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664F72" w14:textId="77777777" w:rsidR="00E96681" w:rsidRPr="00322B0A" w:rsidRDefault="00E96681" w:rsidP="00743FF9">
      <w:pPr>
        <w:tabs>
          <w:tab w:val="left" w:pos="2977"/>
        </w:tabs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Rámcová smlouva</w:t>
      </w:r>
    </w:p>
    <w:p w14:paraId="2902772C" w14:textId="77777777" w:rsidR="00E96681" w:rsidRPr="00322B0A" w:rsidRDefault="00E96681" w:rsidP="00281987">
      <w:pPr>
        <w:spacing w:after="120"/>
        <w:jc w:val="center"/>
        <w:rPr>
          <w:rFonts w:eastAsia="Calibri"/>
          <w:lang w:val="cs-CZ" w:eastAsia="ar-SA"/>
        </w:rPr>
      </w:pPr>
    </w:p>
    <w:p w14:paraId="5EA293A5" w14:textId="77777777" w:rsidR="00E96681" w:rsidRPr="00322B0A" w:rsidRDefault="00A8564C" w:rsidP="00281987">
      <w:p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Městská </w:t>
      </w:r>
      <w:r w:rsidR="00E96681" w:rsidRPr="00322B0A">
        <w:rPr>
          <w:rFonts w:eastAsia="Calibri"/>
          <w:b/>
          <w:lang w:val="cs-CZ" w:eastAsia="ar-SA"/>
        </w:rPr>
        <w:t>část Praha 4</w:t>
      </w:r>
    </w:p>
    <w:p w14:paraId="1E0717C8" w14:textId="77777777" w:rsidR="00E96681" w:rsidRPr="00322B0A" w:rsidRDefault="00E96681" w:rsidP="00281987">
      <w:pPr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IČ</w:t>
      </w:r>
      <w:r w:rsidR="006F5CAC" w:rsidRPr="00322B0A">
        <w:rPr>
          <w:rFonts w:eastAsia="Calibri"/>
          <w:lang w:val="cs-CZ" w:eastAsia="ar-SA"/>
        </w:rPr>
        <w:t>O</w:t>
      </w:r>
      <w:r w:rsidRPr="00322B0A">
        <w:rPr>
          <w:rFonts w:eastAsia="Calibri"/>
          <w:lang w:val="cs-CZ" w:eastAsia="ar-SA"/>
        </w:rPr>
        <w:t xml:space="preserve">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00063584</w:t>
      </w:r>
    </w:p>
    <w:p w14:paraId="11280A48" w14:textId="77777777" w:rsidR="00E96681" w:rsidRPr="00322B0A" w:rsidRDefault="00E96681" w:rsidP="00281987">
      <w:pPr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DIČ: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CZ00063584</w:t>
      </w:r>
    </w:p>
    <w:p w14:paraId="481F2F97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Se sídlem: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Praha 4</w:t>
      </w:r>
      <w:r w:rsidR="000227D0" w:rsidRPr="00322B0A">
        <w:rPr>
          <w:rFonts w:eastAsia="Calibri"/>
          <w:lang w:val="cs-CZ" w:eastAsia="ar-SA"/>
        </w:rPr>
        <w:t xml:space="preserve"> - Krč</w:t>
      </w:r>
      <w:r w:rsidRPr="00322B0A">
        <w:rPr>
          <w:rFonts w:eastAsia="Calibri"/>
          <w:lang w:val="cs-CZ" w:eastAsia="ar-SA"/>
        </w:rPr>
        <w:t xml:space="preserve">, </w:t>
      </w:r>
      <w:r w:rsidR="000227D0" w:rsidRPr="00322B0A">
        <w:rPr>
          <w:rFonts w:eastAsia="Calibri"/>
          <w:lang w:val="cs-CZ" w:eastAsia="ar-SA"/>
        </w:rPr>
        <w:t>Antala Staška 2059</w:t>
      </w:r>
      <w:r w:rsidRPr="00322B0A">
        <w:rPr>
          <w:rFonts w:eastAsia="Calibri"/>
          <w:lang w:val="cs-CZ" w:eastAsia="ar-SA"/>
        </w:rPr>
        <w:t>/</w:t>
      </w:r>
      <w:r w:rsidR="000227D0" w:rsidRPr="00322B0A">
        <w:rPr>
          <w:rFonts w:eastAsia="Calibri"/>
          <w:lang w:val="cs-CZ" w:eastAsia="ar-SA"/>
        </w:rPr>
        <w:t>8</w:t>
      </w:r>
      <w:r w:rsidRPr="00322B0A">
        <w:rPr>
          <w:rFonts w:eastAsia="Calibri"/>
          <w:lang w:val="cs-CZ" w:eastAsia="ar-SA"/>
        </w:rPr>
        <w:t>0</w:t>
      </w:r>
      <w:r w:rsidR="000227D0" w:rsidRPr="00322B0A">
        <w:rPr>
          <w:rFonts w:eastAsia="Calibri"/>
          <w:lang w:val="cs-CZ" w:eastAsia="ar-SA"/>
        </w:rPr>
        <w:t>b</w:t>
      </w:r>
      <w:r w:rsidRPr="00322B0A">
        <w:rPr>
          <w:rFonts w:eastAsia="Calibri"/>
          <w:lang w:val="cs-CZ" w:eastAsia="ar-SA"/>
        </w:rPr>
        <w:t xml:space="preserve">, PSČ 140 </w:t>
      </w:r>
      <w:r w:rsidR="000227D0" w:rsidRPr="00322B0A">
        <w:rPr>
          <w:rFonts w:eastAsia="Calibri"/>
          <w:lang w:val="cs-CZ" w:eastAsia="ar-SA"/>
        </w:rPr>
        <w:t>46</w:t>
      </w:r>
    </w:p>
    <w:p w14:paraId="6F719FF9" w14:textId="56065C8A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Bankovní spojení:</w:t>
      </w:r>
      <w:r w:rsidR="000227D0" w:rsidRPr="00322B0A">
        <w:rPr>
          <w:rFonts w:eastAsia="Calibri"/>
          <w:lang w:val="cs-CZ" w:eastAsia="ar-SA"/>
        </w:rPr>
        <w:tab/>
      </w:r>
      <w:r w:rsidR="0077347F">
        <w:rPr>
          <w:rFonts w:eastAsia="Calibri"/>
          <w:szCs w:val="22"/>
          <w:lang w:val="cs-CZ" w:eastAsia="ar-SA"/>
        </w:rPr>
        <w:t>Česká spořitelna, a.s.</w:t>
      </w:r>
    </w:p>
    <w:p w14:paraId="751317C7" w14:textId="4D18EF7A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účtu:</w:t>
      </w:r>
      <w:r w:rsidR="000227D0" w:rsidRPr="00322B0A">
        <w:rPr>
          <w:rFonts w:eastAsia="Calibri"/>
          <w:lang w:val="cs-CZ" w:eastAsia="ar-SA"/>
        </w:rPr>
        <w:tab/>
      </w:r>
      <w:r w:rsidR="000227D0" w:rsidRPr="00322B0A">
        <w:rPr>
          <w:rFonts w:eastAsia="Calibri"/>
          <w:lang w:val="cs-CZ" w:eastAsia="ar-SA"/>
        </w:rPr>
        <w:tab/>
      </w:r>
      <w:r w:rsidR="00743FF9" w:rsidRPr="00743FF9">
        <w:rPr>
          <w:rFonts w:eastAsia="Calibri"/>
          <w:szCs w:val="22"/>
          <w:lang w:val="cs-CZ" w:eastAsia="ar-SA"/>
        </w:rPr>
        <w:t>27-2000832359/0800</w:t>
      </w:r>
    </w:p>
    <w:p w14:paraId="7884251A" w14:textId="77777777" w:rsidR="00E96681" w:rsidRPr="00322B0A" w:rsidRDefault="006F5CAC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Zastoupená</w:t>
      </w:r>
      <w:r w:rsidR="00E96681" w:rsidRPr="00322B0A">
        <w:rPr>
          <w:rFonts w:eastAsia="Calibri"/>
          <w:lang w:val="cs-CZ" w:eastAsia="ar-SA"/>
        </w:rPr>
        <w:t xml:space="preserve">: </w:t>
      </w:r>
      <w:r w:rsidR="00E96681" w:rsidRPr="00322B0A">
        <w:rPr>
          <w:rFonts w:eastAsia="Calibri"/>
          <w:lang w:val="cs-CZ" w:eastAsia="ar-SA"/>
        </w:rPr>
        <w:tab/>
      </w:r>
      <w:r w:rsidR="00E96681" w:rsidRPr="00322B0A">
        <w:rPr>
          <w:rFonts w:eastAsia="Calibri"/>
          <w:lang w:val="cs-CZ" w:eastAsia="ar-SA"/>
        </w:rPr>
        <w:tab/>
      </w:r>
      <w:r w:rsidR="00844C60" w:rsidRPr="00322B0A">
        <w:rPr>
          <w:rFonts w:eastAsia="Calibri"/>
          <w:lang w:val="cs-CZ" w:eastAsia="ar-SA"/>
        </w:rPr>
        <w:t xml:space="preserve">Pavlem </w:t>
      </w:r>
      <w:proofErr w:type="spellStart"/>
      <w:r w:rsidR="00844C60" w:rsidRPr="00322B0A">
        <w:rPr>
          <w:rFonts w:eastAsia="Calibri"/>
          <w:lang w:val="cs-CZ" w:eastAsia="ar-SA"/>
        </w:rPr>
        <w:t>Caldrem</w:t>
      </w:r>
      <w:proofErr w:type="spellEnd"/>
      <w:r w:rsidR="00E96681" w:rsidRPr="00322B0A">
        <w:rPr>
          <w:rFonts w:eastAsia="Calibri"/>
          <w:lang w:val="cs-CZ" w:eastAsia="ar-SA"/>
        </w:rPr>
        <w:t>, starostou Městské části Praha 4</w:t>
      </w:r>
    </w:p>
    <w:p w14:paraId="0090415F" w14:textId="77777777" w:rsidR="00232A60" w:rsidRPr="00322B0A" w:rsidRDefault="00232A60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smlouvy:</w:t>
      </w:r>
      <w:r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szCs w:val="22"/>
          <w:highlight w:val="lightGray"/>
          <w:lang w:val="cs-CZ" w:eastAsia="ar-SA"/>
        </w:rPr>
        <w:t>[BUDE DOPLNĚNO PŘED PODPISEM</w:t>
      </w:r>
      <w:r w:rsidR="009269C5" w:rsidRPr="00322B0A">
        <w:rPr>
          <w:rFonts w:eastAsia="Calibri"/>
          <w:szCs w:val="22"/>
          <w:highlight w:val="lightGray"/>
          <w:lang w:val="cs-CZ" w:eastAsia="ar-SA"/>
        </w:rPr>
        <w:t xml:space="preserve"> SMLOUVY</w:t>
      </w:r>
      <w:r w:rsidR="00B63153" w:rsidRPr="00322B0A">
        <w:rPr>
          <w:rFonts w:eastAsia="Calibri"/>
          <w:szCs w:val="22"/>
          <w:highlight w:val="lightGray"/>
          <w:lang w:val="cs-CZ" w:eastAsia="ar-SA"/>
        </w:rPr>
        <w:t>]</w:t>
      </w:r>
    </w:p>
    <w:p w14:paraId="392894C8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64E08A22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dále jen jako „</w:t>
      </w:r>
      <w:r w:rsidRPr="00322B0A">
        <w:rPr>
          <w:rFonts w:eastAsia="Calibri"/>
          <w:b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“ na straně jedné </w:t>
      </w:r>
    </w:p>
    <w:p w14:paraId="1520189D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0B5D05D9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a</w:t>
      </w:r>
    </w:p>
    <w:p w14:paraId="0AB5FBE6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028D6486" w14:textId="77777777" w:rsidR="00E96681" w:rsidRPr="00322B0A" w:rsidRDefault="00381B06" w:rsidP="00281987">
      <w:p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szCs w:val="22"/>
          <w:highlight w:val="yellow"/>
          <w:lang w:val="cs-CZ" w:eastAsia="ar-SA"/>
        </w:rPr>
        <w:t>[DOPLN</w:t>
      </w:r>
      <w:r w:rsidR="000227D0" w:rsidRPr="00322B0A">
        <w:rPr>
          <w:rFonts w:eastAsia="Calibri"/>
          <w:b/>
          <w:szCs w:val="22"/>
          <w:highlight w:val="yellow"/>
          <w:lang w:val="cs-CZ" w:eastAsia="ar-SA"/>
        </w:rPr>
        <w:t>Í UCHAZEČ</w:t>
      </w:r>
      <w:r w:rsidRPr="00322B0A">
        <w:rPr>
          <w:rFonts w:eastAsia="Calibri"/>
          <w:b/>
          <w:szCs w:val="22"/>
          <w:highlight w:val="yellow"/>
          <w:lang w:val="cs-CZ" w:eastAsia="ar-SA"/>
        </w:rPr>
        <w:t>]</w:t>
      </w:r>
    </w:p>
    <w:p w14:paraId="0556247A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IČ</w:t>
      </w:r>
      <w:r w:rsidR="006F5CAC" w:rsidRPr="00322B0A">
        <w:rPr>
          <w:rFonts w:eastAsia="Calibri"/>
          <w:lang w:val="cs-CZ" w:eastAsia="ar-SA"/>
        </w:rPr>
        <w:t>O</w:t>
      </w:r>
      <w:r w:rsidRPr="00322B0A">
        <w:rPr>
          <w:rFonts w:eastAsia="Calibri"/>
          <w:lang w:val="cs-CZ" w:eastAsia="ar-SA"/>
        </w:rPr>
        <w:t>:</w:t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54C20DD9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DIČ:</w:t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339A3123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Se sídlem:</w:t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3D5BEB2D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Bankovní spojení:</w:t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0A59E090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účtu:</w:t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3508A52B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Zapsaná do OR:</w:t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27B52695" w14:textId="77777777" w:rsidR="00E96681" w:rsidRPr="00322B0A" w:rsidRDefault="006F5CAC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Zastoupená:</w:t>
      </w:r>
      <w:r w:rsidR="00B63153"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lang w:val="cs-CZ" w:eastAsia="ar-SA"/>
        </w:rPr>
        <w:tab/>
      </w:r>
      <w:r w:rsidR="00381B06" w:rsidRPr="00322B0A">
        <w:rPr>
          <w:rFonts w:eastAsia="Calibri"/>
          <w:szCs w:val="22"/>
          <w:highlight w:val="yellow"/>
          <w:lang w:val="cs-CZ" w:eastAsia="ar-SA"/>
        </w:rPr>
        <w:t xml:space="preserve"> [</w:t>
      </w:r>
      <w:r w:rsidR="000227D0" w:rsidRPr="00322B0A">
        <w:rPr>
          <w:rFonts w:eastAsia="Calibri"/>
          <w:szCs w:val="22"/>
          <w:highlight w:val="yellow"/>
          <w:lang w:val="cs-CZ" w:eastAsia="ar-SA"/>
        </w:rPr>
        <w:t>DOPLNÍ UCHAZEČ</w:t>
      </w:r>
      <w:r w:rsidR="00381B06" w:rsidRPr="00322B0A">
        <w:rPr>
          <w:rFonts w:eastAsia="Calibri"/>
          <w:szCs w:val="22"/>
          <w:highlight w:val="yellow"/>
          <w:lang w:val="cs-CZ" w:eastAsia="ar-SA"/>
        </w:rPr>
        <w:t>]</w:t>
      </w:r>
    </w:p>
    <w:p w14:paraId="6B95F24D" w14:textId="77777777" w:rsidR="00232A60" w:rsidRPr="00322B0A" w:rsidRDefault="00232A60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smlouvy:</w:t>
      </w:r>
      <w:r w:rsidRPr="00322B0A">
        <w:rPr>
          <w:rFonts w:eastAsia="Calibri"/>
          <w:lang w:val="cs-CZ" w:eastAsia="ar-SA"/>
        </w:rPr>
        <w:tab/>
      </w:r>
      <w:r w:rsidR="00B63153" w:rsidRPr="00322B0A">
        <w:rPr>
          <w:rFonts w:eastAsia="Calibri"/>
          <w:szCs w:val="22"/>
          <w:highlight w:val="lightGray"/>
          <w:lang w:val="cs-CZ" w:eastAsia="ar-SA"/>
        </w:rPr>
        <w:t>[BUDE DOPLNĚNO PŘED PODPISEM</w:t>
      </w:r>
      <w:r w:rsidR="009269C5" w:rsidRPr="00322B0A">
        <w:rPr>
          <w:rFonts w:eastAsia="Calibri"/>
          <w:szCs w:val="22"/>
          <w:highlight w:val="lightGray"/>
          <w:lang w:val="cs-CZ" w:eastAsia="ar-SA"/>
        </w:rPr>
        <w:t xml:space="preserve"> SMLOUVY</w:t>
      </w:r>
      <w:r w:rsidR="00B63153" w:rsidRPr="00322B0A">
        <w:rPr>
          <w:rFonts w:eastAsia="Calibri"/>
          <w:szCs w:val="22"/>
          <w:highlight w:val="lightGray"/>
          <w:lang w:val="cs-CZ" w:eastAsia="ar-SA"/>
        </w:rPr>
        <w:t>]</w:t>
      </w:r>
    </w:p>
    <w:p w14:paraId="727D5B72" w14:textId="77777777" w:rsidR="006F5CAC" w:rsidRPr="00322B0A" w:rsidRDefault="006F5CAC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4E2A1EC5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dále jen jako „</w:t>
      </w:r>
      <w:r w:rsidRPr="00322B0A">
        <w:rPr>
          <w:rFonts w:eastAsia="Calibri"/>
          <w:b/>
          <w:lang w:val="cs-CZ" w:eastAsia="ar-SA"/>
        </w:rPr>
        <w:t>poskytovatel</w:t>
      </w:r>
      <w:r w:rsidRPr="00322B0A">
        <w:rPr>
          <w:rFonts w:eastAsia="Calibri"/>
          <w:lang w:val="cs-CZ" w:eastAsia="ar-SA"/>
        </w:rPr>
        <w:t>“ na straně druhé</w:t>
      </w:r>
    </w:p>
    <w:p w14:paraId="40EB5D3C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20648F54" w14:textId="77777777" w:rsidR="00E96681" w:rsidRPr="00322B0A" w:rsidRDefault="005D0FAA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(z</w:t>
      </w:r>
      <w:r w:rsidR="00E96681" w:rsidRPr="00322B0A">
        <w:rPr>
          <w:rFonts w:eastAsia="Calibri"/>
          <w:lang w:val="cs-CZ" w:eastAsia="ar-SA"/>
        </w:rPr>
        <w:t>adavatel a poskytovatel dále též jako „</w:t>
      </w:r>
      <w:r w:rsidR="00E96681" w:rsidRPr="00322B0A">
        <w:rPr>
          <w:rFonts w:eastAsia="Calibri"/>
          <w:b/>
          <w:lang w:val="cs-CZ" w:eastAsia="ar-SA"/>
        </w:rPr>
        <w:t>smluvní strany</w:t>
      </w:r>
      <w:r w:rsidR="00E96681" w:rsidRPr="00322B0A">
        <w:rPr>
          <w:rFonts w:eastAsia="Calibri"/>
          <w:lang w:val="cs-CZ" w:eastAsia="ar-SA"/>
        </w:rPr>
        <w:t>“</w:t>
      </w:r>
      <w:r w:rsidRPr="00322B0A">
        <w:rPr>
          <w:rFonts w:eastAsia="Calibri"/>
          <w:lang w:val="cs-CZ" w:eastAsia="ar-SA"/>
        </w:rPr>
        <w:t>)</w:t>
      </w:r>
    </w:p>
    <w:p w14:paraId="4CDB5CC3" w14:textId="77777777" w:rsidR="00A663EC" w:rsidRPr="00322B0A" w:rsidRDefault="00A663EC" w:rsidP="00A663EC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1682771D" w14:textId="77777777" w:rsidR="00A663EC" w:rsidRPr="00322B0A" w:rsidRDefault="00A663EC" w:rsidP="00A663EC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(tato smlouva dále též jako „</w:t>
      </w:r>
      <w:r w:rsidRPr="00322B0A">
        <w:rPr>
          <w:rFonts w:eastAsia="Calibri"/>
          <w:b/>
          <w:lang w:val="cs-CZ" w:eastAsia="ar-SA"/>
        </w:rPr>
        <w:t>rámcová smlouva</w:t>
      </w:r>
      <w:r w:rsidRPr="00322B0A">
        <w:rPr>
          <w:rFonts w:eastAsia="Calibri"/>
          <w:lang w:val="cs-CZ" w:eastAsia="ar-SA"/>
        </w:rPr>
        <w:t>“)</w:t>
      </w:r>
    </w:p>
    <w:p w14:paraId="262057F2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41DAB289" w14:textId="4D315E3A" w:rsidR="00E96681" w:rsidRPr="00322B0A" w:rsidRDefault="00844C60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Smluvní strany </w:t>
      </w:r>
      <w:r w:rsidR="00E96681" w:rsidRPr="00322B0A">
        <w:rPr>
          <w:rFonts w:eastAsia="Calibri"/>
          <w:lang w:val="cs-CZ" w:eastAsia="ar-SA"/>
        </w:rPr>
        <w:t xml:space="preserve">se níže uvedeného dne, měsíce a roku, v souladu s ustanovením § </w:t>
      </w:r>
      <w:r w:rsidR="00B15995" w:rsidRPr="00322B0A">
        <w:rPr>
          <w:rFonts w:eastAsia="Calibri"/>
          <w:lang w:val="cs-CZ" w:eastAsia="ar-SA"/>
        </w:rPr>
        <w:t xml:space="preserve">1746 </w:t>
      </w:r>
      <w:r w:rsidR="00E96681" w:rsidRPr="00322B0A">
        <w:rPr>
          <w:rFonts w:eastAsia="Calibri"/>
          <w:lang w:val="cs-CZ" w:eastAsia="ar-SA"/>
        </w:rPr>
        <w:t xml:space="preserve">odst. 2 zákona č. </w:t>
      </w:r>
      <w:r w:rsidR="00B15995" w:rsidRPr="00322B0A">
        <w:rPr>
          <w:rFonts w:eastAsia="Calibri"/>
          <w:lang w:val="cs-CZ" w:eastAsia="ar-SA"/>
        </w:rPr>
        <w:t>89</w:t>
      </w:r>
      <w:r w:rsidR="00E96681" w:rsidRPr="00322B0A">
        <w:rPr>
          <w:rFonts w:eastAsia="Calibri"/>
          <w:lang w:val="cs-CZ" w:eastAsia="ar-SA"/>
        </w:rPr>
        <w:t>/</w:t>
      </w:r>
      <w:r w:rsidR="00B15995" w:rsidRPr="00322B0A">
        <w:rPr>
          <w:rFonts w:eastAsia="Calibri"/>
          <w:lang w:val="cs-CZ" w:eastAsia="ar-SA"/>
        </w:rPr>
        <w:t xml:space="preserve">2012 </w:t>
      </w:r>
      <w:r w:rsidR="00E96681" w:rsidRPr="00322B0A">
        <w:rPr>
          <w:rFonts w:eastAsia="Calibri"/>
          <w:lang w:val="cs-CZ" w:eastAsia="ar-SA"/>
        </w:rPr>
        <w:t xml:space="preserve">Sb., </w:t>
      </w:r>
      <w:r w:rsidR="007F743F" w:rsidRPr="00322B0A">
        <w:rPr>
          <w:rFonts w:eastAsia="Calibri"/>
          <w:lang w:val="cs-CZ" w:eastAsia="ar-SA"/>
        </w:rPr>
        <w:t xml:space="preserve">občanského </w:t>
      </w:r>
      <w:r w:rsidR="00E96681" w:rsidRPr="00322B0A">
        <w:rPr>
          <w:rFonts w:eastAsia="Calibri"/>
          <w:lang w:val="cs-CZ" w:eastAsia="ar-SA"/>
        </w:rPr>
        <w:t>zákoníku</w:t>
      </w:r>
      <w:r w:rsidR="00F850BC" w:rsidRPr="00322B0A">
        <w:rPr>
          <w:rFonts w:eastAsia="Calibri"/>
          <w:lang w:val="cs-CZ" w:eastAsia="ar-SA"/>
        </w:rPr>
        <w:t xml:space="preserve"> (dále jen „</w:t>
      </w:r>
      <w:r w:rsidR="00F850BC" w:rsidRPr="00322B0A">
        <w:rPr>
          <w:rFonts w:eastAsia="Calibri"/>
          <w:b/>
          <w:lang w:val="cs-CZ" w:eastAsia="ar-SA"/>
        </w:rPr>
        <w:t>občanský zákoník</w:t>
      </w:r>
      <w:r w:rsidR="00F850BC" w:rsidRPr="00322B0A">
        <w:rPr>
          <w:rFonts w:eastAsia="Calibri"/>
          <w:lang w:val="cs-CZ" w:eastAsia="ar-SA"/>
        </w:rPr>
        <w:t>“)</w:t>
      </w:r>
      <w:r w:rsidR="007F743F" w:rsidRPr="00322B0A">
        <w:rPr>
          <w:rFonts w:eastAsia="Calibri"/>
          <w:lang w:val="cs-CZ" w:eastAsia="ar-SA"/>
        </w:rPr>
        <w:t>,</w:t>
      </w:r>
      <w:r w:rsidR="00E96681" w:rsidRPr="00322B0A">
        <w:rPr>
          <w:rFonts w:eastAsia="Calibri"/>
          <w:lang w:val="cs-CZ" w:eastAsia="ar-SA"/>
        </w:rPr>
        <w:t xml:space="preserve"> </w:t>
      </w:r>
      <w:r w:rsidR="00D67D79" w:rsidRPr="00322B0A">
        <w:rPr>
          <w:rFonts w:eastAsia="Calibri"/>
          <w:lang w:val="cs-CZ" w:eastAsia="ar-SA"/>
        </w:rPr>
        <w:t>dohodl</w:t>
      </w:r>
      <w:r w:rsidR="00D67D79">
        <w:rPr>
          <w:rFonts w:eastAsia="Calibri"/>
          <w:lang w:val="cs-CZ" w:eastAsia="ar-SA"/>
        </w:rPr>
        <w:t>y</w:t>
      </w:r>
      <w:r w:rsidR="00D67D79"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na základě usnesení </w:t>
      </w:r>
      <w:r w:rsidR="004069A3">
        <w:rPr>
          <w:rFonts w:eastAsia="Calibri"/>
          <w:lang w:val="cs-CZ" w:eastAsia="ar-SA"/>
        </w:rPr>
        <w:t>R</w:t>
      </w:r>
      <w:r w:rsidR="004069A3" w:rsidRPr="00322B0A">
        <w:rPr>
          <w:rFonts w:eastAsia="Calibri"/>
          <w:lang w:val="cs-CZ" w:eastAsia="ar-SA"/>
        </w:rPr>
        <w:t xml:space="preserve">ady </w:t>
      </w:r>
      <w:r w:rsidR="00E96681" w:rsidRPr="00322B0A">
        <w:rPr>
          <w:rFonts w:eastAsia="Calibri"/>
          <w:lang w:val="cs-CZ" w:eastAsia="ar-SA"/>
        </w:rPr>
        <w:t>MČ Praha 4 č</w:t>
      </w:r>
      <w:r w:rsidRPr="00322B0A">
        <w:rPr>
          <w:rFonts w:eastAsia="Calibri"/>
          <w:lang w:val="cs-CZ" w:eastAsia="ar-SA"/>
        </w:rPr>
        <w:t xml:space="preserve">. </w:t>
      </w:r>
      <w:r w:rsidRPr="00322B0A">
        <w:rPr>
          <w:rFonts w:eastAsia="Calibri"/>
          <w:szCs w:val="22"/>
          <w:highlight w:val="lightGray"/>
          <w:lang w:val="cs-CZ" w:eastAsia="ar-SA"/>
        </w:rPr>
        <w:t>[BUDE DOPLNĚNO PŘED PODPISEM SMLOUVY]</w:t>
      </w:r>
      <w:r w:rsidR="00E96681" w:rsidRPr="00322B0A">
        <w:rPr>
          <w:rFonts w:eastAsia="Calibri"/>
          <w:lang w:val="cs-CZ" w:eastAsia="ar-SA"/>
        </w:rPr>
        <w:t xml:space="preserve"> ze dne </w:t>
      </w:r>
      <w:r w:rsidR="00381B06" w:rsidRPr="00322B0A">
        <w:rPr>
          <w:rFonts w:eastAsia="Calibri"/>
          <w:szCs w:val="22"/>
          <w:highlight w:val="lightGray"/>
          <w:lang w:val="cs-CZ" w:eastAsia="ar-SA"/>
        </w:rPr>
        <w:t>[</w:t>
      </w:r>
      <w:r w:rsidRPr="00322B0A">
        <w:rPr>
          <w:rFonts w:eastAsia="Calibri"/>
          <w:szCs w:val="22"/>
          <w:highlight w:val="lightGray"/>
          <w:lang w:val="cs-CZ" w:eastAsia="ar-SA"/>
        </w:rPr>
        <w:t xml:space="preserve">BUDE </w:t>
      </w:r>
      <w:r w:rsidR="00381B06" w:rsidRPr="00322B0A">
        <w:rPr>
          <w:rFonts w:eastAsia="Calibri"/>
          <w:szCs w:val="22"/>
          <w:highlight w:val="lightGray"/>
          <w:lang w:val="cs-CZ" w:eastAsia="ar-SA"/>
        </w:rPr>
        <w:t>DOPLN</w:t>
      </w:r>
      <w:r w:rsidRPr="00322B0A">
        <w:rPr>
          <w:rFonts w:eastAsia="Calibri"/>
          <w:szCs w:val="22"/>
          <w:highlight w:val="lightGray"/>
          <w:lang w:val="cs-CZ" w:eastAsia="ar-SA"/>
        </w:rPr>
        <w:t>ĚNO PŘED PODPISEM SMLOUVY</w:t>
      </w:r>
      <w:r w:rsidR="00381B06" w:rsidRPr="00322B0A">
        <w:rPr>
          <w:rFonts w:eastAsia="Calibri"/>
          <w:szCs w:val="22"/>
          <w:highlight w:val="lightGray"/>
          <w:lang w:val="cs-CZ" w:eastAsia="ar-SA"/>
        </w:rPr>
        <w:t>]</w:t>
      </w:r>
      <w:r w:rsidR="00381B06" w:rsidRPr="00322B0A">
        <w:rPr>
          <w:rFonts w:eastAsia="Calibri"/>
          <w:szCs w:val="22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>a vzájemného konsensu o všech dále uvedených ustanoveních tak</w:t>
      </w:r>
      <w:r w:rsidR="009F0A93" w:rsidRPr="00322B0A">
        <w:rPr>
          <w:rFonts w:eastAsia="Calibri"/>
          <w:lang w:val="cs-CZ" w:eastAsia="ar-SA"/>
        </w:rPr>
        <w:t>,</w:t>
      </w:r>
      <w:r w:rsidR="00E96681" w:rsidRPr="00322B0A">
        <w:rPr>
          <w:rFonts w:eastAsia="Calibri"/>
          <w:lang w:val="cs-CZ" w:eastAsia="ar-SA"/>
        </w:rPr>
        <w:t xml:space="preserve"> jak stanoví tato</w:t>
      </w:r>
    </w:p>
    <w:p w14:paraId="7E000084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lang w:val="cs-CZ" w:eastAsia="ar-SA"/>
        </w:rPr>
      </w:pPr>
    </w:p>
    <w:p w14:paraId="6120C47B" w14:textId="77777777" w:rsidR="00381B06" w:rsidRPr="00322B0A" w:rsidRDefault="00381B06" w:rsidP="00281987">
      <w:pPr>
        <w:autoSpaceDE w:val="0"/>
        <w:spacing w:after="120" w:line="100" w:lineRule="atLeast"/>
        <w:jc w:val="center"/>
        <w:rPr>
          <w:rFonts w:eastAsia="Calibri"/>
          <w:lang w:val="cs-CZ" w:eastAsia="ar-SA"/>
        </w:rPr>
      </w:pPr>
    </w:p>
    <w:p w14:paraId="411E9EB1" w14:textId="77777777" w:rsidR="00284D00" w:rsidRPr="00322B0A" w:rsidRDefault="00284D00" w:rsidP="00281987">
      <w:pPr>
        <w:autoSpaceDE w:val="0"/>
        <w:spacing w:after="120" w:line="100" w:lineRule="atLeast"/>
        <w:jc w:val="center"/>
        <w:rPr>
          <w:rFonts w:eastAsia="Calibri"/>
          <w:b/>
          <w:sz w:val="28"/>
          <w:szCs w:val="28"/>
          <w:lang w:val="cs-CZ" w:eastAsia="ar-SA"/>
        </w:rPr>
      </w:pPr>
    </w:p>
    <w:p w14:paraId="4EBAB761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Rámcová smlouva</w:t>
      </w:r>
      <w:r w:rsidR="00844C60" w:rsidRPr="00322B0A">
        <w:rPr>
          <w:rFonts w:eastAsia="Calibri"/>
          <w:b/>
          <w:sz w:val="28"/>
          <w:szCs w:val="28"/>
          <w:lang w:val="cs-CZ" w:eastAsia="ar-SA"/>
        </w:rPr>
        <w:t>.</w:t>
      </w:r>
    </w:p>
    <w:p w14:paraId="6C19DE3A" w14:textId="77777777" w:rsidR="00E96681" w:rsidRPr="00322B0A" w:rsidRDefault="00E96681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376F36AE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I.</w:t>
      </w:r>
    </w:p>
    <w:p w14:paraId="4091825C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Preambule</w:t>
      </w:r>
    </w:p>
    <w:p w14:paraId="2942D266" w14:textId="6D2D6846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Tato </w:t>
      </w:r>
      <w:r w:rsidR="009F0A93" w:rsidRPr="00322B0A">
        <w:rPr>
          <w:rFonts w:eastAsia="Calibri"/>
          <w:lang w:val="cs-CZ" w:eastAsia="ar-SA"/>
        </w:rPr>
        <w:t xml:space="preserve">rámcová </w:t>
      </w:r>
      <w:r w:rsidRPr="00322B0A">
        <w:rPr>
          <w:rFonts w:eastAsia="Calibri"/>
          <w:lang w:val="cs-CZ" w:eastAsia="ar-SA"/>
        </w:rPr>
        <w:t>smlouva je uzavírána na základě výsledk</w:t>
      </w:r>
      <w:r w:rsidR="00844C60" w:rsidRPr="00322B0A">
        <w:rPr>
          <w:rFonts w:eastAsia="Calibri"/>
          <w:lang w:val="cs-CZ" w:eastAsia="ar-SA"/>
        </w:rPr>
        <w:t>u</w:t>
      </w:r>
      <w:r w:rsidRPr="00322B0A">
        <w:rPr>
          <w:rFonts w:eastAsia="Calibri"/>
          <w:lang w:val="cs-CZ" w:eastAsia="ar-SA"/>
        </w:rPr>
        <w:t xml:space="preserve"> </w:t>
      </w:r>
      <w:r w:rsidR="00315A0F" w:rsidRPr="00322B0A">
        <w:rPr>
          <w:rFonts w:eastAsia="Calibri"/>
          <w:lang w:val="cs-CZ" w:eastAsia="ar-SA"/>
        </w:rPr>
        <w:t>užšího</w:t>
      </w:r>
      <w:r w:rsidRPr="00322B0A">
        <w:rPr>
          <w:rFonts w:eastAsia="Calibri"/>
          <w:lang w:val="cs-CZ" w:eastAsia="ar-SA"/>
        </w:rPr>
        <w:t xml:space="preserve"> řízení podle zákona č. 137/2006 Sb., o veřejných zakázkách</w:t>
      </w:r>
      <w:r w:rsidR="003D5607" w:rsidRPr="00322B0A">
        <w:rPr>
          <w:rFonts w:eastAsia="Calibri"/>
          <w:lang w:val="cs-CZ" w:eastAsia="ar-SA"/>
        </w:rPr>
        <w:t>, ve znění pozdějších předpisů (dále jen „</w:t>
      </w:r>
      <w:r w:rsidR="003D5607" w:rsidRPr="00322B0A">
        <w:rPr>
          <w:rFonts w:eastAsia="Calibri"/>
          <w:b/>
          <w:lang w:val="cs-CZ" w:eastAsia="ar-SA"/>
        </w:rPr>
        <w:t>ZVZ</w:t>
      </w:r>
      <w:r w:rsidR="003D5607" w:rsidRPr="00322B0A">
        <w:rPr>
          <w:rFonts w:eastAsia="Calibri"/>
          <w:lang w:val="cs-CZ" w:eastAsia="ar-SA"/>
        </w:rPr>
        <w:t>“)</w:t>
      </w:r>
      <w:r w:rsidRPr="00322B0A">
        <w:rPr>
          <w:rFonts w:eastAsia="Calibri"/>
          <w:lang w:val="cs-CZ" w:eastAsia="ar-SA"/>
        </w:rPr>
        <w:t xml:space="preserve"> pro zadání veřejné zakázky </w:t>
      </w:r>
      <w:r w:rsidR="00B54AE3" w:rsidRPr="00322B0A">
        <w:rPr>
          <w:rFonts w:eastAsia="Calibri"/>
          <w:lang w:val="cs-CZ" w:eastAsia="ar-SA"/>
        </w:rPr>
        <w:t xml:space="preserve">na uzavření </w:t>
      </w:r>
      <w:r w:rsidRPr="00322B0A">
        <w:rPr>
          <w:rFonts w:eastAsia="Calibri"/>
          <w:lang w:val="cs-CZ" w:eastAsia="ar-SA"/>
        </w:rPr>
        <w:t>rámcové smlouvy s názvem „</w:t>
      </w:r>
      <w:r w:rsidR="000A4DFE" w:rsidRPr="00322B0A">
        <w:rPr>
          <w:rFonts w:eastAsia="Calibri"/>
          <w:i/>
          <w:lang w:val="cs-CZ" w:eastAsia="ar-SA"/>
        </w:rPr>
        <w:t>Zajištění externího správce, tj. outsourcing informačních technologií a služeb</w:t>
      </w:r>
      <w:r w:rsidRPr="00322B0A">
        <w:rPr>
          <w:rFonts w:eastAsia="Calibri"/>
          <w:lang w:val="cs-CZ" w:eastAsia="ar-SA"/>
        </w:rPr>
        <w:t xml:space="preserve">“, zveřejněné dne </w:t>
      </w:r>
      <w:r w:rsidR="00F13646">
        <w:rPr>
          <w:rFonts w:eastAsia="Calibri"/>
          <w:szCs w:val="22"/>
          <w:lang w:val="cs-CZ" w:eastAsia="ar-SA"/>
        </w:rPr>
        <w:t>30. 6. 2014</w:t>
      </w:r>
      <w:r w:rsidR="008E27D6"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lang w:val="cs-CZ" w:eastAsia="ar-SA"/>
        </w:rPr>
        <w:t xml:space="preserve">v Informačním systému o veřejných zakázkách pod </w:t>
      </w:r>
      <w:r w:rsidR="00F13646">
        <w:rPr>
          <w:rFonts w:eastAsia="Calibri"/>
          <w:szCs w:val="22"/>
          <w:lang w:val="cs-CZ" w:eastAsia="ar-SA"/>
        </w:rPr>
        <w:t xml:space="preserve">evidenčním </w:t>
      </w:r>
      <w:r w:rsidRPr="00322B0A">
        <w:rPr>
          <w:rFonts w:eastAsia="Calibri"/>
          <w:szCs w:val="22"/>
          <w:lang w:val="cs-CZ" w:eastAsia="ar-SA"/>
        </w:rPr>
        <w:t xml:space="preserve">číslem </w:t>
      </w:r>
      <w:r w:rsidR="00F13646">
        <w:rPr>
          <w:rFonts w:eastAsia="Calibri"/>
          <w:szCs w:val="22"/>
          <w:lang w:val="cs-CZ" w:eastAsia="ar-SA"/>
        </w:rPr>
        <w:t xml:space="preserve">zakázky </w:t>
      </w:r>
      <w:r w:rsidR="00F13646" w:rsidRPr="00F13646">
        <w:rPr>
          <w:rFonts w:eastAsia="Calibri"/>
          <w:szCs w:val="22"/>
          <w:lang w:val="cs-CZ" w:eastAsia="ar-SA"/>
        </w:rPr>
        <w:t xml:space="preserve">487581 </w:t>
      </w:r>
      <w:r w:rsidR="003D5607" w:rsidRPr="00322B0A">
        <w:rPr>
          <w:rFonts w:eastAsia="Calibri"/>
          <w:szCs w:val="22"/>
          <w:lang w:val="cs-CZ" w:eastAsia="ar-SA"/>
        </w:rPr>
        <w:t>(dále jen „</w:t>
      </w:r>
      <w:r w:rsidR="003D5607" w:rsidRPr="00322B0A">
        <w:rPr>
          <w:rFonts w:eastAsia="Calibri"/>
          <w:b/>
          <w:szCs w:val="22"/>
          <w:lang w:val="cs-CZ" w:eastAsia="ar-SA"/>
        </w:rPr>
        <w:t>veřejná zakázka</w:t>
      </w:r>
      <w:r w:rsidR="003D5607" w:rsidRPr="00322B0A">
        <w:rPr>
          <w:rFonts w:eastAsia="Calibri"/>
          <w:szCs w:val="22"/>
          <w:lang w:val="cs-CZ" w:eastAsia="ar-SA"/>
        </w:rPr>
        <w:t>“).</w:t>
      </w:r>
    </w:p>
    <w:p w14:paraId="038E57C5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</w:p>
    <w:p w14:paraId="06C9C356" w14:textId="77777777" w:rsidR="00E96681" w:rsidRPr="00322B0A" w:rsidRDefault="001C7F80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V</w:t>
      </w:r>
      <w:r w:rsidR="00F95827" w:rsidRPr="00322B0A">
        <w:rPr>
          <w:rFonts w:eastAsia="Calibri"/>
          <w:szCs w:val="22"/>
          <w:lang w:val="cs-CZ" w:eastAsia="ar-SA"/>
        </w:rPr>
        <w:t xml:space="preserve"> této </w:t>
      </w:r>
      <w:r w:rsidRPr="00322B0A">
        <w:rPr>
          <w:rFonts w:eastAsia="Calibri"/>
          <w:szCs w:val="22"/>
          <w:lang w:val="cs-CZ" w:eastAsia="ar-SA"/>
        </w:rPr>
        <w:t>rámcové smlouvě</w:t>
      </w:r>
      <w:r w:rsidR="00D06A9C" w:rsidRPr="00322B0A">
        <w:rPr>
          <w:rFonts w:eastAsia="Calibri"/>
          <w:szCs w:val="22"/>
          <w:lang w:val="cs-CZ" w:eastAsia="ar-SA"/>
        </w:rPr>
        <w:t xml:space="preserve"> a prováděcích smlouvách uzavřených na jejím základě</w:t>
      </w:r>
      <w:r w:rsidRPr="00322B0A">
        <w:rPr>
          <w:rFonts w:eastAsia="Calibri"/>
          <w:szCs w:val="22"/>
          <w:lang w:val="cs-CZ" w:eastAsia="ar-SA"/>
        </w:rPr>
        <w:t xml:space="preserve"> mají níže uvedené pojmy a zkratky následující význam:</w:t>
      </w:r>
    </w:p>
    <w:p w14:paraId="05577883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Outsourcing – externí správa</w:t>
      </w:r>
    </w:p>
    <w:p w14:paraId="07B6EAE5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IT – informační technologie</w:t>
      </w:r>
    </w:p>
    <w:p w14:paraId="0F5E1A9A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ICT – informační a komunikační technologie</w:t>
      </w:r>
    </w:p>
    <w:p w14:paraId="282F3D65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IS – informační systém</w:t>
      </w:r>
    </w:p>
    <w:p w14:paraId="37530F0E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SW – software</w:t>
      </w:r>
    </w:p>
    <w:p w14:paraId="08754AE1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LAN – místní, lokální počítačová síť</w:t>
      </w:r>
    </w:p>
    <w:p w14:paraId="16C65575" w14:textId="0206335B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bCs/>
          <w:sz w:val="22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 xml:space="preserve">SLA </w:t>
      </w:r>
      <w:r w:rsidR="0015001A" w:rsidRPr="00322B0A">
        <w:rPr>
          <w:rFonts w:eastAsia="Calibri"/>
          <w:szCs w:val="22"/>
          <w:lang w:val="cs-CZ" w:eastAsia="ar-SA"/>
        </w:rPr>
        <w:t>–</w:t>
      </w:r>
      <w:r w:rsidRPr="00322B0A">
        <w:rPr>
          <w:rFonts w:eastAsia="Calibri"/>
          <w:szCs w:val="22"/>
          <w:lang w:val="cs-CZ" w:eastAsia="ar-SA"/>
        </w:rPr>
        <w:t xml:space="preserve"> </w:t>
      </w:r>
      <w:proofErr w:type="spellStart"/>
      <w:r w:rsidRPr="00217E2D">
        <w:rPr>
          <w:rFonts w:eastAsia="Calibri"/>
          <w:szCs w:val="22"/>
          <w:lang w:val="cs-CZ" w:eastAsia="ar-SA"/>
        </w:rPr>
        <w:t>service</w:t>
      </w:r>
      <w:proofErr w:type="spellEnd"/>
      <w:r w:rsidRPr="00217E2D">
        <w:rPr>
          <w:rFonts w:eastAsia="Calibri"/>
          <w:szCs w:val="22"/>
          <w:lang w:val="cs-CZ" w:eastAsia="ar-SA"/>
        </w:rPr>
        <w:t xml:space="preserve"> </w:t>
      </w:r>
      <w:proofErr w:type="spellStart"/>
      <w:r w:rsidRPr="00217E2D">
        <w:rPr>
          <w:rFonts w:eastAsia="Calibri"/>
          <w:szCs w:val="22"/>
          <w:lang w:val="cs-CZ" w:eastAsia="ar-SA"/>
        </w:rPr>
        <w:t>level</w:t>
      </w:r>
      <w:proofErr w:type="spellEnd"/>
      <w:r w:rsidRPr="00217E2D">
        <w:rPr>
          <w:rFonts w:eastAsia="Calibri"/>
          <w:szCs w:val="22"/>
          <w:lang w:val="cs-CZ" w:eastAsia="ar-SA"/>
        </w:rPr>
        <w:t xml:space="preserve"> </w:t>
      </w:r>
      <w:proofErr w:type="spellStart"/>
      <w:r w:rsidRPr="00217E2D">
        <w:rPr>
          <w:rFonts w:eastAsia="Calibri"/>
          <w:szCs w:val="22"/>
          <w:lang w:val="cs-CZ" w:eastAsia="ar-SA"/>
        </w:rPr>
        <w:t>agreement</w:t>
      </w:r>
      <w:proofErr w:type="spellEnd"/>
      <w:r w:rsidRPr="00217E2D">
        <w:rPr>
          <w:rFonts w:eastAsia="Calibri"/>
          <w:szCs w:val="22"/>
          <w:lang w:val="cs-CZ" w:eastAsia="ar-SA"/>
        </w:rPr>
        <w:t xml:space="preserve"> – dohoda o úrovni poskytování služeb</w:t>
      </w:r>
    </w:p>
    <w:p w14:paraId="51C93A6D" w14:textId="42ECC92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 w:rsidRPr="00322B0A">
        <w:rPr>
          <w:rFonts w:eastAsia="Calibri"/>
          <w:szCs w:val="22"/>
          <w:lang w:val="cs-CZ" w:eastAsia="ar-SA"/>
        </w:rPr>
        <w:t>HW – hardware</w:t>
      </w:r>
      <w:r w:rsidR="000C090E">
        <w:rPr>
          <w:rFonts w:eastAsia="Calibri"/>
          <w:szCs w:val="22"/>
          <w:lang w:val="cs-CZ" w:eastAsia="ar-SA"/>
        </w:rPr>
        <w:t xml:space="preserve">, a to jak hardware, jímž zadavatel disponuje v okamžiku uzavření této rámcové smlouvy, tak hardware, jenž bude následně </w:t>
      </w:r>
      <w:r w:rsidR="0015001A">
        <w:rPr>
          <w:rFonts w:eastAsia="Calibri"/>
          <w:szCs w:val="22"/>
          <w:lang w:val="cs-CZ" w:eastAsia="ar-SA"/>
        </w:rPr>
        <w:t>formou služby poskytnut</w:t>
      </w:r>
      <w:r w:rsidR="000C090E">
        <w:rPr>
          <w:rFonts w:eastAsia="Calibri"/>
          <w:szCs w:val="22"/>
          <w:lang w:val="cs-CZ" w:eastAsia="ar-SA"/>
        </w:rPr>
        <w:t xml:space="preserve"> ze strany poskytovatele</w:t>
      </w:r>
    </w:p>
    <w:p w14:paraId="2FD34808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proofErr w:type="spellStart"/>
      <w:r w:rsidRPr="00322B0A">
        <w:rPr>
          <w:rFonts w:eastAsia="Calibri"/>
          <w:szCs w:val="22"/>
          <w:lang w:val="cs-CZ" w:eastAsia="ar-SA"/>
        </w:rPr>
        <w:t>HelpLine</w:t>
      </w:r>
      <w:proofErr w:type="spellEnd"/>
      <w:r w:rsidRPr="00322B0A">
        <w:rPr>
          <w:rFonts w:eastAsia="Calibri"/>
          <w:szCs w:val="22"/>
          <w:lang w:val="cs-CZ" w:eastAsia="ar-SA"/>
        </w:rPr>
        <w:t xml:space="preserve"> – komunikační centrum pro </w:t>
      </w:r>
      <w:r w:rsidR="002F339E" w:rsidRPr="00322B0A">
        <w:rPr>
          <w:rFonts w:eastAsia="Calibri"/>
          <w:szCs w:val="22"/>
          <w:lang w:val="cs-CZ" w:eastAsia="ar-SA"/>
        </w:rPr>
        <w:t xml:space="preserve">zaznamenání a vyřešení </w:t>
      </w:r>
      <w:r w:rsidRPr="00322B0A">
        <w:rPr>
          <w:rFonts w:eastAsia="Calibri"/>
          <w:szCs w:val="22"/>
          <w:lang w:val="cs-CZ" w:eastAsia="ar-SA"/>
        </w:rPr>
        <w:t xml:space="preserve">všech požadavků a problémů </w:t>
      </w:r>
    </w:p>
    <w:p w14:paraId="577F2BFA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HelpDesk – informační a asistenční centrum, které odstraňuje problémy a počítačem, obdobnými produkty, nebo softwarem</w:t>
      </w:r>
    </w:p>
    <w:p w14:paraId="44C70431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Integrace – sjednocení, začlenění</w:t>
      </w:r>
    </w:p>
    <w:p w14:paraId="21F894A2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Migrace – převod dat</w:t>
      </w:r>
    </w:p>
    <w:p w14:paraId="586AD39B" w14:textId="10EDC5A0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Upgrade </w:t>
      </w:r>
      <w:r w:rsidR="0015001A" w:rsidRPr="00322B0A">
        <w:rPr>
          <w:rFonts w:eastAsia="Calibri"/>
          <w:lang w:val="cs-CZ" w:eastAsia="ar-SA"/>
        </w:rPr>
        <w:t>–</w:t>
      </w:r>
      <w:r w:rsidRPr="00322B0A">
        <w:rPr>
          <w:rFonts w:eastAsia="Calibri"/>
          <w:lang w:val="cs-CZ" w:eastAsia="ar-SA"/>
        </w:rPr>
        <w:t xml:space="preserve"> </w:t>
      </w:r>
      <w:r w:rsidR="0037471E" w:rsidRPr="00322B0A">
        <w:rPr>
          <w:rFonts w:eastAsia="Calibri"/>
          <w:lang w:val="cs-CZ" w:eastAsia="ar-SA"/>
        </w:rPr>
        <w:t xml:space="preserve">modernizace </w:t>
      </w:r>
    </w:p>
    <w:p w14:paraId="1544C976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Update – </w:t>
      </w:r>
      <w:r w:rsidR="0037471E" w:rsidRPr="00322B0A">
        <w:rPr>
          <w:rFonts w:eastAsia="Calibri"/>
          <w:lang w:val="cs-CZ" w:eastAsia="ar-SA"/>
        </w:rPr>
        <w:t>aktualizace</w:t>
      </w:r>
      <w:r w:rsidR="0037471E" w:rsidRPr="00322B0A" w:rsidDel="0037471E">
        <w:rPr>
          <w:rFonts w:eastAsia="Calibri"/>
          <w:lang w:val="cs-CZ" w:eastAsia="ar-SA"/>
        </w:rPr>
        <w:t xml:space="preserve"> </w:t>
      </w:r>
    </w:p>
    <w:p w14:paraId="0AF179C7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Profylaxe – preventivní kontroly a prohlídky kancelářské a výpočetní techniky</w:t>
      </w:r>
    </w:p>
    <w:p w14:paraId="6CD98CD3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NBÚ – Národní bezpečnostní úřad</w:t>
      </w:r>
    </w:p>
    <w:p w14:paraId="70FC6A11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DPH – daň z přidané hodnoty</w:t>
      </w:r>
    </w:p>
    <w:p w14:paraId="1E7E1247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Maintenance – podpora, údržba</w:t>
      </w:r>
    </w:p>
    <w:p w14:paraId="658FEA42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ČR – Česká republika</w:t>
      </w:r>
    </w:p>
    <w:p w14:paraId="5D1AD638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MHMP – Magistrát hlavního města Prahy</w:t>
      </w:r>
    </w:p>
    <w:p w14:paraId="6998FFED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ISVS – informační systém veřejné správy</w:t>
      </w:r>
    </w:p>
    <w:p w14:paraId="2D9F2248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proofErr w:type="spellStart"/>
      <w:r w:rsidRPr="00322B0A">
        <w:rPr>
          <w:rFonts w:eastAsia="Calibri"/>
          <w:lang w:val="cs-CZ" w:eastAsia="ar-SA"/>
        </w:rPr>
        <w:t>Patch</w:t>
      </w:r>
      <w:proofErr w:type="spellEnd"/>
      <w:r w:rsidRPr="00322B0A">
        <w:rPr>
          <w:rFonts w:eastAsia="Calibri"/>
          <w:lang w:val="cs-CZ" w:eastAsia="ar-SA"/>
        </w:rPr>
        <w:t xml:space="preserve"> – provizorní oprava</w:t>
      </w:r>
    </w:p>
    <w:p w14:paraId="4CF2EF4F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Uživatelský interface – SW (programy) aplikace koncových uživatelů</w:t>
      </w:r>
    </w:p>
    <w:p w14:paraId="1ED38AA9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Konfigurace – nastavení</w:t>
      </w:r>
    </w:p>
    <w:p w14:paraId="4B22608F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00DF247F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II.</w:t>
      </w:r>
    </w:p>
    <w:p w14:paraId="0B87C7C0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Účel </w:t>
      </w:r>
      <w:r w:rsidR="00862F0F" w:rsidRPr="00322B0A">
        <w:rPr>
          <w:rFonts w:eastAsia="Calibri"/>
          <w:b/>
          <w:lang w:val="cs-CZ" w:eastAsia="ar-SA"/>
        </w:rPr>
        <w:t xml:space="preserve">rámcové </w:t>
      </w:r>
      <w:r w:rsidRPr="00322B0A">
        <w:rPr>
          <w:rFonts w:eastAsia="Calibri"/>
          <w:b/>
          <w:lang w:val="cs-CZ" w:eastAsia="ar-SA"/>
        </w:rPr>
        <w:t>smlouvy</w:t>
      </w:r>
    </w:p>
    <w:p w14:paraId="7306B949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63FF1520" w14:textId="3E2A2A72" w:rsidR="00E96681" w:rsidRPr="00322B0A" w:rsidRDefault="00E96681" w:rsidP="00281987">
      <w:pPr>
        <w:numPr>
          <w:ilvl w:val="0"/>
          <w:numId w:val="1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Účelem této </w:t>
      </w:r>
      <w:r w:rsidR="00862F0F" w:rsidRPr="00322B0A">
        <w:rPr>
          <w:rFonts w:eastAsia="Calibri"/>
          <w:lang w:val="cs-CZ" w:eastAsia="ar-SA"/>
        </w:rPr>
        <w:t xml:space="preserve">rámcové </w:t>
      </w:r>
      <w:r w:rsidRPr="00322B0A">
        <w:rPr>
          <w:rFonts w:eastAsia="Calibri"/>
          <w:lang w:val="cs-CZ" w:eastAsia="ar-SA"/>
        </w:rPr>
        <w:t xml:space="preserve">smlouvy je zajistit </w:t>
      </w:r>
      <w:r w:rsidR="00804589" w:rsidRPr="00322B0A">
        <w:rPr>
          <w:rFonts w:eastAsia="Calibri"/>
          <w:lang w:val="cs-CZ" w:eastAsia="ar-SA"/>
        </w:rPr>
        <w:t xml:space="preserve">pro další období správu </w:t>
      </w:r>
      <w:r w:rsidRPr="00322B0A">
        <w:rPr>
          <w:rFonts w:eastAsia="Calibri"/>
          <w:lang w:val="cs-CZ" w:eastAsia="ar-SA"/>
        </w:rPr>
        <w:t xml:space="preserve">informačních technologií a </w:t>
      </w:r>
      <w:r w:rsidR="00804589" w:rsidRPr="00322B0A">
        <w:rPr>
          <w:rFonts w:eastAsia="Calibri"/>
          <w:lang w:val="cs-CZ" w:eastAsia="ar-SA"/>
        </w:rPr>
        <w:t xml:space="preserve">podporu </w:t>
      </w:r>
      <w:r w:rsidRPr="00322B0A">
        <w:rPr>
          <w:rFonts w:eastAsia="Calibri"/>
          <w:lang w:val="cs-CZ" w:eastAsia="ar-SA"/>
        </w:rPr>
        <w:t xml:space="preserve">informačních systémů a aplikací </w:t>
      </w:r>
      <w:r w:rsidR="00804589" w:rsidRPr="00322B0A">
        <w:rPr>
          <w:rFonts w:eastAsia="Calibri"/>
          <w:lang w:val="cs-CZ" w:eastAsia="ar-SA"/>
        </w:rPr>
        <w:t xml:space="preserve">prostřednictvím </w:t>
      </w:r>
      <w:r w:rsidRPr="00322B0A">
        <w:rPr>
          <w:rFonts w:eastAsia="Calibri"/>
          <w:lang w:val="cs-CZ" w:eastAsia="ar-SA"/>
        </w:rPr>
        <w:t>externí správ</w:t>
      </w:r>
      <w:r w:rsidR="00804589" w:rsidRPr="00322B0A">
        <w:rPr>
          <w:rFonts w:eastAsia="Calibri"/>
          <w:lang w:val="cs-CZ" w:eastAsia="ar-SA"/>
        </w:rPr>
        <w:t>y</w:t>
      </w:r>
      <w:r w:rsidRPr="00322B0A">
        <w:rPr>
          <w:rFonts w:eastAsia="Calibri"/>
          <w:lang w:val="cs-CZ" w:eastAsia="ar-SA"/>
        </w:rPr>
        <w:t xml:space="preserve"> informačních technologií (outsourcing), obnov</w:t>
      </w:r>
      <w:r w:rsidR="00804589" w:rsidRPr="00322B0A">
        <w:rPr>
          <w:rFonts w:eastAsia="Calibri"/>
          <w:lang w:val="cs-CZ" w:eastAsia="ar-SA"/>
        </w:rPr>
        <w:t>u</w:t>
      </w:r>
      <w:r w:rsidRPr="00322B0A">
        <w:rPr>
          <w:rFonts w:eastAsia="Calibri"/>
          <w:lang w:val="cs-CZ" w:eastAsia="ar-SA"/>
        </w:rPr>
        <w:t xml:space="preserve"> stávajícího vybavení</w:t>
      </w:r>
      <w:r w:rsidR="00DB3DE7">
        <w:rPr>
          <w:rFonts w:eastAsia="Calibri"/>
          <w:lang w:val="cs-CZ" w:eastAsia="ar-SA"/>
        </w:rPr>
        <w:t xml:space="preserve"> a</w:t>
      </w:r>
      <w:r w:rsidR="00DB3DE7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zařízení</w:t>
      </w:r>
      <w:r w:rsidR="003D5607" w:rsidRPr="00322B0A">
        <w:rPr>
          <w:rFonts w:eastAsia="Calibri"/>
          <w:lang w:val="cs-CZ" w:eastAsia="ar-SA"/>
        </w:rPr>
        <w:t xml:space="preserve">, a to </w:t>
      </w:r>
      <w:r w:rsidR="00F701CD" w:rsidRPr="00322B0A">
        <w:rPr>
          <w:rFonts w:eastAsia="Calibri"/>
          <w:lang w:val="cs-CZ" w:eastAsia="ar-SA"/>
        </w:rPr>
        <w:t>vše v souladu</w:t>
      </w:r>
      <w:r w:rsidR="003D5607" w:rsidRPr="00322B0A">
        <w:rPr>
          <w:rFonts w:eastAsia="Calibri"/>
          <w:lang w:val="cs-CZ" w:eastAsia="ar-SA"/>
        </w:rPr>
        <w:t xml:space="preserve"> </w:t>
      </w:r>
      <w:r w:rsidR="00F701CD" w:rsidRPr="00322B0A">
        <w:rPr>
          <w:rFonts w:eastAsia="Calibri"/>
          <w:lang w:val="cs-CZ" w:eastAsia="ar-SA"/>
        </w:rPr>
        <w:t xml:space="preserve">se </w:t>
      </w:r>
      <w:r w:rsidR="003D5607" w:rsidRPr="00322B0A">
        <w:rPr>
          <w:rFonts w:eastAsia="Calibri"/>
          <w:lang w:val="cs-CZ" w:eastAsia="ar-SA"/>
        </w:rPr>
        <w:t>zadávací dokumentac</w:t>
      </w:r>
      <w:r w:rsidR="00F701CD" w:rsidRPr="00322B0A">
        <w:rPr>
          <w:rFonts w:eastAsia="Calibri"/>
          <w:lang w:val="cs-CZ" w:eastAsia="ar-SA"/>
        </w:rPr>
        <w:t>í</w:t>
      </w:r>
      <w:r w:rsidR="003D5607" w:rsidRPr="00322B0A">
        <w:rPr>
          <w:rFonts w:eastAsia="Calibri"/>
          <w:lang w:val="cs-CZ" w:eastAsia="ar-SA"/>
        </w:rPr>
        <w:t xml:space="preserve"> veřejné zakázky, která tvoří pevně nesvázanou přílohu </w:t>
      </w:r>
      <w:r w:rsidR="007B4C49" w:rsidRPr="00322B0A">
        <w:rPr>
          <w:rFonts w:eastAsia="Calibri"/>
          <w:lang w:val="cs-CZ" w:eastAsia="ar-SA"/>
        </w:rPr>
        <w:t xml:space="preserve">této </w:t>
      </w:r>
      <w:r w:rsidR="003D5607" w:rsidRPr="00322B0A">
        <w:rPr>
          <w:rFonts w:eastAsia="Calibri"/>
          <w:lang w:val="cs-CZ" w:eastAsia="ar-SA"/>
        </w:rPr>
        <w:t xml:space="preserve">rámcové smlouvy jako její příloha č. </w:t>
      </w:r>
      <w:r w:rsidR="00E92AC6" w:rsidRPr="00322B0A">
        <w:rPr>
          <w:rFonts w:eastAsia="Calibri"/>
          <w:lang w:val="cs-CZ" w:eastAsia="ar-SA"/>
        </w:rPr>
        <w:t>3</w:t>
      </w:r>
      <w:r w:rsidR="003D5607" w:rsidRPr="00322B0A">
        <w:rPr>
          <w:rFonts w:eastAsia="Calibri"/>
          <w:lang w:val="cs-CZ" w:eastAsia="ar-SA"/>
        </w:rPr>
        <w:t xml:space="preserve"> (dále jen „</w:t>
      </w:r>
      <w:r w:rsidR="003D5607" w:rsidRPr="00322B0A">
        <w:rPr>
          <w:rFonts w:eastAsia="Calibri"/>
          <w:b/>
          <w:lang w:val="cs-CZ" w:eastAsia="ar-SA"/>
        </w:rPr>
        <w:t>zadávací dokumentace</w:t>
      </w:r>
      <w:r w:rsidR="003D5607" w:rsidRPr="00322B0A">
        <w:rPr>
          <w:rFonts w:eastAsia="Calibri"/>
          <w:lang w:val="cs-CZ" w:eastAsia="ar-SA"/>
        </w:rPr>
        <w:t xml:space="preserve">“). </w:t>
      </w:r>
    </w:p>
    <w:p w14:paraId="4BDA4890" w14:textId="3589B82E" w:rsidR="00E96681" w:rsidRPr="00322B0A" w:rsidRDefault="00E96681" w:rsidP="00281987">
      <w:pPr>
        <w:numPr>
          <w:ilvl w:val="0"/>
          <w:numId w:val="1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 souladu s ustanovením § 11 </w:t>
      </w:r>
      <w:r w:rsidR="00261730" w:rsidRPr="00322B0A">
        <w:rPr>
          <w:rFonts w:eastAsia="Calibri"/>
          <w:lang w:val="cs-CZ" w:eastAsia="ar-SA"/>
        </w:rPr>
        <w:t>ZVZ</w:t>
      </w:r>
      <w:r w:rsidRPr="00322B0A">
        <w:rPr>
          <w:rFonts w:eastAsia="Calibri"/>
          <w:lang w:val="cs-CZ" w:eastAsia="ar-SA"/>
        </w:rPr>
        <w:t xml:space="preserve"> upravuje </w:t>
      </w:r>
      <w:r w:rsidR="008B3623" w:rsidRPr="00322B0A">
        <w:rPr>
          <w:rFonts w:eastAsia="Calibri"/>
          <w:lang w:val="cs-CZ" w:eastAsia="ar-SA"/>
        </w:rPr>
        <w:t xml:space="preserve">tato </w:t>
      </w:r>
      <w:r w:rsidRPr="00322B0A">
        <w:rPr>
          <w:rFonts w:eastAsia="Calibri"/>
          <w:lang w:val="cs-CZ" w:eastAsia="ar-SA"/>
        </w:rPr>
        <w:t xml:space="preserve">rámcová smlouva rámcové podmínky pro realizaci jednotlivých veřejných zakázek zadávaných po dobu platnosti této smlouvy podle § 92 odst. 1) písm. </w:t>
      </w:r>
      <w:r w:rsidR="00B44E28" w:rsidRPr="00322B0A">
        <w:rPr>
          <w:rFonts w:eastAsia="Calibri"/>
          <w:lang w:val="cs-CZ" w:eastAsia="ar-SA"/>
        </w:rPr>
        <w:t>b</w:t>
      </w:r>
      <w:r w:rsidRPr="00322B0A">
        <w:rPr>
          <w:rFonts w:eastAsia="Calibri"/>
          <w:lang w:val="cs-CZ" w:eastAsia="ar-SA"/>
        </w:rPr>
        <w:t xml:space="preserve">) </w:t>
      </w:r>
      <w:r w:rsidR="00261730" w:rsidRPr="00322B0A">
        <w:rPr>
          <w:rFonts w:eastAsia="Calibri"/>
          <w:lang w:val="cs-CZ" w:eastAsia="ar-SA"/>
        </w:rPr>
        <w:t>ZVZ</w:t>
      </w:r>
      <w:r w:rsidR="00B60DC9" w:rsidRPr="00322B0A">
        <w:rPr>
          <w:rFonts w:eastAsia="Calibri"/>
          <w:lang w:val="cs-CZ" w:eastAsia="ar-SA"/>
        </w:rPr>
        <w:t xml:space="preserve">, realizovaných na základě dílčích smluv uzavřených na základě </w:t>
      </w:r>
      <w:r w:rsidR="000A69ED" w:rsidRPr="00322B0A">
        <w:rPr>
          <w:rFonts w:eastAsia="Calibri"/>
          <w:lang w:val="cs-CZ" w:eastAsia="ar-SA"/>
        </w:rPr>
        <w:t xml:space="preserve">písemné </w:t>
      </w:r>
      <w:r w:rsidR="00B60DC9" w:rsidRPr="00322B0A">
        <w:rPr>
          <w:rFonts w:eastAsia="Calibri"/>
          <w:lang w:val="cs-CZ" w:eastAsia="ar-SA"/>
        </w:rPr>
        <w:t xml:space="preserve">výzvy zadavatele v souladu s čl. </w:t>
      </w:r>
      <w:r w:rsidR="00CB5D5D">
        <w:rPr>
          <w:rFonts w:eastAsia="Calibri"/>
          <w:lang w:val="cs-CZ" w:eastAsia="ar-SA"/>
        </w:rPr>
        <w:t>I</w:t>
      </w:r>
      <w:r w:rsidR="00F74BD8" w:rsidRPr="00322B0A">
        <w:rPr>
          <w:rFonts w:eastAsia="Calibri"/>
          <w:lang w:val="cs-CZ" w:eastAsia="ar-SA"/>
        </w:rPr>
        <w:t>V.</w:t>
      </w:r>
      <w:r w:rsidR="00B60DC9" w:rsidRPr="00322B0A">
        <w:rPr>
          <w:rFonts w:eastAsia="Calibri"/>
          <w:lang w:val="cs-CZ" w:eastAsia="ar-SA"/>
        </w:rPr>
        <w:t xml:space="preserve"> této rámcové smlouvy (dále</w:t>
      </w:r>
      <w:r w:rsidR="004763E1" w:rsidRPr="00B70627">
        <w:rPr>
          <w:rFonts w:eastAsia="Calibri"/>
          <w:lang w:val="cs-CZ" w:eastAsia="ar-SA"/>
        </w:rPr>
        <w:t xml:space="preserve"> spolu s první prováděcí smlouvou </w:t>
      </w:r>
      <w:r w:rsidR="004763E1" w:rsidRPr="00322B0A">
        <w:rPr>
          <w:rFonts w:eastAsia="Calibri"/>
          <w:lang w:val="cs-CZ" w:eastAsia="ar-SA"/>
        </w:rPr>
        <w:t>ve smyslu čl. III odst. 1</w:t>
      </w:r>
      <w:r w:rsidR="002023F2">
        <w:rPr>
          <w:rFonts w:eastAsia="Calibri"/>
          <w:lang w:val="cs-CZ" w:eastAsia="ar-SA"/>
        </w:rPr>
        <w:t xml:space="preserve"> písm. a)</w:t>
      </w:r>
      <w:r w:rsidR="004763E1" w:rsidRPr="00322B0A">
        <w:rPr>
          <w:rFonts w:eastAsia="Calibri"/>
          <w:lang w:val="cs-CZ" w:eastAsia="ar-SA"/>
        </w:rPr>
        <w:t xml:space="preserve"> </w:t>
      </w:r>
      <w:r w:rsidR="000D1954" w:rsidRPr="00322B0A">
        <w:rPr>
          <w:rFonts w:eastAsia="Calibri"/>
          <w:lang w:val="cs-CZ" w:eastAsia="ar-SA"/>
        </w:rPr>
        <w:t xml:space="preserve">této rámcové smlouvy </w:t>
      </w:r>
      <w:r w:rsidR="00B60DC9" w:rsidRPr="00322B0A">
        <w:rPr>
          <w:rFonts w:eastAsia="Calibri"/>
          <w:lang w:val="cs-CZ" w:eastAsia="ar-SA"/>
        </w:rPr>
        <w:t>jen „</w:t>
      </w:r>
      <w:r w:rsidR="001A6F49" w:rsidRPr="00322B0A">
        <w:rPr>
          <w:rFonts w:eastAsia="Calibri"/>
          <w:b/>
          <w:lang w:val="cs-CZ" w:eastAsia="ar-SA"/>
        </w:rPr>
        <w:t>prováděcí</w:t>
      </w:r>
      <w:r w:rsidR="00B60DC9" w:rsidRPr="00322B0A">
        <w:rPr>
          <w:rFonts w:eastAsia="Calibri"/>
          <w:b/>
          <w:lang w:val="cs-CZ" w:eastAsia="ar-SA"/>
        </w:rPr>
        <w:t xml:space="preserve"> smlouva</w:t>
      </w:r>
      <w:r w:rsidR="00B60DC9" w:rsidRPr="00322B0A">
        <w:rPr>
          <w:rFonts w:eastAsia="Calibri"/>
          <w:lang w:val="cs-CZ" w:eastAsia="ar-SA"/>
        </w:rPr>
        <w:t>“)</w:t>
      </w:r>
      <w:r w:rsidRPr="00322B0A">
        <w:rPr>
          <w:rFonts w:eastAsia="Calibri"/>
          <w:lang w:val="cs-CZ" w:eastAsia="ar-SA"/>
        </w:rPr>
        <w:t>.</w:t>
      </w:r>
    </w:p>
    <w:p w14:paraId="101E9149" w14:textId="77777777" w:rsidR="00E96681" w:rsidRPr="00322B0A" w:rsidRDefault="00391B91" w:rsidP="00281987">
      <w:pPr>
        <w:numPr>
          <w:ilvl w:val="0"/>
          <w:numId w:val="1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rámcov</w:t>
      </w:r>
      <w:r w:rsidR="001A6F49" w:rsidRPr="00322B0A">
        <w:rPr>
          <w:rFonts w:eastAsia="Calibri"/>
          <w:lang w:val="cs-CZ" w:eastAsia="ar-SA"/>
        </w:rPr>
        <w:t>á</w:t>
      </w:r>
      <w:r w:rsidRPr="00322B0A">
        <w:rPr>
          <w:rFonts w:eastAsia="Calibri"/>
          <w:lang w:val="cs-CZ" w:eastAsia="ar-SA"/>
        </w:rPr>
        <w:t xml:space="preserve"> smlouva </w:t>
      </w:r>
      <w:r w:rsidR="00E96681" w:rsidRPr="00322B0A">
        <w:rPr>
          <w:rFonts w:eastAsia="Calibri"/>
          <w:lang w:val="cs-CZ" w:eastAsia="ar-SA"/>
        </w:rPr>
        <w:t xml:space="preserve">nevytváří kontraktační povinnost. </w:t>
      </w:r>
      <w:r w:rsidR="00CC630E" w:rsidRPr="00322B0A">
        <w:rPr>
          <w:rFonts w:eastAsia="Calibri"/>
          <w:lang w:val="cs-CZ" w:eastAsia="ar-SA"/>
        </w:rPr>
        <w:t>Povinnost</w:t>
      </w:r>
      <w:r w:rsidR="00E96681" w:rsidRPr="00322B0A">
        <w:rPr>
          <w:rFonts w:eastAsia="Calibri"/>
          <w:lang w:val="cs-CZ" w:eastAsia="ar-SA"/>
        </w:rPr>
        <w:t xml:space="preserve"> poskytovatele provádět veškeré činnosti a služby týkající se outsourcingu IT technologií </w:t>
      </w:r>
      <w:r w:rsidR="00810995" w:rsidRPr="00322B0A">
        <w:rPr>
          <w:rFonts w:eastAsia="Calibri"/>
          <w:lang w:val="cs-CZ" w:eastAsia="ar-SA"/>
        </w:rPr>
        <w:t>(dále společně jen „</w:t>
      </w:r>
      <w:r w:rsidR="00810995" w:rsidRPr="00322B0A">
        <w:rPr>
          <w:rFonts w:eastAsia="Calibri"/>
          <w:b/>
          <w:lang w:val="cs-CZ" w:eastAsia="ar-SA"/>
        </w:rPr>
        <w:t>služby</w:t>
      </w:r>
      <w:r w:rsidR="00810995" w:rsidRPr="00322B0A">
        <w:rPr>
          <w:rFonts w:eastAsia="Calibri"/>
          <w:lang w:val="cs-CZ" w:eastAsia="ar-SA"/>
        </w:rPr>
        <w:t>“)</w:t>
      </w:r>
      <w:r w:rsidR="00EF3052"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>řádně a včas, s odbornou péčí a v souladu s pokyny zadavatele, je upravena jednotlivými prováděcími smlouvami</w:t>
      </w:r>
      <w:r w:rsidR="00F272B6" w:rsidRPr="00322B0A">
        <w:rPr>
          <w:rFonts w:eastAsia="Calibri"/>
          <w:lang w:val="cs-CZ" w:eastAsia="ar-SA"/>
        </w:rPr>
        <w:t>.</w:t>
      </w:r>
      <w:r w:rsidR="00E96681" w:rsidRPr="00322B0A">
        <w:rPr>
          <w:rFonts w:eastAsia="Calibri"/>
          <w:lang w:val="cs-CZ" w:eastAsia="ar-SA"/>
        </w:rPr>
        <w:t xml:space="preserve"> Povinnost poskytovatele realizovat jednotlivé veřejné zakázky vzniká až uzavřením příslušné prováděcí smlouvy.</w:t>
      </w:r>
    </w:p>
    <w:p w14:paraId="7FB8503E" w14:textId="01491ACB" w:rsidR="003D5607" w:rsidRPr="00322B0A" w:rsidRDefault="003D5607" w:rsidP="00281987">
      <w:pPr>
        <w:numPr>
          <w:ilvl w:val="0"/>
          <w:numId w:val="1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touto </w:t>
      </w:r>
      <w:r w:rsidR="000C7894" w:rsidRPr="00322B0A">
        <w:rPr>
          <w:rFonts w:eastAsia="Calibri"/>
          <w:lang w:val="cs-CZ" w:eastAsia="ar-SA"/>
        </w:rPr>
        <w:t>rámcovou smlouvou</w:t>
      </w:r>
      <w:r w:rsidRPr="00322B0A">
        <w:rPr>
          <w:rFonts w:eastAsia="Calibri"/>
          <w:lang w:val="cs-CZ" w:eastAsia="ar-SA"/>
        </w:rPr>
        <w:t xml:space="preserve"> </w:t>
      </w:r>
      <w:r w:rsidR="000C7894" w:rsidRPr="00322B0A">
        <w:rPr>
          <w:rFonts w:eastAsia="Calibri"/>
          <w:lang w:val="cs-CZ" w:eastAsia="ar-SA"/>
        </w:rPr>
        <w:t xml:space="preserve">a prováděcími smlouvami </w:t>
      </w:r>
      <w:r w:rsidRPr="00322B0A">
        <w:rPr>
          <w:rFonts w:eastAsia="Calibri"/>
          <w:lang w:val="cs-CZ" w:eastAsia="ar-SA"/>
        </w:rPr>
        <w:t xml:space="preserve">garantuje </w:t>
      </w:r>
      <w:r w:rsidR="000C7894" w:rsidRPr="00322B0A">
        <w:rPr>
          <w:rFonts w:eastAsia="Calibri"/>
          <w:lang w:val="cs-CZ" w:eastAsia="ar-SA"/>
        </w:rPr>
        <w:t>zadavateli splnění zadání v</w:t>
      </w:r>
      <w:r w:rsidRPr="00322B0A">
        <w:rPr>
          <w:rFonts w:eastAsia="Calibri"/>
          <w:lang w:val="cs-CZ" w:eastAsia="ar-SA"/>
        </w:rPr>
        <w:t xml:space="preserve">eřejné zakázky a všech z toho vyplývajících podmínek a povinností podle </w:t>
      </w:r>
      <w:r w:rsidR="00D9717A" w:rsidRPr="00322B0A">
        <w:rPr>
          <w:rFonts w:eastAsia="Calibri"/>
          <w:lang w:val="cs-CZ" w:eastAsia="ar-SA"/>
        </w:rPr>
        <w:t>z</w:t>
      </w:r>
      <w:r w:rsidRPr="00322B0A">
        <w:rPr>
          <w:rFonts w:eastAsia="Calibri"/>
          <w:lang w:val="cs-CZ" w:eastAsia="ar-SA"/>
        </w:rPr>
        <w:t xml:space="preserve">adávací dokumentace. Pro vyloučení jakýchkoliv pochybností </w:t>
      </w:r>
      <w:r w:rsidR="007E3348">
        <w:rPr>
          <w:rFonts w:eastAsia="Calibri"/>
          <w:lang w:val="cs-CZ" w:eastAsia="ar-SA"/>
        </w:rPr>
        <w:t>pak platí</w:t>
      </w:r>
      <w:r w:rsidRPr="00322B0A">
        <w:rPr>
          <w:rFonts w:eastAsia="Calibri"/>
          <w:lang w:val="cs-CZ" w:eastAsia="ar-SA"/>
        </w:rPr>
        <w:t>, že:</w:t>
      </w:r>
    </w:p>
    <w:p w14:paraId="5CEB599A" w14:textId="77777777" w:rsidR="003D5607" w:rsidRPr="00322B0A" w:rsidRDefault="003D5607" w:rsidP="00281987">
      <w:pPr>
        <w:numPr>
          <w:ilvl w:val="0"/>
          <w:numId w:val="22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 případě jakékoliv nejistoty ohledně výkladu ustano</w:t>
      </w:r>
      <w:r w:rsidR="00D9717A" w:rsidRPr="00322B0A">
        <w:rPr>
          <w:rFonts w:eastAsia="Calibri"/>
          <w:lang w:val="cs-CZ" w:eastAsia="ar-SA"/>
        </w:rPr>
        <w:t>vení</w:t>
      </w:r>
      <w:r w:rsidR="001544CA" w:rsidRPr="00322B0A">
        <w:rPr>
          <w:rFonts w:eastAsia="Calibri"/>
          <w:lang w:val="cs-CZ" w:eastAsia="ar-SA"/>
        </w:rPr>
        <w:t xml:space="preserve"> této</w:t>
      </w:r>
      <w:r w:rsidR="00D9717A" w:rsidRPr="00322B0A">
        <w:rPr>
          <w:rFonts w:eastAsia="Calibri"/>
          <w:lang w:val="cs-CZ" w:eastAsia="ar-SA"/>
        </w:rPr>
        <w:t xml:space="preserve"> rámcové smlouvy nebo prováděcí smlouvy</w:t>
      </w:r>
      <w:r w:rsidRPr="00322B0A">
        <w:rPr>
          <w:rFonts w:eastAsia="Calibri"/>
          <w:lang w:val="cs-CZ" w:eastAsia="ar-SA"/>
        </w:rPr>
        <w:t xml:space="preserve"> budou tato ustanovení vykládána tak, aby v co nejširší míře zohledňovala účel </w:t>
      </w:r>
      <w:r w:rsidR="00D9717A" w:rsidRPr="00322B0A">
        <w:rPr>
          <w:rFonts w:eastAsia="Calibri"/>
          <w:lang w:val="cs-CZ" w:eastAsia="ar-SA"/>
        </w:rPr>
        <w:t>v</w:t>
      </w:r>
      <w:r w:rsidRPr="00322B0A">
        <w:rPr>
          <w:rFonts w:eastAsia="Calibri"/>
          <w:lang w:val="cs-CZ" w:eastAsia="ar-SA"/>
        </w:rPr>
        <w:t xml:space="preserve">eřejné zakázky vyjádřený </w:t>
      </w:r>
      <w:r w:rsidR="00127292" w:rsidRPr="00322B0A">
        <w:rPr>
          <w:rFonts w:eastAsia="Calibri"/>
          <w:lang w:val="cs-CZ" w:eastAsia="ar-SA"/>
        </w:rPr>
        <w:t>z</w:t>
      </w:r>
      <w:r w:rsidRPr="00322B0A">
        <w:rPr>
          <w:rFonts w:eastAsia="Calibri"/>
          <w:lang w:val="cs-CZ" w:eastAsia="ar-SA"/>
        </w:rPr>
        <w:t>adávací dokumentací,</w:t>
      </w:r>
    </w:p>
    <w:p w14:paraId="4BD9452F" w14:textId="77777777" w:rsidR="003D5607" w:rsidRPr="00322B0A" w:rsidRDefault="003D5607" w:rsidP="00281987">
      <w:pPr>
        <w:numPr>
          <w:ilvl w:val="0"/>
          <w:numId w:val="22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 případě chybějících ustanovení této </w:t>
      </w:r>
      <w:r w:rsidR="00D9717A" w:rsidRPr="00322B0A">
        <w:rPr>
          <w:rFonts w:eastAsia="Calibri"/>
          <w:lang w:val="cs-CZ" w:eastAsia="ar-SA"/>
        </w:rPr>
        <w:t xml:space="preserve">rámcové smlouvy nebo prováděcí smlouvy </w:t>
      </w:r>
      <w:r w:rsidRPr="00322B0A">
        <w:rPr>
          <w:rFonts w:eastAsia="Calibri"/>
          <w:lang w:val="cs-CZ" w:eastAsia="ar-SA"/>
        </w:rPr>
        <w:t xml:space="preserve">budou použita dostatečně konkrétní ustanovení </w:t>
      </w:r>
      <w:r w:rsidR="00D9717A" w:rsidRPr="00322B0A">
        <w:rPr>
          <w:rFonts w:eastAsia="Calibri"/>
          <w:lang w:val="cs-CZ" w:eastAsia="ar-SA"/>
        </w:rPr>
        <w:t>z</w:t>
      </w:r>
      <w:r w:rsidRPr="00322B0A">
        <w:rPr>
          <w:rFonts w:eastAsia="Calibri"/>
          <w:lang w:val="cs-CZ" w:eastAsia="ar-SA"/>
        </w:rPr>
        <w:t>adávací dokumentace</w:t>
      </w:r>
      <w:r w:rsidR="00D00470" w:rsidRPr="00322B0A">
        <w:rPr>
          <w:rFonts w:eastAsia="Calibri"/>
          <w:lang w:val="cs-CZ" w:eastAsia="ar-SA"/>
        </w:rPr>
        <w:t>,</w:t>
      </w:r>
    </w:p>
    <w:p w14:paraId="693FE68D" w14:textId="77777777" w:rsidR="003D5607" w:rsidRPr="00322B0A" w:rsidRDefault="00D00470" w:rsidP="00281987">
      <w:pPr>
        <w:numPr>
          <w:ilvl w:val="0"/>
          <w:numId w:val="22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</w:t>
      </w:r>
      <w:r w:rsidR="003D5607" w:rsidRPr="00322B0A">
        <w:rPr>
          <w:rFonts w:eastAsia="Calibri"/>
          <w:lang w:val="cs-CZ" w:eastAsia="ar-SA"/>
        </w:rPr>
        <w:t xml:space="preserve">oskytovatel je vázán svou nabídkou předloženou </w:t>
      </w:r>
      <w:r w:rsidR="00D9717A" w:rsidRPr="00322B0A">
        <w:rPr>
          <w:rFonts w:eastAsia="Calibri"/>
          <w:lang w:val="cs-CZ" w:eastAsia="ar-SA"/>
        </w:rPr>
        <w:t>zadavateli</w:t>
      </w:r>
      <w:r w:rsidR="003D5607" w:rsidRPr="00322B0A">
        <w:rPr>
          <w:rFonts w:eastAsia="Calibri"/>
          <w:lang w:val="cs-CZ" w:eastAsia="ar-SA"/>
        </w:rPr>
        <w:t xml:space="preserve"> v rámci zadávacího řízení na zadání </w:t>
      </w:r>
      <w:r w:rsidR="00002E2C" w:rsidRPr="00322B0A">
        <w:rPr>
          <w:rFonts w:eastAsia="Calibri"/>
          <w:lang w:val="cs-CZ" w:eastAsia="ar-SA"/>
        </w:rPr>
        <w:t>v</w:t>
      </w:r>
      <w:r w:rsidR="003D5607" w:rsidRPr="00322B0A">
        <w:rPr>
          <w:rFonts w:eastAsia="Calibri"/>
          <w:lang w:val="cs-CZ" w:eastAsia="ar-SA"/>
        </w:rPr>
        <w:t xml:space="preserve">eřejné zakázky, která se pro úpravu vzájemných vztahů vyplývajících z </w:t>
      </w:r>
      <w:r w:rsidR="00002E2C" w:rsidRPr="00322B0A">
        <w:rPr>
          <w:rFonts w:eastAsia="Calibri"/>
          <w:lang w:val="cs-CZ" w:eastAsia="ar-SA"/>
        </w:rPr>
        <w:t xml:space="preserve">rámcové smlouvy </w:t>
      </w:r>
      <w:r w:rsidR="00C76717" w:rsidRPr="00322B0A">
        <w:rPr>
          <w:rFonts w:eastAsia="Calibri"/>
          <w:lang w:val="cs-CZ" w:eastAsia="ar-SA"/>
        </w:rPr>
        <w:t>a</w:t>
      </w:r>
      <w:r w:rsidR="00002E2C" w:rsidRPr="00322B0A">
        <w:rPr>
          <w:rFonts w:eastAsia="Calibri"/>
          <w:lang w:val="cs-CZ" w:eastAsia="ar-SA"/>
        </w:rPr>
        <w:t xml:space="preserve"> prováděcí smlouvy </w:t>
      </w:r>
      <w:r w:rsidR="003D5607" w:rsidRPr="00322B0A">
        <w:rPr>
          <w:rFonts w:eastAsia="Calibri"/>
          <w:lang w:val="cs-CZ" w:eastAsia="ar-SA"/>
        </w:rPr>
        <w:t>použije subsidiárně.</w:t>
      </w:r>
    </w:p>
    <w:p w14:paraId="537C9E31" w14:textId="77777777" w:rsidR="00E96681" w:rsidRPr="00322B0A" w:rsidRDefault="00E96681" w:rsidP="00281987">
      <w:pPr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6ECD9803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III.</w:t>
      </w:r>
    </w:p>
    <w:p w14:paraId="604D9F9A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Předmět</w:t>
      </w:r>
      <w:r w:rsidR="005F7E4B" w:rsidRPr="00322B0A">
        <w:rPr>
          <w:rFonts w:eastAsia="Calibri"/>
          <w:b/>
          <w:lang w:val="cs-CZ" w:eastAsia="ar-SA"/>
        </w:rPr>
        <w:t xml:space="preserve"> rámcové</w:t>
      </w:r>
      <w:r w:rsidRPr="00322B0A">
        <w:rPr>
          <w:rFonts w:eastAsia="Calibri"/>
          <w:b/>
          <w:lang w:val="cs-CZ" w:eastAsia="ar-SA"/>
        </w:rPr>
        <w:t xml:space="preserve"> smlouvy</w:t>
      </w:r>
    </w:p>
    <w:p w14:paraId="1CF0C22C" w14:textId="77777777" w:rsidR="00F673D9" w:rsidRPr="00322B0A" w:rsidRDefault="00642D13" w:rsidP="00281987">
      <w:pPr>
        <w:numPr>
          <w:ilvl w:val="0"/>
          <w:numId w:val="2"/>
        </w:numPr>
        <w:spacing w:after="120"/>
        <w:jc w:val="both"/>
        <w:rPr>
          <w:lang w:val="cs-CZ"/>
        </w:rPr>
      </w:pPr>
      <w:r w:rsidRPr="00322B0A">
        <w:rPr>
          <w:lang w:val="cs-CZ"/>
        </w:rPr>
        <w:t>Předmětem této rámcové smlouvy je</w:t>
      </w:r>
      <w:r w:rsidR="00F673D9" w:rsidRPr="00322B0A">
        <w:rPr>
          <w:lang w:val="cs-CZ"/>
        </w:rPr>
        <w:t xml:space="preserve"> sjednání právního rámce pro uzavření a plnění:</w:t>
      </w:r>
    </w:p>
    <w:p w14:paraId="5B55C2B0" w14:textId="77777777" w:rsidR="00631185" w:rsidRPr="00322B0A" w:rsidRDefault="009D3C97" w:rsidP="00281987">
      <w:pPr>
        <w:numPr>
          <w:ilvl w:val="0"/>
          <w:numId w:val="27"/>
        </w:numPr>
        <w:spacing w:after="120"/>
        <w:jc w:val="both"/>
        <w:rPr>
          <w:lang w:val="cs-CZ"/>
        </w:rPr>
      </w:pPr>
      <w:r w:rsidRPr="00322B0A">
        <w:rPr>
          <w:lang w:val="cs-CZ"/>
        </w:rPr>
        <w:t xml:space="preserve">služeb dle </w:t>
      </w:r>
      <w:r w:rsidR="00631185" w:rsidRPr="00322B0A">
        <w:rPr>
          <w:lang w:val="cs-CZ"/>
        </w:rPr>
        <w:t>první prováděcí smlouv</w:t>
      </w:r>
      <w:r w:rsidR="00F673D9" w:rsidRPr="00322B0A">
        <w:rPr>
          <w:lang w:val="cs-CZ"/>
        </w:rPr>
        <w:t>y</w:t>
      </w:r>
      <w:r w:rsidR="00631185" w:rsidRPr="00322B0A">
        <w:rPr>
          <w:lang w:val="cs-CZ"/>
        </w:rPr>
        <w:t xml:space="preserve">, jež bude uzavřena </w:t>
      </w:r>
      <w:r w:rsidR="003D39B4" w:rsidRPr="00322B0A">
        <w:rPr>
          <w:lang w:val="cs-CZ"/>
        </w:rPr>
        <w:t xml:space="preserve">bezprostředně po uzavření této </w:t>
      </w:r>
      <w:r w:rsidR="00631185" w:rsidRPr="00322B0A">
        <w:rPr>
          <w:lang w:val="cs-CZ"/>
        </w:rPr>
        <w:t>rámcov</w:t>
      </w:r>
      <w:r w:rsidR="003D39B4" w:rsidRPr="00322B0A">
        <w:rPr>
          <w:lang w:val="cs-CZ"/>
        </w:rPr>
        <w:t>é</w:t>
      </w:r>
      <w:r w:rsidR="00631185" w:rsidRPr="00322B0A">
        <w:rPr>
          <w:lang w:val="cs-CZ"/>
        </w:rPr>
        <w:t xml:space="preserve"> smlouv</w:t>
      </w:r>
      <w:r w:rsidR="003D39B4" w:rsidRPr="00322B0A">
        <w:rPr>
          <w:lang w:val="cs-CZ"/>
        </w:rPr>
        <w:t>y</w:t>
      </w:r>
      <w:r w:rsidR="00631185" w:rsidRPr="00322B0A">
        <w:rPr>
          <w:lang w:val="cs-CZ"/>
        </w:rPr>
        <w:t xml:space="preserve"> a která tvoří přílohu č. </w:t>
      </w:r>
      <w:r w:rsidR="003557A2" w:rsidRPr="00322B0A">
        <w:rPr>
          <w:lang w:val="cs-CZ"/>
        </w:rPr>
        <w:t>4</w:t>
      </w:r>
      <w:r w:rsidR="00631185" w:rsidRPr="00322B0A">
        <w:rPr>
          <w:lang w:val="cs-CZ"/>
        </w:rPr>
        <w:t xml:space="preserve"> této rámcové smlouvy (dále jen „</w:t>
      </w:r>
      <w:r w:rsidR="00631185" w:rsidRPr="00322B0A">
        <w:rPr>
          <w:b/>
          <w:lang w:val="cs-CZ"/>
        </w:rPr>
        <w:t>první prováděcí smlouva</w:t>
      </w:r>
      <w:r w:rsidR="00631185" w:rsidRPr="00322B0A">
        <w:rPr>
          <w:lang w:val="cs-CZ"/>
        </w:rPr>
        <w:t>“)</w:t>
      </w:r>
      <w:r w:rsidR="00F673D9" w:rsidRPr="00322B0A">
        <w:rPr>
          <w:lang w:val="cs-CZ"/>
        </w:rPr>
        <w:t>; a</w:t>
      </w:r>
    </w:p>
    <w:p w14:paraId="041AB654" w14:textId="6C959F75" w:rsidR="00D90493" w:rsidRPr="00322B0A" w:rsidRDefault="009D3C97" w:rsidP="00281987">
      <w:pPr>
        <w:numPr>
          <w:ilvl w:val="0"/>
          <w:numId w:val="27"/>
        </w:numPr>
        <w:spacing w:after="120"/>
        <w:jc w:val="both"/>
        <w:rPr>
          <w:lang w:val="cs-CZ"/>
        </w:rPr>
      </w:pPr>
      <w:r w:rsidRPr="00322B0A">
        <w:rPr>
          <w:lang w:val="cs-CZ"/>
        </w:rPr>
        <w:t xml:space="preserve">služeb dle </w:t>
      </w:r>
      <w:r w:rsidR="00F673D9" w:rsidRPr="00322B0A">
        <w:rPr>
          <w:lang w:val="cs-CZ"/>
        </w:rPr>
        <w:t xml:space="preserve">dalších prováděcích smluv, jejichž předmětem </w:t>
      </w:r>
      <w:r w:rsidR="002023F2" w:rsidRPr="00322B0A">
        <w:rPr>
          <w:lang w:val="cs-CZ"/>
        </w:rPr>
        <w:t>bud</w:t>
      </w:r>
      <w:r w:rsidR="002023F2">
        <w:rPr>
          <w:lang w:val="cs-CZ"/>
        </w:rPr>
        <w:t>ou</w:t>
      </w:r>
      <w:r w:rsidR="002023F2" w:rsidRPr="00322B0A">
        <w:rPr>
          <w:lang w:val="cs-CZ"/>
        </w:rPr>
        <w:t xml:space="preserve"> </w:t>
      </w:r>
      <w:r w:rsidR="00F673D9" w:rsidRPr="00322B0A">
        <w:rPr>
          <w:lang w:val="cs-CZ"/>
        </w:rPr>
        <w:t>zejména</w:t>
      </w:r>
      <w:r w:rsidR="00D90493" w:rsidRPr="00322B0A">
        <w:rPr>
          <w:lang w:val="cs-CZ"/>
        </w:rPr>
        <w:t xml:space="preserve"> rozšíření či drobné modifikace činností</w:t>
      </w:r>
      <w:r w:rsidR="00620BD8" w:rsidRPr="00322B0A">
        <w:rPr>
          <w:lang w:val="cs-CZ"/>
        </w:rPr>
        <w:t xml:space="preserve"> dle čl. III odst. 2 této rámcové smlouvy</w:t>
      </w:r>
      <w:r w:rsidR="00D90493" w:rsidRPr="00322B0A">
        <w:rPr>
          <w:lang w:val="cs-CZ"/>
        </w:rPr>
        <w:t xml:space="preserve">, které jsou </w:t>
      </w:r>
      <w:r w:rsidR="00620BD8" w:rsidRPr="00322B0A">
        <w:rPr>
          <w:lang w:val="cs-CZ"/>
        </w:rPr>
        <w:t xml:space="preserve">blíže </w:t>
      </w:r>
      <w:r w:rsidR="00D90493" w:rsidRPr="00322B0A">
        <w:rPr>
          <w:lang w:val="cs-CZ"/>
        </w:rPr>
        <w:t>definovány v první prováděcí smlouvě</w:t>
      </w:r>
      <w:r w:rsidR="00F673D9" w:rsidRPr="00322B0A">
        <w:rPr>
          <w:lang w:val="cs-CZ"/>
        </w:rPr>
        <w:t>, přičemž vzor těchto prováděcích smluv tvoří přílohu č</w:t>
      </w:r>
      <w:r w:rsidR="00D90493" w:rsidRPr="00322B0A">
        <w:rPr>
          <w:lang w:val="cs-CZ"/>
        </w:rPr>
        <w:t>.</w:t>
      </w:r>
      <w:r w:rsidR="00F673D9" w:rsidRPr="00322B0A">
        <w:rPr>
          <w:lang w:val="cs-CZ"/>
        </w:rPr>
        <w:t xml:space="preserve"> </w:t>
      </w:r>
      <w:r w:rsidR="003557A2" w:rsidRPr="00322B0A">
        <w:rPr>
          <w:lang w:val="cs-CZ"/>
        </w:rPr>
        <w:t>5</w:t>
      </w:r>
      <w:r w:rsidR="00F673D9" w:rsidRPr="00322B0A">
        <w:rPr>
          <w:lang w:val="cs-CZ"/>
        </w:rPr>
        <w:t xml:space="preserve"> této rámcové smlouvy (dále jen „</w:t>
      </w:r>
      <w:r w:rsidR="00F673D9" w:rsidRPr="00322B0A">
        <w:rPr>
          <w:b/>
          <w:lang w:val="cs-CZ"/>
        </w:rPr>
        <w:t>vzor prováděcí smlouvy</w:t>
      </w:r>
      <w:r w:rsidR="00F673D9" w:rsidRPr="00322B0A">
        <w:rPr>
          <w:lang w:val="cs-CZ"/>
        </w:rPr>
        <w:t>“).</w:t>
      </w:r>
    </w:p>
    <w:p w14:paraId="0FD16692" w14:textId="52444A64" w:rsidR="00E96681" w:rsidRPr="00322B0A" w:rsidRDefault="00E96681" w:rsidP="00281987">
      <w:pPr>
        <w:numPr>
          <w:ilvl w:val="0"/>
          <w:numId w:val="2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Předmětem </w:t>
      </w:r>
      <w:r w:rsidR="009D3C97" w:rsidRPr="00322B0A">
        <w:rPr>
          <w:rFonts w:eastAsia="Calibri"/>
          <w:lang w:val="cs-CZ" w:eastAsia="ar-SA"/>
        </w:rPr>
        <w:t xml:space="preserve">plnění </w:t>
      </w:r>
      <w:r w:rsidRPr="00322B0A">
        <w:rPr>
          <w:rFonts w:eastAsia="Calibri"/>
          <w:lang w:val="cs-CZ" w:eastAsia="ar-SA"/>
        </w:rPr>
        <w:t xml:space="preserve">této </w:t>
      </w:r>
      <w:r w:rsidR="00B72DF8" w:rsidRPr="00322B0A">
        <w:rPr>
          <w:lang w:val="cs-CZ"/>
        </w:rPr>
        <w:t xml:space="preserve">rámcové </w:t>
      </w:r>
      <w:r w:rsidRPr="00322B0A">
        <w:rPr>
          <w:rFonts w:eastAsia="Calibri"/>
          <w:lang w:val="cs-CZ" w:eastAsia="ar-SA"/>
        </w:rPr>
        <w:t>smlouvy je</w:t>
      </w:r>
      <w:r w:rsidR="006C7672">
        <w:rPr>
          <w:rFonts w:eastAsia="Calibri"/>
          <w:lang w:val="cs-CZ" w:eastAsia="ar-SA"/>
        </w:rPr>
        <w:t xml:space="preserve"> zejména</w:t>
      </w:r>
      <w:r w:rsidRPr="00322B0A">
        <w:rPr>
          <w:rFonts w:eastAsia="Calibri"/>
          <w:lang w:val="cs-CZ" w:eastAsia="ar-SA"/>
        </w:rPr>
        <w:t xml:space="preserve"> </w:t>
      </w:r>
      <w:r w:rsidR="009D3C97" w:rsidRPr="00322B0A">
        <w:rPr>
          <w:rFonts w:eastAsia="Calibri"/>
          <w:lang w:val="cs-CZ" w:eastAsia="ar-SA"/>
        </w:rPr>
        <w:t>poskytování následujících služeb</w:t>
      </w:r>
      <w:r w:rsidRPr="00322B0A">
        <w:rPr>
          <w:rFonts w:eastAsia="Calibri"/>
          <w:lang w:val="cs-CZ" w:eastAsia="ar-SA"/>
        </w:rPr>
        <w:t>:</w:t>
      </w:r>
    </w:p>
    <w:p w14:paraId="384DDD62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jednorázová modernizace hardware zadavatele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9019C9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1E32BFDC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koncových stanic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1BF72ACC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a rozvoj serverů, diskových polí a síťových prvků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74319FB6" w14:textId="6A375EA2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správa mobilních zařízení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2EC8ED86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kopírovacích strojů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6D4CF070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zálohování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3BB0F2D2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tiskáren a periferií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0E603F21" w14:textId="77777777" w:rsidR="00F35EC1" w:rsidRPr="00322B0A" w:rsidRDefault="00F35EC1" w:rsidP="00321C5F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HelpDesk/</w:t>
      </w:r>
      <w:proofErr w:type="spellStart"/>
      <w:r w:rsidR="00321C5F" w:rsidRPr="00322B0A">
        <w:rPr>
          <w:rFonts w:eastAsia="Calibri"/>
          <w:color w:val="000000"/>
          <w:spacing w:val="-1"/>
          <w:lang w:val="cs-CZ" w:eastAsia="ar-SA"/>
        </w:rPr>
        <w:t>HelpLine</w:t>
      </w:r>
      <w:proofErr w:type="spellEnd"/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a to dle specifikace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 v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 první prováděcí smlouvě;</w:t>
      </w:r>
    </w:p>
    <w:p w14:paraId="1D628A7D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správa systémového vybavení a systémového software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6867AB69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informačních systémů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6C27B85A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průběžné školení pracovníků zadavatele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4AD85366" w14:textId="77777777" w:rsidR="00F35EC1" w:rsidRPr="00322B0A" w:rsidRDefault="00F35EC1" w:rsidP="00281987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v sídle zadavatele</w:t>
      </w:r>
      <w:r w:rsidR="00284D00" w:rsidRPr="00322B0A">
        <w:rPr>
          <w:rFonts w:eastAsia="Calibri"/>
          <w:color w:val="000000"/>
          <w:spacing w:val="-1"/>
          <w:lang w:eastAsia="ar-SA"/>
        </w:rPr>
        <w:t xml:space="preserve">,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 xml:space="preserve">a to dle specifikace </w:t>
      </w:r>
      <w:r w:rsidR="006C3BD2" w:rsidRPr="00322B0A">
        <w:rPr>
          <w:rFonts w:eastAsia="Calibri"/>
          <w:color w:val="000000"/>
          <w:spacing w:val="-1"/>
          <w:lang w:val="cs-CZ" w:eastAsia="ar-SA"/>
        </w:rPr>
        <w:t xml:space="preserve">v </w:t>
      </w:r>
      <w:r w:rsidR="00284D00" w:rsidRPr="00322B0A">
        <w:rPr>
          <w:rFonts w:eastAsia="Calibri"/>
          <w:color w:val="000000"/>
          <w:spacing w:val="-1"/>
          <w:lang w:val="cs-CZ" w:eastAsia="ar-SA"/>
        </w:rPr>
        <w:t>první prováděcí smlouvě;</w:t>
      </w:r>
    </w:p>
    <w:p w14:paraId="003B9DA4" w14:textId="6AAC4510" w:rsidR="00CC3C1F" w:rsidRPr="00322B0A" w:rsidRDefault="00CC3C1F" w:rsidP="00B32AEF">
      <w:pPr>
        <w:numPr>
          <w:ilvl w:val="1"/>
          <w:numId w:val="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převzetí smluv uzavřených se stávajícími dodavateli zadavatele</w:t>
      </w:r>
      <w:r w:rsidR="005E2C0D">
        <w:rPr>
          <w:rFonts w:eastAsia="Calibri"/>
          <w:color w:val="000000"/>
          <w:spacing w:val="-1"/>
          <w:lang w:val="cs-CZ" w:eastAsia="ar-SA"/>
        </w:rPr>
        <w:t xml:space="preserve">, </w:t>
      </w:r>
      <w:r w:rsidR="0049566B">
        <w:rPr>
          <w:rFonts w:eastAsia="Calibri"/>
          <w:color w:val="000000"/>
          <w:spacing w:val="-1"/>
          <w:lang w:val="cs-CZ" w:eastAsia="ar-SA"/>
        </w:rPr>
        <w:t xml:space="preserve">které jsou </w:t>
      </w:r>
      <w:r w:rsidR="005E2C0D" w:rsidRPr="00322B0A">
        <w:rPr>
          <w:rFonts w:eastAsia="Calibri"/>
          <w:color w:val="000000"/>
          <w:spacing w:val="-1"/>
          <w:lang w:val="cs-CZ" w:eastAsia="ar-SA"/>
        </w:rPr>
        <w:t>specifik</w:t>
      </w:r>
      <w:r w:rsidR="0049566B">
        <w:rPr>
          <w:rFonts w:eastAsia="Calibri"/>
          <w:color w:val="000000"/>
          <w:spacing w:val="-1"/>
          <w:lang w:val="cs-CZ" w:eastAsia="ar-SA"/>
        </w:rPr>
        <w:t xml:space="preserve">ovány </w:t>
      </w:r>
      <w:r w:rsidR="005E2C0D" w:rsidRPr="00322B0A">
        <w:rPr>
          <w:rFonts w:eastAsia="Calibri"/>
          <w:color w:val="000000"/>
          <w:spacing w:val="-1"/>
          <w:lang w:val="cs-CZ" w:eastAsia="ar-SA"/>
        </w:rPr>
        <w:t>v první prováděcí smlouvě</w:t>
      </w:r>
      <w:r w:rsidR="00004695">
        <w:rPr>
          <w:rFonts w:eastAsia="Calibri"/>
          <w:color w:val="000000"/>
          <w:spacing w:val="-1"/>
          <w:lang w:val="cs-CZ" w:eastAsia="ar-SA"/>
        </w:rPr>
        <w:t>;</w:t>
      </w:r>
      <w:r w:rsidR="00B32AEF" w:rsidRPr="00B32AEF">
        <w:rPr>
          <w:rFonts w:eastAsia="Calibri"/>
          <w:color w:val="000000"/>
          <w:spacing w:val="-1"/>
          <w:lang w:val="cs-CZ" w:eastAsia="ar-SA"/>
        </w:rPr>
        <w:t xml:space="preserve"> zadavatel poskytne poskytovateli nezbytnou součinnost tak, aby bylo zajištěno naplnění účelu a předmětu této rámcové smlouvy;</w:t>
      </w:r>
    </w:p>
    <w:p w14:paraId="08799D85" w14:textId="57AA4A82" w:rsidR="00F35EC1" w:rsidRDefault="00F35EC1" w:rsidP="00281987">
      <w:pPr>
        <w:numPr>
          <w:ilvl w:val="1"/>
          <w:numId w:val="2"/>
        </w:numPr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poskytování dodatečných rozvojových činností, a to za cenu uvedenou v příloze č. 1 této rámcové smlouvy</w:t>
      </w:r>
      <w:r w:rsidR="00AC72D3">
        <w:rPr>
          <w:rFonts w:eastAsia="Calibri"/>
          <w:color w:val="000000"/>
          <w:spacing w:val="-1"/>
          <w:lang w:val="cs-CZ" w:eastAsia="ar-SA"/>
        </w:rPr>
        <w:t>; a</w:t>
      </w:r>
    </w:p>
    <w:p w14:paraId="6539060F" w14:textId="3D4DC461" w:rsidR="00AC72D3" w:rsidRPr="00817EB2" w:rsidRDefault="00AC72D3" w:rsidP="00E94084">
      <w:pPr>
        <w:pStyle w:val="Odstavecseseznamem"/>
        <w:numPr>
          <w:ilvl w:val="1"/>
          <w:numId w:val="2"/>
        </w:numPr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E94084">
        <w:rPr>
          <w:rFonts w:eastAsia="Calibri"/>
          <w:color w:val="000000"/>
          <w:spacing w:val="-1"/>
          <w:lang w:val="cs-CZ" w:eastAsia="ar-SA"/>
        </w:rPr>
        <w:t>zajištění ekologické likvidace hardware zadavatele</w:t>
      </w:r>
      <w:r w:rsidRPr="00817EB2">
        <w:rPr>
          <w:rFonts w:eastAsia="Calibri"/>
          <w:color w:val="000000"/>
          <w:spacing w:val="-1"/>
          <w:lang w:val="cs-CZ" w:eastAsia="ar-SA"/>
        </w:rPr>
        <w:t xml:space="preserve">  - v případě, kdy bude předmětem plnění poskytovatele dodání hardware, zavazuje se poskytovatel zajistit sběr a ekologickou likvidaci nahrazovaného hardware zadavatele nebo jeho další použití, a to nejen ve vztahu k hardware, jenž je dodáván na základě této rámcové smlouvy či prováděcí smlouvy, ale také elektrozařízení, které je dodávaným hardware nahrazováno.</w:t>
      </w:r>
    </w:p>
    <w:p w14:paraId="3C9CB9EE" w14:textId="0831803B" w:rsidR="00E96681" w:rsidRPr="00322B0A" w:rsidRDefault="00E96681" w:rsidP="00281987">
      <w:pPr>
        <w:numPr>
          <w:ilvl w:val="0"/>
          <w:numId w:val="2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Předmětem </w:t>
      </w:r>
      <w:r w:rsidR="00004695">
        <w:rPr>
          <w:rFonts w:eastAsia="Calibri"/>
          <w:color w:val="000000"/>
          <w:spacing w:val="-1"/>
          <w:lang w:val="cs-CZ" w:eastAsia="ar-SA"/>
        </w:rPr>
        <w:t xml:space="preserve">této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rámcové smlouvy není a předmětem prováděcích smluv nebude správa, údržba a rozšiřování </w:t>
      </w:r>
      <w:r w:rsidR="00C8205C">
        <w:rPr>
          <w:rFonts w:eastAsia="Calibri"/>
          <w:color w:val="000000"/>
          <w:spacing w:val="-1"/>
          <w:lang w:val="cs-CZ" w:eastAsia="ar-SA"/>
        </w:rPr>
        <w:t>kabeláže LAN</w:t>
      </w:r>
      <w:r w:rsidR="00C8205C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>zadavatele</w:t>
      </w:r>
      <w:r w:rsidR="00C8205C">
        <w:rPr>
          <w:rFonts w:eastAsia="Calibri"/>
          <w:color w:val="000000"/>
          <w:spacing w:val="-1"/>
          <w:lang w:val="cs-CZ" w:eastAsia="ar-SA"/>
        </w:rPr>
        <w:t xml:space="preserve"> (správa LAN </w:t>
      </w:r>
      <w:r w:rsidR="001C103A">
        <w:rPr>
          <w:rFonts w:eastAsia="Calibri"/>
          <w:color w:val="000000"/>
          <w:spacing w:val="-1"/>
          <w:lang w:val="cs-CZ" w:eastAsia="ar-SA"/>
        </w:rPr>
        <w:t xml:space="preserve">sítě a upozorňování na potřebu případných oprav kabeláže LAN nezbytných pro zajištění provozuschopnosti kabeláže LAN </w:t>
      </w:r>
      <w:r w:rsidR="00C8205C">
        <w:rPr>
          <w:rFonts w:eastAsia="Calibri"/>
          <w:color w:val="000000"/>
          <w:spacing w:val="-1"/>
          <w:lang w:val="cs-CZ" w:eastAsia="ar-SA"/>
        </w:rPr>
        <w:t>však předmětem této rámcové smlouvy je)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, </w:t>
      </w:r>
      <w:r w:rsidR="00EA6A8D" w:rsidRPr="00322B0A">
        <w:rPr>
          <w:rFonts w:eastAsia="Calibri"/>
          <w:color w:val="000000"/>
          <w:spacing w:val="-1"/>
          <w:lang w:val="cs-CZ" w:eastAsia="ar-SA"/>
        </w:rPr>
        <w:t xml:space="preserve">dodávka </w:t>
      </w:r>
      <w:r w:rsidRPr="00322B0A">
        <w:rPr>
          <w:rFonts w:eastAsia="Calibri"/>
          <w:color w:val="000000"/>
          <w:spacing w:val="-1"/>
          <w:lang w:val="cs-CZ" w:eastAsia="ar-SA"/>
        </w:rPr>
        <w:t>fotoaparát</w:t>
      </w:r>
      <w:r w:rsidR="00EA6A8D" w:rsidRPr="00322B0A">
        <w:rPr>
          <w:rFonts w:eastAsia="Calibri"/>
          <w:color w:val="000000"/>
          <w:spacing w:val="-1"/>
          <w:lang w:val="cs-CZ" w:eastAsia="ar-SA"/>
        </w:rPr>
        <w:t>ů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, </w:t>
      </w:r>
      <w:r w:rsidR="00EA6A8D" w:rsidRPr="00322B0A">
        <w:rPr>
          <w:rFonts w:eastAsia="Calibri"/>
          <w:color w:val="000000"/>
          <w:spacing w:val="-1"/>
          <w:lang w:val="cs-CZ" w:eastAsia="ar-SA"/>
        </w:rPr>
        <w:t xml:space="preserve">poskytování </w:t>
      </w:r>
      <w:r w:rsidRPr="00322B0A">
        <w:rPr>
          <w:rFonts w:eastAsia="Calibri"/>
          <w:color w:val="000000"/>
          <w:spacing w:val="-1"/>
          <w:lang w:val="cs-CZ" w:eastAsia="ar-SA"/>
        </w:rPr>
        <w:t>internetov</w:t>
      </w:r>
      <w:r w:rsidR="00EA6A8D" w:rsidRPr="00322B0A">
        <w:rPr>
          <w:rFonts w:eastAsia="Calibri"/>
          <w:color w:val="000000"/>
          <w:spacing w:val="-1"/>
          <w:lang w:val="cs-CZ" w:eastAsia="ar-SA"/>
        </w:rPr>
        <w:t>é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BA6E44" w:rsidRPr="00322B0A">
        <w:rPr>
          <w:rFonts w:eastAsia="Calibri"/>
          <w:color w:val="000000"/>
          <w:spacing w:val="-1"/>
          <w:lang w:val="cs-CZ" w:eastAsia="ar-SA"/>
        </w:rPr>
        <w:t xml:space="preserve">a telefonní </w:t>
      </w:r>
      <w:r w:rsidRPr="00322B0A">
        <w:rPr>
          <w:rFonts w:eastAsia="Calibri"/>
          <w:color w:val="000000"/>
          <w:spacing w:val="-1"/>
          <w:lang w:val="cs-CZ" w:eastAsia="ar-SA"/>
        </w:rPr>
        <w:t>konektivit</w:t>
      </w:r>
      <w:r w:rsidR="00EA6A8D" w:rsidRPr="00322B0A">
        <w:rPr>
          <w:rFonts w:eastAsia="Calibri"/>
          <w:color w:val="000000"/>
          <w:spacing w:val="-1"/>
          <w:lang w:val="cs-CZ" w:eastAsia="ar-SA"/>
        </w:rPr>
        <w:t>y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zadavatele, IP telefonie (přístroje, ústředna apod.)</w:t>
      </w:r>
      <w:r w:rsidR="00BA6E44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>a</w:t>
      </w:r>
      <w:r w:rsidR="00B9307A" w:rsidRPr="00322B0A">
        <w:rPr>
          <w:rFonts w:eastAsia="Calibri"/>
          <w:color w:val="000000"/>
          <w:spacing w:val="-1"/>
          <w:lang w:val="cs-CZ" w:eastAsia="ar-SA"/>
        </w:rPr>
        <w:t xml:space="preserve"> dodávka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spotřební</w:t>
      </w:r>
      <w:r w:rsidR="00B9307A" w:rsidRPr="00322B0A">
        <w:rPr>
          <w:rFonts w:eastAsia="Calibri"/>
          <w:color w:val="000000"/>
          <w:spacing w:val="-1"/>
          <w:lang w:val="cs-CZ" w:eastAsia="ar-SA"/>
        </w:rPr>
        <w:t>ho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materiál</w:t>
      </w:r>
      <w:r w:rsidR="00B9307A" w:rsidRPr="00322B0A">
        <w:rPr>
          <w:rFonts w:eastAsia="Calibri"/>
          <w:color w:val="000000"/>
          <w:spacing w:val="-1"/>
          <w:lang w:val="cs-CZ" w:eastAsia="ar-SA"/>
        </w:rPr>
        <w:t>u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(CD, DVD a papír)</w:t>
      </w:r>
      <w:r w:rsidR="00463609" w:rsidRPr="00322B0A">
        <w:rPr>
          <w:rFonts w:eastAsia="Calibri"/>
          <w:color w:val="000000"/>
          <w:spacing w:val="-1"/>
          <w:lang w:val="cs-CZ" w:eastAsia="ar-SA"/>
        </w:rPr>
        <w:t>, pokud není v prováděcí smlouvě uvedeno jinak.</w:t>
      </w:r>
    </w:p>
    <w:p w14:paraId="7EF3132C" w14:textId="77777777" w:rsidR="009E7D86" w:rsidRPr="00322B0A" w:rsidRDefault="009E7D86" w:rsidP="00281987">
      <w:pPr>
        <w:numPr>
          <w:ilvl w:val="0"/>
          <w:numId w:val="2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Poskytovatel je při poskytování plnění dle </w:t>
      </w:r>
      <w:r w:rsidR="00AB406E" w:rsidRPr="00322B0A">
        <w:rPr>
          <w:rFonts w:eastAsia="Calibri"/>
          <w:color w:val="000000"/>
          <w:spacing w:val="-1"/>
          <w:lang w:val="cs-CZ" w:eastAsia="ar-SA"/>
        </w:rPr>
        <w:t xml:space="preserve">této rámcové smlouvy či </w:t>
      </w:r>
      <w:r w:rsidRPr="00322B0A">
        <w:rPr>
          <w:rFonts w:eastAsia="Calibri"/>
          <w:color w:val="000000"/>
          <w:spacing w:val="-1"/>
          <w:lang w:val="cs-CZ" w:eastAsia="ar-SA"/>
        </w:rPr>
        <w:t>prováděcí smlouvy vždy povinen postupovat v souladu s bezpečnostním řešením, které tvoří přílohu č. 8 této rámcové smlouvy.</w:t>
      </w:r>
    </w:p>
    <w:p w14:paraId="4E337286" w14:textId="77777777" w:rsidR="00275EDA" w:rsidRPr="00322B0A" w:rsidRDefault="00275EDA" w:rsidP="00281987">
      <w:pPr>
        <w:numPr>
          <w:ilvl w:val="0"/>
          <w:numId w:val="2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Zadavatel se zavazuje poskytnout poskytovateli nezbytnou součinnost při poskytování služeb poskytovatelem v rozsahu, který je stanoven v</w:t>
      </w:r>
      <w:r w:rsidR="00631185" w:rsidRPr="00322B0A">
        <w:rPr>
          <w:rFonts w:eastAsia="Calibri"/>
          <w:color w:val="000000"/>
          <w:spacing w:val="-1"/>
          <w:lang w:val="cs-CZ" w:eastAsia="ar-SA"/>
        </w:rPr>
        <w:t xml:space="preserve"> této </w:t>
      </w:r>
      <w:r w:rsidRPr="00322B0A">
        <w:rPr>
          <w:rFonts w:eastAsia="Calibri"/>
          <w:color w:val="000000"/>
          <w:spacing w:val="-1"/>
          <w:lang w:val="cs-CZ" w:eastAsia="ar-SA"/>
        </w:rPr>
        <w:t>rámcové smlouvě nebo prováděcí smlouvě.</w:t>
      </w:r>
    </w:p>
    <w:p w14:paraId="26BD5C1E" w14:textId="1CFF33C9" w:rsidR="00275EDA" w:rsidRPr="00322B0A" w:rsidRDefault="00275EDA" w:rsidP="00281987">
      <w:pPr>
        <w:numPr>
          <w:ilvl w:val="0"/>
          <w:numId w:val="2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Zadavatel se zavazuje zaplatit poskytovateli za řádně a včas poskytnuté služby cenu dohodnutou v</w:t>
      </w:r>
      <w:r w:rsidR="00AF5C57" w:rsidRPr="00322B0A">
        <w:rPr>
          <w:rFonts w:eastAsia="Calibri"/>
          <w:color w:val="000000"/>
          <w:spacing w:val="-1"/>
          <w:lang w:val="cs-CZ" w:eastAsia="ar-SA"/>
        </w:rPr>
        <w:t> </w:t>
      </w:r>
      <w:r w:rsidRPr="00322B0A">
        <w:rPr>
          <w:rFonts w:eastAsia="Calibri"/>
          <w:color w:val="000000"/>
          <w:spacing w:val="-1"/>
          <w:lang w:val="cs-CZ" w:eastAsia="ar-SA"/>
        </w:rPr>
        <w:t>prováděcí smlouvě.</w:t>
      </w:r>
    </w:p>
    <w:p w14:paraId="6924AD02" w14:textId="057278F8" w:rsidR="002E0949" w:rsidRPr="00322B0A" w:rsidRDefault="002E0949" w:rsidP="002E0949">
      <w:pPr>
        <w:numPr>
          <w:ilvl w:val="0"/>
          <w:numId w:val="2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Základní popis síťového prostředí zadavatele je uveden v příloze č. </w:t>
      </w:r>
      <w:r w:rsidR="007C6265" w:rsidRPr="00322B0A">
        <w:rPr>
          <w:rFonts w:eastAsia="Calibri"/>
          <w:color w:val="000000"/>
          <w:spacing w:val="-1"/>
          <w:lang w:val="cs-CZ" w:eastAsia="ar-SA"/>
        </w:rPr>
        <w:t>2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této </w:t>
      </w:r>
      <w:r w:rsidR="007C6265" w:rsidRPr="00322B0A">
        <w:rPr>
          <w:rFonts w:eastAsia="Calibri"/>
          <w:color w:val="000000"/>
          <w:spacing w:val="-1"/>
          <w:lang w:val="cs-CZ" w:eastAsia="ar-SA"/>
        </w:rPr>
        <w:t xml:space="preserve">rámcové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 – </w:t>
      </w:r>
      <w:r w:rsidR="00C750F3" w:rsidRPr="00322B0A">
        <w:rPr>
          <w:rFonts w:eastAsia="Calibri"/>
          <w:color w:val="000000"/>
          <w:spacing w:val="-1"/>
          <w:lang w:val="cs-CZ" w:eastAsia="ar-SA"/>
        </w:rPr>
        <w:t>Seznam</w:t>
      </w:r>
      <w:r w:rsidR="003B1ADA" w:rsidRPr="00322B0A">
        <w:rPr>
          <w:rFonts w:eastAsia="Calibri"/>
          <w:color w:val="000000"/>
          <w:spacing w:val="-1"/>
          <w:lang w:val="cs-CZ" w:eastAsia="ar-SA"/>
        </w:rPr>
        <w:t>u</w:t>
      </w:r>
      <w:r w:rsidR="00C750F3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4419C1">
        <w:rPr>
          <w:rFonts w:eastAsia="Calibri"/>
          <w:color w:val="000000"/>
          <w:spacing w:val="-1"/>
          <w:lang w:val="cs-CZ" w:eastAsia="ar-SA"/>
        </w:rPr>
        <w:t>lokalit</w:t>
      </w:r>
      <w:r w:rsidR="004419C1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C750F3" w:rsidRPr="00322B0A">
        <w:rPr>
          <w:rFonts w:eastAsia="Calibri"/>
          <w:color w:val="000000"/>
          <w:spacing w:val="-1"/>
          <w:lang w:val="cs-CZ" w:eastAsia="ar-SA"/>
        </w:rPr>
        <w:t>a p</w:t>
      </w:r>
      <w:r w:rsidRPr="00322B0A">
        <w:rPr>
          <w:rFonts w:eastAsia="Calibri"/>
          <w:color w:val="000000"/>
          <w:spacing w:val="-1"/>
          <w:lang w:val="cs-CZ" w:eastAsia="ar-SA"/>
        </w:rPr>
        <w:t>opis</w:t>
      </w:r>
      <w:r w:rsidR="003B1ADA" w:rsidRPr="00322B0A">
        <w:rPr>
          <w:rFonts w:eastAsia="Calibri"/>
          <w:color w:val="000000"/>
          <w:spacing w:val="-1"/>
          <w:lang w:val="cs-CZ" w:eastAsia="ar-SA"/>
        </w:rPr>
        <w:t>u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síťové infrastruktury a informačních systémů.</w:t>
      </w:r>
    </w:p>
    <w:p w14:paraId="4A3B1FA4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5939C4CC" w14:textId="7DDA79CF" w:rsidR="00E96681" w:rsidRPr="00322B0A" w:rsidRDefault="00CB5D5D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>
        <w:rPr>
          <w:rFonts w:eastAsia="Calibri"/>
          <w:b/>
          <w:lang w:val="cs-CZ" w:eastAsia="ar-SA"/>
        </w:rPr>
        <w:t>I</w:t>
      </w:r>
      <w:r w:rsidR="00E96681" w:rsidRPr="00322B0A">
        <w:rPr>
          <w:rFonts w:eastAsia="Calibri"/>
          <w:b/>
          <w:lang w:val="cs-CZ" w:eastAsia="ar-SA"/>
        </w:rPr>
        <w:t xml:space="preserve">V. </w:t>
      </w:r>
    </w:p>
    <w:p w14:paraId="183FA75E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Zadávání jednotlivých veřejných zakázek </w:t>
      </w:r>
    </w:p>
    <w:p w14:paraId="5D049225" w14:textId="546F6E9E" w:rsidR="00A11FC4" w:rsidRPr="00322B0A" w:rsidRDefault="00A11FC4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Služby dle této rámcové smlouvy</w:t>
      </w:r>
      <w:r w:rsidR="00B25EDD" w:rsidRPr="00322B0A">
        <w:rPr>
          <w:rFonts w:eastAsia="Calibri"/>
          <w:color w:val="000000"/>
          <w:spacing w:val="-1"/>
          <w:lang w:val="cs-CZ" w:eastAsia="ar-SA"/>
        </w:rPr>
        <w:t>, které nejsou obsahem první prováděcí smlouvy,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budou realizovány v souladu s § 92 odst. 1 písm. b) ZVZ na základě prováděcích smluv uzavíraných podle tohoto článku </w:t>
      </w:r>
      <w:r w:rsidR="00630FA1">
        <w:rPr>
          <w:rFonts w:eastAsia="Calibri"/>
          <w:color w:val="000000"/>
          <w:spacing w:val="-1"/>
          <w:lang w:val="cs-CZ" w:eastAsia="ar-SA"/>
        </w:rPr>
        <w:t>I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V. </w:t>
      </w:r>
      <w:r w:rsidR="00FD0751" w:rsidRPr="00322B0A">
        <w:rPr>
          <w:rFonts w:eastAsia="Calibri"/>
          <w:color w:val="000000"/>
          <w:spacing w:val="-1"/>
          <w:lang w:val="cs-CZ" w:eastAsia="ar-SA"/>
        </w:rPr>
        <w:t xml:space="preserve">této </w:t>
      </w:r>
      <w:r w:rsidRPr="00322B0A">
        <w:rPr>
          <w:rFonts w:eastAsia="Calibri"/>
          <w:color w:val="000000"/>
          <w:spacing w:val="-1"/>
          <w:lang w:val="cs-CZ" w:eastAsia="ar-SA"/>
        </w:rPr>
        <w:t>rámcové smlouvy.</w:t>
      </w:r>
    </w:p>
    <w:p w14:paraId="13677CD8" w14:textId="71F7FEBF" w:rsidR="00294DA9" w:rsidRPr="00322B0A" w:rsidRDefault="00294DA9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Písemná výzva, která je výzvou k </w:t>
      </w:r>
      <w:r w:rsidR="007C2863">
        <w:rPr>
          <w:rFonts w:eastAsia="Calibri"/>
          <w:color w:val="000000"/>
          <w:spacing w:val="-1"/>
          <w:lang w:val="cs-CZ" w:eastAsia="ar-SA"/>
        </w:rPr>
        <w:t>předložení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návrhu na uzavření prováděcí smlouvy a současně výzvou k podání nabídky dle § 92 odst. 1 písm. b) ZVZ ke </w:t>
      </w:r>
      <w:r w:rsidR="00BC0512" w:rsidRPr="00322B0A">
        <w:rPr>
          <w:rFonts w:eastAsia="Calibri"/>
          <w:color w:val="000000"/>
          <w:spacing w:val="-1"/>
          <w:lang w:val="cs-CZ" w:eastAsia="ar-SA"/>
        </w:rPr>
        <w:t>s</w:t>
      </w:r>
      <w:r w:rsidRPr="00322B0A">
        <w:rPr>
          <w:rFonts w:eastAsia="Calibri"/>
          <w:color w:val="000000"/>
          <w:spacing w:val="-1"/>
          <w:lang w:val="cs-CZ" w:eastAsia="ar-SA"/>
        </w:rPr>
        <w:t>lužbám (dále jen „</w:t>
      </w:r>
      <w:r w:rsidRPr="00322B0A">
        <w:rPr>
          <w:rFonts w:eastAsia="Calibri"/>
          <w:b/>
          <w:color w:val="000000"/>
          <w:spacing w:val="-1"/>
          <w:lang w:val="cs-CZ" w:eastAsia="ar-SA"/>
        </w:rPr>
        <w:t>Výzva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“), musí být doručena </w:t>
      </w:r>
      <w:r w:rsidR="00567943" w:rsidRPr="00322B0A">
        <w:rPr>
          <w:rFonts w:eastAsia="Calibri"/>
          <w:color w:val="000000"/>
          <w:spacing w:val="-1"/>
          <w:lang w:val="cs-CZ" w:eastAsia="ar-SA"/>
        </w:rPr>
        <w:t>p</w:t>
      </w:r>
      <w:r w:rsidRPr="00322B0A">
        <w:rPr>
          <w:rFonts w:eastAsia="Calibri"/>
          <w:color w:val="000000"/>
          <w:spacing w:val="-1"/>
          <w:lang w:val="cs-CZ" w:eastAsia="ar-SA"/>
        </w:rPr>
        <w:t>oskytovateli a musí obsahovat minimálně:</w:t>
      </w:r>
    </w:p>
    <w:p w14:paraId="042D376D" w14:textId="77777777" w:rsidR="00294DA9" w:rsidRPr="00322B0A" w:rsidRDefault="00294DA9" w:rsidP="00281987">
      <w:pPr>
        <w:numPr>
          <w:ilvl w:val="0"/>
          <w:numId w:val="34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konkrétní označení </w:t>
      </w:r>
      <w:r w:rsidR="00567943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>lužeb, které jsou poptávány;</w:t>
      </w:r>
    </w:p>
    <w:p w14:paraId="55B3F29D" w14:textId="77777777" w:rsidR="00294DA9" w:rsidRPr="00322B0A" w:rsidRDefault="00294DA9" w:rsidP="00281987">
      <w:pPr>
        <w:numPr>
          <w:ilvl w:val="0"/>
          <w:numId w:val="34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identifikační údaje </w:t>
      </w:r>
      <w:r w:rsidR="00567943" w:rsidRPr="00322B0A">
        <w:rPr>
          <w:rFonts w:eastAsia="Calibri"/>
          <w:lang w:val="cs-CZ" w:eastAsia="ar-SA"/>
        </w:rPr>
        <w:t>zadavatele</w:t>
      </w:r>
      <w:r w:rsidRPr="00322B0A">
        <w:rPr>
          <w:rFonts w:eastAsia="Calibri"/>
          <w:lang w:val="cs-CZ" w:eastAsia="ar-SA"/>
        </w:rPr>
        <w:t>;</w:t>
      </w:r>
    </w:p>
    <w:p w14:paraId="736F5CB4" w14:textId="77777777" w:rsidR="00294DA9" w:rsidRPr="00322B0A" w:rsidRDefault="00294DA9" w:rsidP="00281987">
      <w:pPr>
        <w:numPr>
          <w:ilvl w:val="0"/>
          <w:numId w:val="34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lhůtu a místo pro podání nabídky;</w:t>
      </w:r>
    </w:p>
    <w:p w14:paraId="12446645" w14:textId="77777777" w:rsidR="00294DA9" w:rsidRPr="00322B0A" w:rsidRDefault="00294DA9" w:rsidP="00281987">
      <w:pPr>
        <w:numPr>
          <w:ilvl w:val="0"/>
          <w:numId w:val="34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termín (období) poskytování </w:t>
      </w:r>
      <w:r w:rsidR="00567943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 nebo termín zahájení poskytování </w:t>
      </w:r>
      <w:r w:rsidR="00567943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 a požadovaného ukončení </w:t>
      </w:r>
      <w:r w:rsidR="00567943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>lužeb;</w:t>
      </w:r>
    </w:p>
    <w:p w14:paraId="7D24B69C" w14:textId="77777777" w:rsidR="007C2863" w:rsidRDefault="00294DA9" w:rsidP="00281987">
      <w:pPr>
        <w:numPr>
          <w:ilvl w:val="0"/>
          <w:numId w:val="34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rozsah (alespoň rámcově) požadovaných </w:t>
      </w:r>
      <w:r w:rsidR="00EA36B7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>lužeb</w:t>
      </w:r>
      <w:r w:rsidR="007C2863">
        <w:rPr>
          <w:rFonts w:eastAsia="Calibri"/>
          <w:lang w:val="cs-CZ" w:eastAsia="ar-SA"/>
        </w:rPr>
        <w:t>;</w:t>
      </w:r>
    </w:p>
    <w:p w14:paraId="651428BA" w14:textId="12914D42" w:rsidR="00294DA9" w:rsidRPr="00322B0A" w:rsidRDefault="007C2863" w:rsidP="00281987">
      <w:pPr>
        <w:numPr>
          <w:ilvl w:val="0"/>
          <w:numId w:val="34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označení: Výzva k předložení návrhu na uzavření prováděcí smlouvy ve smyslu čl. IV. Rámcové smlouvy, uzavřené na základě veřejné zakázky s názvem „</w:t>
      </w:r>
      <w:r w:rsidRPr="00322B0A">
        <w:rPr>
          <w:rFonts w:eastAsia="Calibri"/>
          <w:i/>
          <w:lang w:val="cs-CZ" w:eastAsia="ar-SA"/>
        </w:rPr>
        <w:t>Zajištění externího správce, tj. outsourcing informačních technologií a služeb</w:t>
      </w:r>
      <w:r>
        <w:rPr>
          <w:rFonts w:eastAsia="Calibri"/>
          <w:i/>
          <w:lang w:val="cs-CZ" w:eastAsia="ar-SA"/>
        </w:rPr>
        <w:t>“</w:t>
      </w:r>
      <w:r w:rsidR="00294DA9" w:rsidRPr="00322B0A">
        <w:rPr>
          <w:rFonts w:eastAsia="Calibri"/>
          <w:lang w:val="cs-CZ" w:eastAsia="ar-SA"/>
        </w:rPr>
        <w:t>.</w:t>
      </w:r>
    </w:p>
    <w:p w14:paraId="516B423C" w14:textId="77777777" w:rsidR="00294DA9" w:rsidRPr="00322B0A" w:rsidRDefault="00567943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Zadavatel je oprávněn</w:t>
      </w:r>
      <w:r w:rsidR="00294DA9" w:rsidRPr="00322B0A">
        <w:rPr>
          <w:rFonts w:eastAsia="Calibri"/>
          <w:color w:val="000000"/>
          <w:spacing w:val="-1"/>
          <w:lang w:val="cs-CZ" w:eastAsia="ar-SA"/>
        </w:rPr>
        <w:t xml:space="preserve"> vystavovat Výzvy kdykoliv a dle svých potřeb.</w:t>
      </w:r>
    </w:p>
    <w:p w14:paraId="1AD8C965" w14:textId="4D1C42E2" w:rsidR="00294DA9" w:rsidRPr="00322B0A" w:rsidRDefault="00294DA9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V reakci na přijatou Výzvu </w:t>
      </w:r>
      <w:r w:rsidR="00567943" w:rsidRPr="00322B0A">
        <w:rPr>
          <w:rFonts w:eastAsia="Calibri"/>
          <w:color w:val="000000"/>
          <w:spacing w:val="-1"/>
          <w:lang w:val="cs-CZ" w:eastAsia="ar-SA"/>
        </w:rPr>
        <w:t>zadavatele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je </w:t>
      </w:r>
      <w:r w:rsidR="00567943" w:rsidRPr="00322B0A">
        <w:rPr>
          <w:rFonts w:eastAsia="Calibri"/>
          <w:color w:val="000000"/>
          <w:spacing w:val="-1"/>
          <w:lang w:val="cs-CZ" w:eastAsia="ar-SA"/>
        </w:rPr>
        <w:t>p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oskytovatel povinen ve lhůtě pro podání nabídky (návrhu </w:t>
      </w:r>
      <w:r w:rsidR="00567943" w:rsidRPr="00322B0A">
        <w:rPr>
          <w:rFonts w:eastAsia="Calibri"/>
          <w:color w:val="000000"/>
          <w:spacing w:val="-1"/>
          <w:lang w:val="cs-CZ" w:eastAsia="ar-SA"/>
        </w:rPr>
        <w:t>prováděcí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smlouvy) doručit </w:t>
      </w:r>
      <w:r w:rsidR="00150937" w:rsidRPr="00322B0A">
        <w:rPr>
          <w:rFonts w:eastAsia="Calibri"/>
          <w:color w:val="000000"/>
          <w:spacing w:val="-1"/>
          <w:lang w:val="cs-CZ" w:eastAsia="ar-SA"/>
        </w:rPr>
        <w:t>zadavateli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písemný návrh </w:t>
      </w:r>
      <w:r w:rsidR="00150937" w:rsidRPr="00322B0A">
        <w:rPr>
          <w:rFonts w:eastAsia="Calibri"/>
          <w:color w:val="000000"/>
          <w:spacing w:val="-1"/>
          <w:lang w:val="cs-CZ" w:eastAsia="ar-SA"/>
        </w:rPr>
        <w:t>prováděcí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smlouvy (na realizaci plnění dle Výzvy), nebo do 5 pracovních dnů písemně oznámit </w:t>
      </w:r>
      <w:r w:rsidR="00AF048B" w:rsidRPr="00322B0A">
        <w:rPr>
          <w:rFonts w:eastAsia="Calibri"/>
          <w:color w:val="000000"/>
          <w:spacing w:val="-1"/>
          <w:lang w:val="cs-CZ" w:eastAsia="ar-SA"/>
        </w:rPr>
        <w:t>zadavateli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vady Výzvy bránící </w:t>
      </w:r>
      <w:r w:rsidR="00860D14" w:rsidRPr="00322B0A">
        <w:rPr>
          <w:rFonts w:eastAsia="Calibri"/>
          <w:color w:val="000000"/>
          <w:spacing w:val="-1"/>
          <w:lang w:val="cs-CZ" w:eastAsia="ar-SA"/>
        </w:rPr>
        <w:t>p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oskytovateli návrh </w:t>
      </w:r>
      <w:r w:rsidR="00860D14" w:rsidRPr="00322B0A">
        <w:rPr>
          <w:rFonts w:eastAsia="Calibri"/>
          <w:color w:val="000000"/>
          <w:spacing w:val="-1"/>
          <w:lang w:val="cs-CZ" w:eastAsia="ar-SA"/>
        </w:rPr>
        <w:t>prováděcí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smlouvy vypracovat a podat</w:t>
      </w:r>
      <w:r w:rsidR="00CE10A5">
        <w:rPr>
          <w:rFonts w:eastAsia="Calibri"/>
          <w:color w:val="000000"/>
          <w:spacing w:val="-1"/>
          <w:lang w:val="cs-CZ" w:eastAsia="ar-SA"/>
        </w:rPr>
        <w:t xml:space="preserve"> – v takovém případě je poskytovatel povinen vždy konkrétně uvést, v čem a v jakých bodech Výzvy spatřuje poskytovatel vad</w:t>
      </w:r>
      <w:r w:rsidR="000042DC">
        <w:rPr>
          <w:rFonts w:eastAsia="Calibri"/>
          <w:color w:val="000000"/>
          <w:spacing w:val="-1"/>
          <w:lang w:val="cs-CZ" w:eastAsia="ar-SA"/>
        </w:rPr>
        <w:t>y</w:t>
      </w:r>
      <w:r w:rsidR="00CE10A5">
        <w:rPr>
          <w:rFonts w:eastAsia="Calibri"/>
          <w:color w:val="000000"/>
          <w:spacing w:val="-1"/>
          <w:lang w:val="cs-CZ" w:eastAsia="ar-SA"/>
        </w:rPr>
        <w:t xml:space="preserve"> a navrhnout </w:t>
      </w:r>
      <w:r w:rsidR="000042DC">
        <w:rPr>
          <w:rFonts w:eastAsia="Calibri"/>
          <w:color w:val="000000"/>
          <w:spacing w:val="-1"/>
          <w:lang w:val="cs-CZ" w:eastAsia="ar-SA"/>
        </w:rPr>
        <w:t xml:space="preserve">konkrétní </w:t>
      </w:r>
      <w:r w:rsidR="00CE10A5">
        <w:rPr>
          <w:rFonts w:eastAsia="Calibri"/>
          <w:color w:val="000000"/>
          <w:spacing w:val="-1"/>
          <w:lang w:val="cs-CZ" w:eastAsia="ar-SA"/>
        </w:rPr>
        <w:t>způsob odstranění těchto vad Výzvy</w:t>
      </w:r>
      <w:r w:rsidRPr="00322B0A">
        <w:rPr>
          <w:rFonts w:eastAsia="Calibri"/>
          <w:color w:val="000000"/>
          <w:spacing w:val="-1"/>
          <w:lang w:val="cs-CZ" w:eastAsia="ar-SA"/>
        </w:rPr>
        <w:t>. Vadou Výzvy je zejména neurčitost zadání nebo rozpor s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> touto rámcovou smlouvou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. Návrh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>prováděcí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smlouvy je nabídkou ve smyslu § 92 odst. 1 písm. b) ZVZ.</w:t>
      </w:r>
    </w:p>
    <w:p w14:paraId="09B2FA1E" w14:textId="77777777" w:rsidR="00294DA9" w:rsidRPr="00322B0A" w:rsidRDefault="00294DA9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Písemný návrh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 vyhotovený </w:t>
      </w:r>
      <w:r w:rsidR="00551B46" w:rsidRPr="00322B0A">
        <w:rPr>
          <w:rFonts w:eastAsia="Calibri"/>
          <w:color w:val="000000"/>
          <w:spacing w:val="-1"/>
          <w:lang w:val="cs-CZ" w:eastAsia="ar-SA"/>
        </w:rPr>
        <w:t xml:space="preserve">poskytovatelem </w:t>
      </w:r>
      <w:r w:rsidRPr="00322B0A">
        <w:rPr>
          <w:rFonts w:eastAsia="Calibri"/>
          <w:color w:val="000000"/>
          <w:spacing w:val="-1"/>
          <w:lang w:val="cs-CZ" w:eastAsia="ar-SA"/>
        </w:rPr>
        <w:t>dle vzor</w:t>
      </w:r>
      <w:r w:rsidR="00BE1346" w:rsidRPr="00322B0A">
        <w:rPr>
          <w:rFonts w:eastAsia="Calibri"/>
          <w:color w:val="000000"/>
          <w:spacing w:val="-1"/>
          <w:lang w:val="cs-CZ" w:eastAsia="ar-SA"/>
        </w:rPr>
        <w:t>u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>smlouvy musí přinejmenším obsahovat:</w:t>
      </w:r>
    </w:p>
    <w:p w14:paraId="3231FCE2" w14:textId="077E07B3" w:rsidR="00294DA9" w:rsidRPr="00322B0A" w:rsidRDefault="00294DA9" w:rsidP="00281987">
      <w:pPr>
        <w:numPr>
          <w:ilvl w:val="0"/>
          <w:numId w:val="3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dostatečně podrobný popis realizace </w:t>
      </w:r>
      <w:r w:rsidR="00555EAA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lužeb, tedy konkrétní plán realizace </w:t>
      </w:r>
      <w:r w:rsidR="00555EAA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 dle této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lang w:val="cs-CZ" w:eastAsia="ar-SA"/>
        </w:rPr>
        <w:t>smlouvy (dále jen „</w:t>
      </w:r>
      <w:r w:rsidRPr="00322B0A">
        <w:rPr>
          <w:rFonts w:eastAsia="Calibri"/>
          <w:b/>
          <w:lang w:val="cs-CZ" w:eastAsia="ar-SA"/>
        </w:rPr>
        <w:t xml:space="preserve">Plán </w:t>
      </w:r>
      <w:r w:rsidR="00555EAA" w:rsidRPr="00322B0A">
        <w:rPr>
          <w:rFonts w:eastAsia="Calibri"/>
          <w:b/>
          <w:lang w:val="cs-CZ" w:eastAsia="ar-SA"/>
        </w:rPr>
        <w:t>plnění</w:t>
      </w:r>
      <w:r w:rsidRPr="00322B0A">
        <w:rPr>
          <w:rFonts w:eastAsia="Calibri"/>
          <w:lang w:val="cs-CZ" w:eastAsia="ar-SA"/>
        </w:rPr>
        <w:t xml:space="preserve">“), který bude podrobně specifikovat další náležitosti požadovaného plnění, přičemž při jeho vypracování je </w:t>
      </w:r>
      <w:r w:rsidR="00D40C42" w:rsidRPr="00322B0A">
        <w:rPr>
          <w:rFonts w:eastAsia="Calibri"/>
          <w:lang w:val="cs-CZ" w:eastAsia="ar-SA"/>
        </w:rPr>
        <w:t xml:space="preserve">poskytovatel </w:t>
      </w:r>
      <w:r w:rsidRPr="00322B0A">
        <w:rPr>
          <w:rFonts w:eastAsia="Calibri"/>
          <w:lang w:val="cs-CZ" w:eastAsia="ar-SA"/>
        </w:rPr>
        <w:t xml:space="preserve">vázán </w:t>
      </w:r>
      <w:r w:rsidR="006C54B2" w:rsidRPr="00322B0A">
        <w:rPr>
          <w:rFonts w:eastAsia="Calibri"/>
          <w:lang w:val="cs-CZ" w:eastAsia="ar-SA"/>
        </w:rPr>
        <w:t xml:space="preserve">ustanoveními této rámcové smlouvy a Plánem plnění veřejné zakázky, jenž je přílohou č. </w:t>
      </w:r>
      <w:r w:rsidR="008831D3" w:rsidRPr="00322B0A">
        <w:rPr>
          <w:rFonts w:eastAsia="Calibri"/>
          <w:lang w:val="cs-CZ" w:eastAsia="ar-SA"/>
        </w:rPr>
        <w:t xml:space="preserve">3 </w:t>
      </w:r>
      <w:r w:rsidR="006C54B2" w:rsidRPr="00322B0A">
        <w:rPr>
          <w:rFonts w:eastAsia="Calibri"/>
          <w:lang w:val="cs-CZ" w:eastAsia="ar-SA"/>
        </w:rPr>
        <w:t>první prováděcí smlouvy</w:t>
      </w:r>
      <w:r w:rsidRPr="00322B0A">
        <w:rPr>
          <w:rFonts w:eastAsia="Calibri"/>
          <w:lang w:val="cs-CZ" w:eastAsia="ar-SA"/>
        </w:rPr>
        <w:t xml:space="preserve">; </w:t>
      </w:r>
    </w:p>
    <w:p w14:paraId="42BF357B" w14:textId="77777777" w:rsidR="00294DA9" w:rsidRPr="00322B0A" w:rsidRDefault="00294DA9" w:rsidP="00281987">
      <w:pPr>
        <w:numPr>
          <w:ilvl w:val="0"/>
          <w:numId w:val="3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požadavky na součinnosti </w:t>
      </w:r>
      <w:r w:rsidR="006C54B2" w:rsidRPr="00322B0A">
        <w:rPr>
          <w:rFonts w:eastAsia="Calibri"/>
          <w:lang w:val="cs-CZ" w:eastAsia="ar-SA"/>
        </w:rPr>
        <w:t>zadavatele</w:t>
      </w:r>
      <w:r w:rsidRPr="00322B0A">
        <w:rPr>
          <w:rFonts w:eastAsia="Calibri"/>
          <w:lang w:val="cs-CZ" w:eastAsia="ar-SA"/>
        </w:rPr>
        <w:t xml:space="preserve"> a případných třetích stran při realizaci </w:t>
      </w:r>
      <w:r w:rsidR="006C54B2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lužeb; </w:t>
      </w:r>
    </w:p>
    <w:p w14:paraId="3C737F2F" w14:textId="77777777" w:rsidR="00294DA9" w:rsidRPr="00322B0A" w:rsidRDefault="00294DA9" w:rsidP="00281987">
      <w:pPr>
        <w:numPr>
          <w:ilvl w:val="0"/>
          <w:numId w:val="3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podrobný harmonogram realizace </w:t>
      </w:r>
      <w:r w:rsidR="006C54B2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lužeb; harmonogram musí respektovat ve Výzvě požadované termíny plnění, ledaže by tyto termíny byly nepřiměřeně krátké a </w:t>
      </w:r>
      <w:r w:rsidR="006C54B2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tuto skutečnost v Plánu </w:t>
      </w:r>
      <w:r w:rsidR="006C54B2" w:rsidRPr="00322B0A">
        <w:rPr>
          <w:rFonts w:eastAsia="Calibri"/>
          <w:lang w:val="cs-CZ" w:eastAsia="ar-SA"/>
        </w:rPr>
        <w:t>plnění</w:t>
      </w:r>
      <w:r w:rsidRPr="00322B0A">
        <w:rPr>
          <w:rFonts w:eastAsia="Calibri"/>
          <w:lang w:val="cs-CZ" w:eastAsia="ar-SA"/>
        </w:rPr>
        <w:t xml:space="preserve"> dostatečně odůvodní s návrhem takových nejbližších možných termínu plnění, které jsou realizovatelné;</w:t>
      </w:r>
    </w:p>
    <w:p w14:paraId="35E2FD33" w14:textId="77777777" w:rsidR="00294DA9" w:rsidRPr="00322B0A" w:rsidRDefault="00294DA9" w:rsidP="00281987">
      <w:pPr>
        <w:numPr>
          <w:ilvl w:val="0"/>
          <w:numId w:val="3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vymezení odpovědných zástupců </w:t>
      </w:r>
      <w:r w:rsidR="00385790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oskytovatele a případných třetích stran podílejících se na realizaci </w:t>
      </w:r>
      <w:r w:rsidR="00385790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lužeb; </w:t>
      </w:r>
    </w:p>
    <w:p w14:paraId="6018602C" w14:textId="77777777" w:rsidR="00294DA9" w:rsidRPr="00322B0A" w:rsidRDefault="00294DA9" w:rsidP="00281987">
      <w:pPr>
        <w:numPr>
          <w:ilvl w:val="0"/>
          <w:numId w:val="3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cenu za realizaci </w:t>
      </w:r>
      <w:r w:rsidR="00385790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>lužeb stanovenou v souladu s cenovými podmínkami uvedenými v</w:t>
      </w:r>
      <w:r w:rsidR="00385790" w:rsidRPr="00322B0A">
        <w:rPr>
          <w:rFonts w:eastAsia="Calibri"/>
          <w:lang w:val="cs-CZ" w:eastAsia="ar-SA"/>
        </w:rPr>
        <w:t xml:space="preserve"> příloze č. </w:t>
      </w:r>
      <w:r w:rsidR="00D1649D" w:rsidRPr="00322B0A">
        <w:rPr>
          <w:rFonts w:eastAsia="Calibri"/>
          <w:lang w:val="cs-CZ" w:eastAsia="ar-SA"/>
        </w:rPr>
        <w:t>1 této rámcové smlouvy</w:t>
      </w:r>
      <w:r w:rsidRPr="00322B0A">
        <w:rPr>
          <w:rFonts w:eastAsia="Calibri"/>
          <w:lang w:val="cs-CZ" w:eastAsia="ar-SA"/>
        </w:rPr>
        <w:t>; a</w:t>
      </w:r>
    </w:p>
    <w:p w14:paraId="222E5F3D" w14:textId="77777777" w:rsidR="00294DA9" w:rsidRPr="00322B0A" w:rsidRDefault="00294DA9" w:rsidP="00281987">
      <w:pPr>
        <w:numPr>
          <w:ilvl w:val="0"/>
          <w:numId w:val="3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další údaje nezbytné pro realizaci </w:t>
      </w:r>
      <w:r w:rsidR="00D1649D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>lužeb nebo požadované ve Výzvě.</w:t>
      </w:r>
    </w:p>
    <w:p w14:paraId="6808662C" w14:textId="4FBA07A5" w:rsidR="00294DA9" w:rsidRPr="00322B0A" w:rsidRDefault="00294DA9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Souhlasí-li </w:t>
      </w:r>
      <w:r w:rsidR="00D1649D" w:rsidRPr="00322B0A">
        <w:rPr>
          <w:rFonts w:eastAsia="Calibri"/>
          <w:color w:val="000000"/>
          <w:spacing w:val="-1"/>
          <w:lang w:val="cs-CZ" w:eastAsia="ar-SA"/>
        </w:rPr>
        <w:t>zadavatel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s návrhem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smlouvy, zavazuje se tento návrh bez zbytečného odkladu schválit a podepsat; </w:t>
      </w:r>
      <w:r w:rsidR="00FE6465">
        <w:rPr>
          <w:rFonts w:eastAsia="Calibri"/>
          <w:color w:val="000000"/>
          <w:spacing w:val="-1"/>
          <w:lang w:val="cs-CZ" w:eastAsia="ar-SA"/>
        </w:rPr>
        <w:t xml:space="preserve">tato prováděcí smlouva </w:t>
      </w:r>
      <w:r w:rsidR="00FE6465" w:rsidRPr="00322B0A">
        <w:rPr>
          <w:rFonts w:eastAsia="Calibri"/>
          <w:color w:val="000000"/>
          <w:spacing w:val="-1"/>
          <w:lang w:val="cs-CZ" w:eastAsia="ar-SA"/>
        </w:rPr>
        <w:t>na realizaci služeb nabývá účinnosti uplynutím 15. kalendářního dne ode dne následujícího po dni, kdy</w:t>
      </w:r>
      <w:r w:rsidR="00FE6465">
        <w:rPr>
          <w:rFonts w:eastAsia="Calibri"/>
          <w:color w:val="000000"/>
          <w:spacing w:val="-1"/>
          <w:lang w:val="cs-CZ" w:eastAsia="ar-SA"/>
        </w:rPr>
        <w:t xml:space="preserve"> došlo ze strany zadavatele ke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schválení </w:t>
      </w:r>
      <w:r w:rsidR="00FE6465">
        <w:rPr>
          <w:rFonts w:eastAsia="Calibri"/>
          <w:color w:val="000000"/>
          <w:spacing w:val="-1"/>
          <w:lang w:val="cs-CZ" w:eastAsia="ar-SA"/>
        </w:rPr>
        <w:t>a podepsání</w:t>
      </w:r>
      <w:r w:rsidR="00FE6465" w:rsidRPr="00FE6465">
        <w:rPr>
          <w:rFonts w:eastAsia="Calibri"/>
          <w:color w:val="000000"/>
          <w:spacing w:val="-1"/>
          <w:lang w:val="cs-CZ" w:eastAsia="ar-SA"/>
        </w:rPr>
        <w:t xml:space="preserve"> </w:t>
      </w:r>
      <w:r w:rsidR="00FE6465" w:rsidRPr="00322B0A">
        <w:rPr>
          <w:rFonts w:eastAsia="Calibri"/>
          <w:color w:val="000000"/>
          <w:spacing w:val="-1"/>
          <w:lang w:val="cs-CZ" w:eastAsia="ar-SA"/>
        </w:rPr>
        <w:t>návrh</w:t>
      </w:r>
      <w:r w:rsidR="00FE6465">
        <w:rPr>
          <w:rFonts w:eastAsia="Calibri"/>
          <w:color w:val="000000"/>
          <w:spacing w:val="-1"/>
          <w:lang w:val="cs-CZ" w:eastAsia="ar-SA"/>
        </w:rPr>
        <w:t>u</w:t>
      </w:r>
      <w:r w:rsidR="00FE6465" w:rsidRPr="00322B0A">
        <w:rPr>
          <w:rFonts w:eastAsia="Calibri"/>
          <w:color w:val="000000"/>
          <w:spacing w:val="-1"/>
          <w:lang w:val="cs-CZ" w:eastAsia="ar-SA"/>
        </w:rPr>
        <w:t xml:space="preserve"> prováděcí smlouvy</w:t>
      </w:r>
      <w:r w:rsidR="00FE6465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>dle předchozí věty</w:t>
      </w:r>
      <w:r w:rsidR="000A0409">
        <w:rPr>
          <w:rFonts w:eastAsia="Calibri"/>
          <w:color w:val="000000"/>
          <w:spacing w:val="-1"/>
          <w:lang w:val="cs-CZ" w:eastAsia="ar-SA"/>
        </w:rPr>
        <w:t>, není-li v</w:t>
      </w:r>
      <w:r w:rsidR="008A05AB">
        <w:rPr>
          <w:rFonts w:eastAsia="Calibri"/>
          <w:color w:val="000000"/>
          <w:spacing w:val="-1"/>
          <w:lang w:val="cs-CZ" w:eastAsia="ar-SA"/>
        </w:rPr>
        <w:t>e</w:t>
      </w:r>
      <w:r w:rsidR="000A0409">
        <w:rPr>
          <w:rFonts w:eastAsia="Calibri"/>
          <w:color w:val="000000"/>
          <w:spacing w:val="-1"/>
          <w:lang w:val="cs-CZ" w:eastAsia="ar-SA"/>
        </w:rPr>
        <w:t> </w:t>
      </w:r>
      <w:r w:rsidR="008A05AB">
        <w:rPr>
          <w:rFonts w:eastAsia="Calibri"/>
          <w:color w:val="000000"/>
          <w:spacing w:val="-1"/>
          <w:lang w:val="cs-CZ" w:eastAsia="ar-SA"/>
        </w:rPr>
        <w:t>Výzvě</w:t>
      </w:r>
      <w:r w:rsidR="000A0409">
        <w:rPr>
          <w:rFonts w:eastAsia="Calibri"/>
          <w:color w:val="000000"/>
          <w:spacing w:val="-1"/>
          <w:lang w:val="cs-CZ" w:eastAsia="ar-SA"/>
        </w:rPr>
        <w:t xml:space="preserve"> výslovně uvedeno jinak</w:t>
      </w:r>
      <w:r w:rsidR="00FE6465">
        <w:rPr>
          <w:rFonts w:eastAsia="Calibri"/>
          <w:color w:val="000000"/>
          <w:spacing w:val="-1"/>
          <w:lang w:val="cs-CZ" w:eastAsia="ar-SA"/>
        </w:rPr>
        <w:t xml:space="preserve">. </w:t>
      </w:r>
      <w:r w:rsidR="005034D1" w:rsidRPr="00322B0A">
        <w:rPr>
          <w:rFonts w:eastAsia="Calibri"/>
          <w:color w:val="000000"/>
          <w:spacing w:val="-1"/>
          <w:lang w:val="cs-CZ" w:eastAsia="ar-SA"/>
        </w:rPr>
        <w:t>Zadavatel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je oprávněn i bez udání důvodu jakýkoliv návrh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 odmítnout, nebo se k němu nevyjádřit, nebo si vyžádat úpravu návrhu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 podle svých odůvodněných požadavků, a to bez jakýchkoliv nároků vznikajících v této souvislosti </w:t>
      </w:r>
      <w:r w:rsidR="00320829" w:rsidRPr="00322B0A">
        <w:rPr>
          <w:rFonts w:eastAsia="Calibri"/>
          <w:color w:val="000000"/>
          <w:spacing w:val="-1"/>
          <w:lang w:val="cs-CZ" w:eastAsia="ar-SA"/>
        </w:rPr>
        <w:t>p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oskytovateli. </w:t>
      </w:r>
    </w:p>
    <w:p w14:paraId="25449CF9" w14:textId="50D6C98E" w:rsidR="00294DA9" w:rsidRPr="00322B0A" w:rsidRDefault="00294DA9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Výzva se stává součástí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>smlouvy</w:t>
      </w:r>
      <w:r w:rsidR="00EE5AB7" w:rsidRPr="00322B0A">
        <w:rPr>
          <w:rFonts w:eastAsia="Calibri"/>
          <w:color w:val="000000"/>
          <w:spacing w:val="-1"/>
          <w:lang w:val="cs-CZ" w:eastAsia="ar-SA"/>
        </w:rPr>
        <w:t xml:space="preserve"> jakožto její příloha č. </w:t>
      </w:r>
      <w:r w:rsidR="00ED41E6" w:rsidRPr="00322B0A">
        <w:rPr>
          <w:rFonts w:eastAsia="Calibri"/>
          <w:color w:val="000000"/>
          <w:spacing w:val="-1"/>
          <w:lang w:val="cs-CZ" w:eastAsia="ar-SA"/>
        </w:rPr>
        <w:t>1</w:t>
      </w:r>
      <w:r w:rsidR="00ED41E6" w:rsidRPr="00322B0A" w:rsidDel="00A8719A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v rozsahu, v jakém neodporuje ustanovením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>smlouvy</w:t>
      </w:r>
      <w:r w:rsidRPr="00322B0A" w:rsidDel="00A8719A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a pro výklad ustanovení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>smlouvy</w:t>
      </w:r>
      <w:r w:rsidRPr="00322B0A" w:rsidDel="00A8719A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>se použije subsidiárně.</w:t>
      </w:r>
    </w:p>
    <w:p w14:paraId="5446C104" w14:textId="2EC427A0" w:rsidR="00294DA9" w:rsidRPr="00322B0A" w:rsidRDefault="00294DA9" w:rsidP="00281987">
      <w:pPr>
        <w:numPr>
          <w:ilvl w:val="0"/>
          <w:numId w:val="3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Smluvní strany si poskytnou v procesu vystavování Výzvy a tvorby návrhu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 navzájem veškerou nezbytnou součinnost, a to zejména pro účely srozumitelného vymezení všech náležitostí návrhu </w:t>
      </w:r>
      <w:r w:rsidR="001E6D86" w:rsidRPr="00322B0A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>smlouvy</w:t>
      </w:r>
      <w:r w:rsidRPr="00322B0A" w:rsidDel="00C13F86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dle </w:t>
      </w:r>
      <w:r w:rsidR="00A11FC4" w:rsidRPr="00322B0A">
        <w:rPr>
          <w:rFonts w:eastAsia="Calibri"/>
          <w:color w:val="000000"/>
          <w:spacing w:val="-1"/>
          <w:lang w:val="cs-CZ" w:eastAsia="ar-SA"/>
        </w:rPr>
        <w:t xml:space="preserve">čl. </w:t>
      </w:r>
      <w:r w:rsidR="00E25DC1">
        <w:rPr>
          <w:rFonts w:eastAsia="Calibri"/>
          <w:color w:val="000000"/>
          <w:spacing w:val="-1"/>
          <w:lang w:val="cs-CZ" w:eastAsia="ar-SA"/>
        </w:rPr>
        <w:t>IV</w:t>
      </w:r>
      <w:r w:rsidR="00A11FC4" w:rsidRPr="00322B0A">
        <w:rPr>
          <w:rFonts w:eastAsia="Calibri"/>
          <w:color w:val="000000"/>
          <w:spacing w:val="-1"/>
          <w:lang w:val="cs-CZ" w:eastAsia="ar-SA"/>
        </w:rPr>
        <w:t>. odst. 5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této </w:t>
      </w:r>
      <w:r w:rsidR="00A11FC4" w:rsidRPr="00322B0A">
        <w:rPr>
          <w:rFonts w:eastAsia="Calibri"/>
          <w:color w:val="000000"/>
          <w:spacing w:val="-1"/>
          <w:lang w:val="cs-CZ" w:eastAsia="ar-SA"/>
        </w:rPr>
        <w:t>r</w:t>
      </w:r>
      <w:r w:rsidRPr="00322B0A">
        <w:rPr>
          <w:rFonts w:eastAsia="Calibri"/>
          <w:color w:val="000000"/>
          <w:spacing w:val="-1"/>
          <w:lang w:val="cs-CZ" w:eastAsia="ar-SA"/>
        </w:rPr>
        <w:t>ámcové smlouvy.</w:t>
      </w:r>
    </w:p>
    <w:p w14:paraId="39679803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563F7199" w14:textId="3630E112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V.</w:t>
      </w:r>
    </w:p>
    <w:p w14:paraId="5AF5D17F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Doba poskytování služeb</w:t>
      </w:r>
    </w:p>
    <w:p w14:paraId="2372E9F4" w14:textId="3C130D6F" w:rsidR="00E96681" w:rsidRPr="00322B0A" w:rsidRDefault="00E96681" w:rsidP="00281987">
      <w:pPr>
        <w:numPr>
          <w:ilvl w:val="0"/>
          <w:numId w:val="3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Doba poskytování služeb bude upravena v jednotlivých prováděcích smlouvách a to na období nejdéle do konce platnosti a účinnosti </w:t>
      </w:r>
      <w:r w:rsidR="009E3138" w:rsidRPr="00322B0A">
        <w:rPr>
          <w:rFonts w:eastAsia="Calibri"/>
          <w:lang w:val="cs-CZ" w:eastAsia="ar-SA"/>
        </w:rPr>
        <w:t xml:space="preserve">této </w:t>
      </w:r>
      <w:r w:rsidRPr="00322B0A">
        <w:rPr>
          <w:rFonts w:eastAsia="Calibri"/>
          <w:lang w:val="cs-CZ" w:eastAsia="ar-SA"/>
        </w:rPr>
        <w:t>rámcové smlouvy. Ode dne účinnosti prováděcí smlouvy začne poskytovatel poskytovat zadavateli v prováděcí smlouvě dohodnuté služby.</w:t>
      </w:r>
    </w:p>
    <w:p w14:paraId="0A85EFF0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4F5289CD" w14:textId="41F72D85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VI.</w:t>
      </w:r>
    </w:p>
    <w:p w14:paraId="2C7D5F7B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Technické prostředky</w:t>
      </w:r>
    </w:p>
    <w:p w14:paraId="60C4BBA3" w14:textId="77777777" w:rsidR="00FE6B53" w:rsidRPr="00322B0A" w:rsidRDefault="00FE6B53" w:rsidP="00281987">
      <w:pPr>
        <w:numPr>
          <w:ilvl w:val="0"/>
          <w:numId w:val="4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Požadované parametry technických prostředků a služby jejich údržby a podpory uživatelů jsou specifikovány v prováděcí smlouvě. </w:t>
      </w:r>
    </w:p>
    <w:p w14:paraId="4DADC9C9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</w:p>
    <w:p w14:paraId="1F22F7CB" w14:textId="06A31386" w:rsidR="00E96681" w:rsidRPr="00322B0A" w:rsidRDefault="00E25DC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color w:val="000000"/>
          <w:spacing w:val="-1"/>
          <w:lang w:val="cs-CZ" w:eastAsia="ar-SA"/>
        </w:rPr>
      </w:pPr>
      <w:r>
        <w:rPr>
          <w:rFonts w:eastAsia="Calibri"/>
          <w:b/>
          <w:color w:val="000000"/>
          <w:spacing w:val="-1"/>
          <w:lang w:val="cs-CZ" w:eastAsia="ar-SA"/>
        </w:rPr>
        <w:t>VII</w:t>
      </w:r>
      <w:r w:rsidR="00E96681" w:rsidRPr="00322B0A">
        <w:rPr>
          <w:rFonts w:eastAsia="Calibri"/>
          <w:b/>
          <w:color w:val="000000"/>
          <w:spacing w:val="-1"/>
          <w:lang w:val="cs-CZ" w:eastAsia="ar-SA"/>
        </w:rPr>
        <w:t xml:space="preserve">. </w:t>
      </w:r>
    </w:p>
    <w:p w14:paraId="1B88DD12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Výkonové standardy systémů</w:t>
      </w:r>
    </w:p>
    <w:p w14:paraId="6C95C976" w14:textId="77777777" w:rsidR="00E96681" w:rsidRPr="00322B0A" w:rsidRDefault="00E96681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Způsob poskytování služeb je popsán v jednotlivých </w:t>
      </w:r>
      <w:r w:rsidR="00D545D8" w:rsidRPr="00322B0A">
        <w:rPr>
          <w:rFonts w:eastAsia="Calibri"/>
          <w:lang w:val="cs-CZ" w:eastAsia="ar-SA"/>
        </w:rPr>
        <w:t xml:space="preserve">dohodách o úrovních poskytování </w:t>
      </w:r>
      <w:r w:rsidRPr="00322B0A">
        <w:rPr>
          <w:rFonts w:eastAsia="Calibri"/>
          <w:lang w:val="cs-CZ" w:eastAsia="ar-SA"/>
        </w:rPr>
        <w:t>služ</w:t>
      </w:r>
      <w:r w:rsidR="00D545D8" w:rsidRPr="00322B0A">
        <w:rPr>
          <w:rFonts w:eastAsia="Calibri"/>
          <w:lang w:val="cs-CZ" w:eastAsia="ar-SA"/>
        </w:rPr>
        <w:t>e</w:t>
      </w:r>
      <w:r w:rsidRPr="00322B0A">
        <w:rPr>
          <w:rFonts w:eastAsia="Calibri"/>
          <w:lang w:val="cs-CZ" w:eastAsia="ar-SA"/>
        </w:rPr>
        <w:t xml:space="preserve">b </w:t>
      </w:r>
      <w:r w:rsidR="00D545D8" w:rsidRPr="00322B0A">
        <w:rPr>
          <w:rFonts w:eastAsia="Calibri"/>
          <w:lang w:val="cs-CZ" w:eastAsia="ar-SA"/>
        </w:rPr>
        <w:t>(</w:t>
      </w:r>
      <w:r w:rsidRPr="00322B0A">
        <w:rPr>
          <w:rFonts w:eastAsia="Calibri"/>
          <w:lang w:val="cs-CZ" w:eastAsia="ar-SA"/>
        </w:rPr>
        <w:t>SLA</w:t>
      </w:r>
      <w:r w:rsidR="00D545D8" w:rsidRPr="00322B0A">
        <w:rPr>
          <w:rFonts w:eastAsia="Calibri"/>
          <w:lang w:val="cs-CZ" w:eastAsia="ar-SA"/>
        </w:rPr>
        <w:t>)</w:t>
      </w:r>
      <w:r w:rsidRPr="00322B0A">
        <w:rPr>
          <w:rFonts w:eastAsia="Calibri"/>
          <w:lang w:val="cs-CZ" w:eastAsia="ar-SA"/>
        </w:rPr>
        <w:t>, které jsou uvedeny v </w:t>
      </w:r>
      <w:r w:rsidR="00D67885" w:rsidRPr="00322B0A">
        <w:rPr>
          <w:rFonts w:eastAsia="Calibri"/>
          <w:lang w:val="cs-CZ" w:eastAsia="ar-SA"/>
        </w:rPr>
        <w:t>prováděcí smlouvě</w:t>
      </w:r>
      <w:r w:rsidRPr="00322B0A">
        <w:rPr>
          <w:rFonts w:eastAsia="Calibri"/>
          <w:lang w:val="cs-CZ" w:eastAsia="ar-SA"/>
        </w:rPr>
        <w:t>.</w:t>
      </w:r>
      <w:r w:rsidR="009F1E0D" w:rsidRPr="00322B0A">
        <w:rPr>
          <w:rFonts w:eastAsia="Calibri"/>
          <w:lang w:val="cs-CZ" w:eastAsia="ar-SA"/>
        </w:rPr>
        <w:t xml:space="preserve"> Obecný způsob výpočtu SLA parametrů je obsažen v příloze č. 9 této rámcové smlouvy – SLA parametrech.</w:t>
      </w:r>
    </w:p>
    <w:p w14:paraId="495EB079" w14:textId="77777777" w:rsidR="00E96681" w:rsidRPr="00322B0A" w:rsidRDefault="00E96681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Jednotlivá SLA zahrnují popis jednotlivých činností, jejich výstupů a výkonů a měřitelné parametry, metriky pro objektivní hodnocení jejich plnění. Tyto metriky budou uvedeny v každé prováděcí smlouvě. Jednotlivá SLA podrobně popisují povinnosti a odpovědnosti poskytovatele při jejich plnění a součinnostní povinnosti zadavatele, přičemž tato součinnost může být dále zpřesňována odpovědnými osobami za jednotlivé SLA nebo oprávněnými osobami podle této nebo prováděcí smlouvy, vždy formou písemné dohody obou stran.</w:t>
      </w:r>
    </w:p>
    <w:p w14:paraId="50A4EE7E" w14:textId="1C8E39C4" w:rsidR="00E96681" w:rsidRPr="00322B0A" w:rsidRDefault="00E96681" w:rsidP="00F85B3D">
      <w:pPr>
        <w:numPr>
          <w:ilvl w:val="0"/>
          <w:numId w:val="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Mimo povinností poskytovatele podle SLA </w:t>
      </w:r>
      <w:r w:rsidR="00D1621B" w:rsidRPr="00322B0A">
        <w:rPr>
          <w:rFonts w:eastAsia="Calibri"/>
          <w:lang w:val="cs-CZ" w:eastAsia="ar-SA"/>
        </w:rPr>
        <w:t xml:space="preserve">je </w:t>
      </w:r>
      <w:r w:rsidRPr="00322B0A">
        <w:rPr>
          <w:rFonts w:eastAsia="Calibri"/>
          <w:lang w:val="cs-CZ" w:eastAsia="ar-SA"/>
        </w:rPr>
        <w:t>poskytovatel</w:t>
      </w:r>
      <w:r w:rsidR="00D1621B" w:rsidRPr="00322B0A">
        <w:rPr>
          <w:rFonts w:eastAsia="Calibri"/>
          <w:lang w:val="cs-CZ" w:eastAsia="ar-SA"/>
        </w:rPr>
        <w:t xml:space="preserve"> povinen v průběhu účinnosti prováděcí smlouvy posuzovat</w:t>
      </w:r>
      <w:r w:rsidRPr="00322B0A">
        <w:rPr>
          <w:rFonts w:eastAsia="Calibri"/>
          <w:lang w:val="cs-CZ" w:eastAsia="ar-SA"/>
        </w:rPr>
        <w:t xml:space="preserve"> technickou architekturu IS zadavatele, pro nějž poskytuje služby, </w:t>
      </w:r>
      <w:r w:rsidR="00F85B3D" w:rsidRPr="00F85B3D">
        <w:rPr>
          <w:rFonts w:eastAsia="Calibri"/>
          <w:lang w:val="cs-CZ" w:eastAsia="ar-SA"/>
        </w:rPr>
        <w:t xml:space="preserve">navrhovat </w:t>
      </w:r>
      <w:r w:rsidR="00672395">
        <w:rPr>
          <w:rFonts w:eastAsia="Calibri"/>
          <w:lang w:val="cs-CZ" w:eastAsia="ar-SA"/>
        </w:rPr>
        <w:t>z</w:t>
      </w:r>
      <w:r w:rsidR="00F85B3D" w:rsidRPr="00F85B3D">
        <w:rPr>
          <w:rFonts w:eastAsia="Calibri"/>
          <w:lang w:val="cs-CZ" w:eastAsia="ar-SA"/>
        </w:rPr>
        <w:t xml:space="preserve">adavateli </w:t>
      </w:r>
      <w:r w:rsidR="00F85B3D">
        <w:rPr>
          <w:rFonts w:eastAsia="Calibri"/>
          <w:lang w:val="cs-CZ" w:eastAsia="ar-SA"/>
        </w:rPr>
        <w:t xml:space="preserve">její </w:t>
      </w:r>
      <w:r w:rsidR="00F85B3D" w:rsidRPr="00F85B3D">
        <w:rPr>
          <w:rFonts w:eastAsia="Calibri"/>
          <w:lang w:val="cs-CZ" w:eastAsia="ar-SA"/>
        </w:rPr>
        <w:t>změny (včetně popisu jejich rozsahu a nákladnosti)</w:t>
      </w:r>
      <w:r w:rsidR="002B3EC7">
        <w:rPr>
          <w:rFonts w:eastAsia="Calibri"/>
          <w:lang w:val="cs-CZ" w:eastAsia="ar-SA"/>
        </w:rPr>
        <w:t xml:space="preserve"> </w:t>
      </w:r>
      <w:r w:rsidR="005B15A8" w:rsidRPr="00322B0A">
        <w:rPr>
          <w:rFonts w:eastAsia="Calibri"/>
          <w:lang w:val="cs-CZ" w:eastAsia="ar-SA"/>
        </w:rPr>
        <w:t>a</w:t>
      </w:r>
      <w:r w:rsidRPr="00322B0A">
        <w:rPr>
          <w:rFonts w:eastAsia="Calibri"/>
          <w:lang w:val="cs-CZ" w:eastAsia="ar-SA"/>
        </w:rPr>
        <w:t xml:space="preserve"> </w:t>
      </w:r>
      <w:r w:rsidR="00B4526C" w:rsidRPr="00322B0A">
        <w:rPr>
          <w:rFonts w:eastAsia="Calibri"/>
          <w:lang w:val="cs-CZ" w:eastAsia="ar-SA"/>
        </w:rPr>
        <w:t xml:space="preserve">realizovat </w:t>
      </w:r>
      <w:r w:rsidRPr="00322B0A">
        <w:rPr>
          <w:rFonts w:eastAsia="Calibri"/>
          <w:lang w:val="cs-CZ" w:eastAsia="ar-SA"/>
        </w:rPr>
        <w:t>změny,</w:t>
      </w:r>
      <w:r w:rsidR="001065FC">
        <w:rPr>
          <w:rFonts w:eastAsia="Calibri"/>
          <w:lang w:val="cs-CZ" w:eastAsia="ar-SA"/>
        </w:rPr>
        <w:t xml:space="preserve"> na kterých se smluvní strany dohodnou</w:t>
      </w:r>
      <w:r w:rsidRPr="00322B0A">
        <w:rPr>
          <w:rFonts w:eastAsia="Calibri"/>
          <w:lang w:val="cs-CZ" w:eastAsia="ar-SA"/>
        </w:rPr>
        <w:t>, s cílem poskytovat zadavateli služby v souladu s nejnovějším stavem a vývojem v oblasti informačních a komunikačních technologií.</w:t>
      </w:r>
    </w:p>
    <w:p w14:paraId="625E3E20" w14:textId="0469D04B" w:rsidR="00E96681" w:rsidRPr="00322B0A" w:rsidRDefault="00B138F0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szCs w:val="22"/>
          <w:lang w:val="cs-CZ" w:eastAsia="ar-SA"/>
        </w:rPr>
      </w:pPr>
      <w:r>
        <w:rPr>
          <w:rFonts w:eastAsia="Times New Roman"/>
          <w:lang w:val="cs-CZ" w:eastAsia="ar-SA"/>
        </w:rPr>
        <w:t xml:space="preserve">V případě, kdy je předmětem prováděcí smlouvy tvorba či úprava IS, je poskytovatel povinen nabízet </w:t>
      </w:r>
      <w:r w:rsidR="00E96681" w:rsidRPr="00322B0A">
        <w:rPr>
          <w:rFonts w:eastAsia="Times New Roman"/>
          <w:lang w:val="cs-CZ" w:eastAsia="ar-SA"/>
        </w:rPr>
        <w:t xml:space="preserve">zadavateli </w:t>
      </w:r>
      <w:r>
        <w:rPr>
          <w:rFonts w:eastAsia="Times New Roman"/>
          <w:lang w:val="cs-CZ" w:eastAsia="ar-SA"/>
        </w:rPr>
        <w:t>takové</w:t>
      </w:r>
      <w:r w:rsidR="00E96681" w:rsidRPr="00322B0A">
        <w:rPr>
          <w:rFonts w:eastAsia="Times New Roman"/>
          <w:lang w:val="cs-CZ" w:eastAsia="ar-SA"/>
        </w:rPr>
        <w:t xml:space="preserve"> řešení, které mu umožní zajistit běh celého informačního systému. Poskytovatel </w:t>
      </w:r>
      <w:r w:rsidR="00DD59A6">
        <w:rPr>
          <w:rFonts w:eastAsia="Times New Roman"/>
          <w:lang w:val="cs-CZ" w:eastAsia="ar-SA"/>
        </w:rPr>
        <w:t xml:space="preserve">dále </w:t>
      </w:r>
      <w:r w:rsidR="00E96681" w:rsidRPr="00322B0A">
        <w:rPr>
          <w:rFonts w:eastAsia="Times New Roman"/>
          <w:lang w:val="cs-CZ" w:eastAsia="ar-SA"/>
        </w:rPr>
        <w:t xml:space="preserve">zodpovídá za integraci SW, HW a dat s ostatním již použitým SW, HW a daty. Poskytovatel zodpovídá za funkčnost daného balíku SW i za společnou funkčnost všech balíků SW tak, aby správně podporovaly interní procesy zadavatele. </w:t>
      </w:r>
      <w:r w:rsidR="00E96681" w:rsidRPr="00322B0A">
        <w:rPr>
          <w:rFonts w:eastAsia="Calibri"/>
          <w:lang w:val="cs-CZ" w:eastAsia="ar-SA"/>
        </w:rPr>
        <w:t>Poskytovatel zodpovídá za to, aby j</w:t>
      </w:r>
      <w:r w:rsidR="00E96681" w:rsidRPr="00322B0A">
        <w:rPr>
          <w:rFonts w:eastAsia="Calibri"/>
          <w:szCs w:val="22"/>
          <w:lang w:val="cs-CZ" w:eastAsia="ar-SA"/>
        </w:rPr>
        <w:t xml:space="preserve">ednou uložená data byla k dispozici všem aplikacím, aby jednotlivé hardwarové komponenty byly propojitelné v rámci celé počítačové sítě zadavatele, aby komponenty aplikačního software byly vzájemně propojeny. Poskytovatel </w:t>
      </w:r>
      <w:r w:rsidR="00B30F23" w:rsidRPr="00322B0A">
        <w:rPr>
          <w:rFonts w:eastAsia="Calibri"/>
          <w:szCs w:val="22"/>
          <w:lang w:val="cs-CZ" w:eastAsia="ar-SA"/>
        </w:rPr>
        <w:t>je povinen zajistit</w:t>
      </w:r>
      <w:r w:rsidR="00E96681" w:rsidRPr="00322B0A">
        <w:rPr>
          <w:rFonts w:eastAsia="Calibri"/>
          <w:szCs w:val="22"/>
          <w:lang w:val="cs-CZ" w:eastAsia="ar-SA"/>
        </w:rPr>
        <w:t xml:space="preserve"> otevřenost </w:t>
      </w:r>
      <w:r w:rsidR="00AA16B2" w:rsidRPr="00322B0A">
        <w:rPr>
          <w:rFonts w:eastAsia="Calibri"/>
          <w:szCs w:val="22"/>
          <w:lang w:val="cs-CZ" w:eastAsia="ar-SA"/>
        </w:rPr>
        <w:t xml:space="preserve">SW a </w:t>
      </w:r>
      <w:r w:rsidR="00B30F23" w:rsidRPr="00322B0A">
        <w:rPr>
          <w:rFonts w:eastAsia="Calibri"/>
          <w:szCs w:val="22"/>
          <w:lang w:val="cs-CZ" w:eastAsia="ar-SA"/>
        </w:rPr>
        <w:t>IS</w:t>
      </w:r>
      <w:r w:rsidR="00AA16B2" w:rsidRPr="00322B0A">
        <w:rPr>
          <w:rFonts w:eastAsia="Calibri"/>
          <w:szCs w:val="22"/>
          <w:lang w:val="cs-CZ" w:eastAsia="ar-SA"/>
        </w:rPr>
        <w:t xml:space="preserve"> jako celku</w:t>
      </w:r>
      <w:r w:rsidR="00671BDD" w:rsidRPr="00322B0A">
        <w:rPr>
          <w:rFonts w:eastAsia="Calibri"/>
          <w:szCs w:val="22"/>
          <w:lang w:val="cs-CZ" w:eastAsia="ar-SA"/>
        </w:rPr>
        <w:t xml:space="preserve"> –</w:t>
      </w:r>
      <w:r w:rsidR="00E96681" w:rsidRPr="00322B0A">
        <w:rPr>
          <w:rFonts w:eastAsia="Calibri"/>
          <w:szCs w:val="22"/>
          <w:lang w:val="cs-CZ" w:eastAsia="ar-SA"/>
        </w:rPr>
        <w:t xml:space="preserve"> architektura</w:t>
      </w:r>
      <w:r w:rsidR="00671BDD" w:rsidRPr="00322B0A">
        <w:rPr>
          <w:rFonts w:eastAsia="Calibri"/>
          <w:szCs w:val="22"/>
          <w:lang w:val="cs-CZ" w:eastAsia="ar-SA"/>
        </w:rPr>
        <w:t xml:space="preserve"> IS tak</w:t>
      </w:r>
      <w:r w:rsidR="00E96681" w:rsidRPr="00322B0A">
        <w:rPr>
          <w:rFonts w:eastAsia="Calibri"/>
          <w:szCs w:val="22"/>
          <w:lang w:val="cs-CZ" w:eastAsia="ar-SA"/>
        </w:rPr>
        <w:t xml:space="preserve"> musí </w:t>
      </w:r>
      <w:r w:rsidR="00237977" w:rsidRPr="00322B0A">
        <w:rPr>
          <w:rFonts w:eastAsia="Calibri"/>
          <w:szCs w:val="22"/>
          <w:lang w:val="cs-CZ" w:eastAsia="ar-SA"/>
        </w:rPr>
        <w:t xml:space="preserve">být schopna </w:t>
      </w:r>
      <w:r w:rsidR="00E96681" w:rsidRPr="00322B0A">
        <w:rPr>
          <w:rFonts w:eastAsia="Calibri"/>
          <w:szCs w:val="22"/>
          <w:lang w:val="cs-CZ" w:eastAsia="ar-SA"/>
        </w:rPr>
        <w:t>postupně přijímat další technické a softwarové komponenty</w:t>
      </w:r>
      <w:r w:rsidR="00B30F23" w:rsidRPr="00322B0A">
        <w:rPr>
          <w:rFonts w:eastAsia="Calibri"/>
          <w:szCs w:val="22"/>
          <w:lang w:val="cs-CZ" w:eastAsia="ar-SA"/>
        </w:rPr>
        <w:t>. Poskytovatel je dále povinen zajistit</w:t>
      </w:r>
      <w:r w:rsidR="00E96681" w:rsidRPr="00322B0A">
        <w:rPr>
          <w:rFonts w:eastAsia="Calibri"/>
          <w:szCs w:val="22"/>
          <w:lang w:val="cs-CZ" w:eastAsia="ar-SA"/>
        </w:rPr>
        <w:t> </w:t>
      </w:r>
      <w:proofErr w:type="spellStart"/>
      <w:r w:rsidR="00E96681" w:rsidRPr="00322B0A">
        <w:rPr>
          <w:rFonts w:eastAsia="Calibri"/>
          <w:szCs w:val="22"/>
          <w:lang w:val="cs-CZ" w:eastAsia="ar-SA"/>
        </w:rPr>
        <w:t>parametričnost</w:t>
      </w:r>
      <w:proofErr w:type="spellEnd"/>
      <w:r w:rsidR="00B30F23" w:rsidRPr="00322B0A">
        <w:rPr>
          <w:rFonts w:eastAsia="Calibri"/>
          <w:szCs w:val="22"/>
          <w:lang w:val="cs-CZ" w:eastAsia="ar-SA"/>
        </w:rPr>
        <w:t xml:space="preserve"> </w:t>
      </w:r>
      <w:r w:rsidR="00AA16B2" w:rsidRPr="00322B0A">
        <w:rPr>
          <w:rFonts w:eastAsia="Calibri"/>
          <w:szCs w:val="22"/>
          <w:lang w:val="cs-CZ" w:eastAsia="ar-SA"/>
        </w:rPr>
        <w:t xml:space="preserve">SW a </w:t>
      </w:r>
      <w:r w:rsidR="00B30F23" w:rsidRPr="00322B0A">
        <w:rPr>
          <w:rFonts w:eastAsia="Calibri"/>
          <w:szCs w:val="22"/>
          <w:lang w:val="cs-CZ" w:eastAsia="ar-SA"/>
        </w:rPr>
        <w:t>IS</w:t>
      </w:r>
      <w:r w:rsidR="00AA16B2" w:rsidRPr="00322B0A">
        <w:rPr>
          <w:rFonts w:eastAsia="Calibri"/>
          <w:szCs w:val="22"/>
          <w:lang w:val="cs-CZ" w:eastAsia="ar-SA"/>
        </w:rPr>
        <w:t xml:space="preserve"> jako celku</w:t>
      </w:r>
      <w:r w:rsidR="00DB502A" w:rsidRPr="00322B0A">
        <w:rPr>
          <w:rFonts w:eastAsia="Calibri"/>
          <w:szCs w:val="22"/>
          <w:lang w:val="cs-CZ" w:eastAsia="ar-SA"/>
        </w:rPr>
        <w:t xml:space="preserve"> - </w:t>
      </w:r>
      <w:r w:rsidR="00B30F23" w:rsidRPr="00322B0A">
        <w:rPr>
          <w:rFonts w:eastAsia="Calibri"/>
          <w:szCs w:val="22"/>
          <w:lang w:val="cs-CZ" w:eastAsia="ar-SA"/>
        </w:rPr>
        <w:t xml:space="preserve">zadavatel </w:t>
      </w:r>
      <w:r w:rsidR="00DB502A" w:rsidRPr="00322B0A">
        <w:rPr>
          <w:rFonts w:eastAsia="Calibri"/>
          <w:szCs w:val="22"/>
          <w:lang w:val="cs-CZ" w:eastAsia="ar-SA"/>
        </w:rPr>
        <w:t>tak musí být schopen</w:t>
      </w:r>
      <w:r w:rsidR="00E96681" w:rsidRPr="00322B0A">
        <w:rPr>
          <w:rFonts w:eastAsia="Calibri"/>
          <w:szCs w:val="22"/>
          <w:lang w:val="cs-CZ" w:eastAsia="ar-SA"/>
        </w:rPr>
        <w:t xml:space="preserve"> snadno </w:t>
      </w:r>
      <w:r w:rsidR="00FF33E5" w:rsidRPr="00322B0A">
        <w:rPr>
          <w:rFonts w:eastAsia="Calibri"/>
          <w:szCs w:val="22"/>
          <w:lang w:val="cs-CZ" w:eastAsia="ar-SA"/>
        </w:rPr>
        <w:t>provádět</w:t>
      </w:r>
      <w:r w:rsidR="00E96681" w:rsidRPr="00322B0A">
        <w:rPr>
          <w:rFonts w:eastAsia="Calibri"/>
          <w:szCs w:val="22"/>
          <w:lang w:val="cs-CZ" w:eastAsia="ar-SA"/>
        </w:rPr>
        <w:t xml:space="preserve"> změny</w:t>
      </w:r>
      <w:r w:rsidR="005E69C0" w:rsidRPr="00322B0A">
        <w:rPr>
          <w:rFonts w:eastAsia="Calibri"/>
          <w:szCs w:val="22"/>
          <w:lang w:val="cs-CZ" w:eastAsia="ar-SA"/>
        </w:rPr>
        <w:t xml:space="preserve"> </w:t>
      </w:r>
      <w:r w:rsidR="00FF33E5" w:rsidRPr="00322B0A">
        <w:rPr>
          <w:rFonts w:eastAsia="Calibri"/>
          <w:szCs w:val="22"/>
          <w:lang w:val="cs-CZ" w:eastAsia="ar-SA"/>
        </w:rPr>
        <w:t xml:space="preserve">vlastností </w:t>
      </w:r>
      <w:r w:rsidR="008C0BD4" w:rsidRPr="00322B0A">
        <w:rPr>
          <w:rFonts w:eastAsia="Calibri"/>
          <w:szCs w:val="22"/>
          <w:lang w:val="cs-CZ" w:eastAsia="ar-SA"/>
        </w:rPr>
        <w:t xml:space="preserve">a nastavení </w:t>
      </w:r>
      <w:r w:rsidR="00AA16B2" w:rsidRPr="00322B0A">
        <w:rPr>
          <w:rFonts w:eastAsia="Calibri"/>
          <w:szCs w:val="22"/>
          <w:lang w:val="cs-CZ" w:eastAsia="ar-SA"/>
        </w:rPr>
        <w:t>SW a IS jako celku</w:t>
      </w:r>
      <w:r w:rsidR="00022436" w:rsidRPr="00322B0A">
        <w:rPr>
          <w:rFonts w:eastAsia="Calibri"/>
          <w:szCs w:val="22"/>
          <w:lang w:val="cs-CZ" w:eastAsia="ar-SA"/>
        </w:rPr>
        <w:t xml:space="preserve"> bez nutnosti </w:t>
      </w:r>
      <w:r w:rsidR="00006E7B" w:rsidRPr="00322B0A">
        <w:rPr>
          <w:rFonts w:eastAsia="Calibri"/>
          <w:szCs w:val="22"/>
          <w:lang w:val="cs-CZ" w:eastAsia="ar-SA"/>
        </w:rPr>
        <w:t xml:space="preserve">zásahů do </w:t>
      </w:r>
      <w:r w:rsidR="00AA16B2" w:rsidRPr="00322B0A">
        <w:rPr>
          <w:rFonts w:eastAsia="Calibri"/>
          <w:szCs w:val="22"/>
          <w:lang w:val="cs-CZ" w:eastAsia="ar-SA"/>
        </w:rPr>
        <w:t>SW nebo IS</w:t>
      </w:r>
      <w:r w:rsidR="00006E7B" w:rsidRPr="00322B0A">
        <w:rPr>
          <w:rFonts w:eastAsia="Calibri"/>
          <w:szCs w:val="22"/>
          <w:lang w:val="cs-CZ" w:eastAsia="ar-SA"/>
        </w:rPr>
        <w:t xml:space="preserve"> či </w:t>
      </w:r>
      <w:r w:rsidR="00AA16B2" w:rsidRPr="00322B0A">
        <w:rPr>
          <w:rFonts w:eastAsia="Calibri"/>
          <w:szCs w:val="22"/>
          <w:lang w:val="cs-CZ" w:eastAsia="ar-SA"/>
        </w:rPr>
        <w:t>jejich</w:t>
      </w:r>
      <w:r w:rsidR="00006E7B" w:rsidRPr="00322B0A">
        <w:rPr>
          <w:rFonts w:eastAsia="Calibri"/>
          <w:szCs w:val="22"/>
          <w:lang w:val="cs-CZ" w:eastAsia="ar-SA"/>
        </w:rPr>
        <w:t xml:space="preserve"> úprav</w:t>
      </w:r>
      <w:r w:rsidR="00022436" w:rsidRPr="00322B0A">
        <w:rPr>
          <w:rFonts w:eastAsia="Calibri"/>
          <w:szCs w:val="22"/>
          <w:lang w:val="cs-CZ" w:eastAsia="ar-SA"/>
        </w:rPr>
        <w:t xml:space="preserve"> </w:t>
      </w:r>
      <w:r w:rsidR="00DD649C" w:rsidRPr="00322B0A">
        <w:rPr>
          <w:rFonts w:eastAsia="Calibri"/>
          <w:szCs w:val="22"/>
          <w:lang w:val="cs-CZ" w:eastAsia="ar-SA"/>
        </w:rPr>
        <w:t xml:space="preserve">nad rámec parametrizace </w:t>
      </w:r>
      <w:r w:rsidR="00022436" w:rsidRPr="00322B0A">
        <w:rPr>
          <w:rFonts w:eastAsia="Calibri"/>
          <w:szCs w:val="22"/>
          <w:lang w:val="cs-CZ" w:eastAsia="ar-SA"/>
        </w:rPr>
        <w:t>a bez nutnosti disponovat zdrojovým kódem k jednotlivým částem SW</w:t>
      </w:r>
      <w:r w:rsidR="00751995" w:rsidRPr="00322B0A">
        <w:rPr>
          <w:rFonts w:eastAsia="Calibri"/>
          <w:szCs w:val="22"/>
          <w:lang w:val="cs-CZ" w:eastAsia="ar-SA"/>
        </w:rPr>
        <w:t xml:space="preserve"> nebo IS</w:t>
      </w:r>
      <w:r w:rsidR="00E96681" w:rsidRPr="00322B0A">
        <w:rPr>
          <w:rFonts w:eastAsia="Calibri"/>
          <w:szCs w:val="22"/>
          <w:lang w:val="cs-CZ" w:eastAsia="ar-SA"/>
        </w:rPr>
        <w:t xml:space="preserve">. </w:t>
      </w:r>
      <w:r w:rsidR="00751995" w:rsidRPr="00322B0A">
        <w:rPr>
          <w:rFonts w:eastAsia="Calibri"/>
          <w:szCs w:val="22"/>
          <w:lang w:val="cs-CZ" w:eastAsia="ar-SA"/>
        </w:rPr>
        <w:t>Poskytovatel je dále povinen navrhnout</w:t>
      </w:r>
      <w:r w:rsidR="00E96681" w:rsidRPr="00322B0A">
        <w:rPr>
          <w:rFonts w:eastAsia="Calibri"/>
          <w:szCs w:val="22"/>
          <w:lang w:val="cs-CZ" w:eastAsia="ar-SA"/>
        </w:rPr>
        <w:t xml:space="preserve"> hardwarovou architekturu, tj. urč</w:t>
      </w:r>
      <w:r w:rsidR="00183CF1" w:rsidRPr="00322B0A">
        <w:rPr>
          <w:rFonts w:eastAsia="Calibri"/>
          <w:szCs w:val="22"/>
          <w:lang w:val="cs-CZ" w:eastAsia="ar-SA"/>
        </w:rPr>
        <w:t>i</w:t>
      </w:r>
      <w:r w:rsidR="00E96681" w:rsidRPr="00322B0A">
        <w:rPr>
          <w:rFonts w:eastAsia="Calibri"/>
          <w:szCs w:val="22"/>
          <w:lang w:val="cs-CZ" w:eastAsia="ar-SA"/>
        </w:rPr>
        <w:t xml:space="preserve">t typy, počty a vzájemné vazby HW komponent, přičemž si je poskytovatel vědom, že konfigurace uživatelských počítačů je závislá na SW, který na nich bude provozován. </w:t>
      </w:r>
    </w:p>
    <w:p w14:paraId="5482301C" w14:textId="77777777" w:rsidR="00E96681" w:rsidRPr="00322B0A" w:rsidRDefault="00E96681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Pro stanovení závažnosti požadavků na řešení problémů, bez ohledu na to, zda příčina problému je způsobena vadou plnění poskytovatele, nebo je způsobena z jiných příčin, avšak spadá do plnění předmětu prováděcí smlouvy, bude obecně použita klasifikace dle stupňů závažnosti uvedených v </w:t>
      </w:r>
      <w:r w:rsidR="0063567F" w:rsidRPr="00322B0A">
        <w:rPr>
          <w:rFonts w:eastAsia="Calibri"/>
          <w:lang w:val="cs-CZ" w:eastAsia="ar-SA"/>
        </w:rPr>
        <w:t>příloze č. 9 této rámcové smlouvy – SLA parametrech</w:t>
      </w:r>
      <w:r w:rsidRPr="00322B0A">
        <w:rPr>
          <w:rFonts w:eastAsia="Calibri"/>
          <w:lang w:val="cs-CZ" w:eastAsia="ar-SA"/>
        </w:rPr>
        <w:t xml:space="preserve">, které jsou zároveň </w:t>
      </w:r>
      <w:r w:rsidR="004C77BD" w:rsidRPr="00322B0A">
        <w:rPr>
          <w:rFonts w:eastAsia="Calibri"/>
          <w:lang w:val="cs-CZ" w:eastAsia="ar-SA"/>
        </w:rPr>
        <w:t xml:space="preserve">rozhodné pro určení </w:t>
      </w:r>
      <w:r w:rsidRPr="00322B0A">
        <w:rPr>
          <w:rFonts w:eastAsia="Calibri"/>
          <w:lang w:val="cs-CZ" w:eastAsia="ar-SA"/>
        </w:rPr>
        <w:t xml:space="preserve">naléhavosti řešení problému. </w:t>
      </w:r>
    </w:p>
    <w:p w14:paraId="217C7DE3" w14:textId="77777777" w:rsidR="00E96681" w:rsidRPr="00322B0A" w:rsidRDefault="00E96681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Standardní doby odezvy poskytovatele na jednotlivé </w:t>
      </w:r>
      <w:r w:rsidR="005D0480" w:rsidRPr="00322B0A">
        <w:rPr>
          <w:rFonts w:eastAsia="Calibri"/>
          <w:lang w:val="cs-CZ" w:eastAsia="ar-SA"/>
        </w:rPr>
        <w:t>incidenty</w:t>
      </w:r>
      <w:r w:rsidRPr="00322B0A">
        <w:rPr>
          <w:rFonts w:eastAsia="Calibri"/>
          <w:lang w:val="cs-CZ" w:eastAsia="ar-SA"/>
        </w:rPr>
        <w:t xml:space="preserve"> jsou uvedeny </w:t>
      </w:r>
      <w:r w:rsidR="001D119F" w:rsidRPr="00322B0A">
        <w:rPr>
          <w:rFonts w:eastAsia="Calibri"/>
          <w:lang w:val="cs-CZ" w:eastAsia="ar-SA"/>
        </w:rPr>
        <w:t>příloze č. 9 této rámcové smlouvy – SLA parametrech</w:t>
      </w:r>
      <w:r w:rsidRPr="00322B0A">
        <w:rPr>
          <w:rFonts w:eastAsia="Calibri"/>
          <w:lang w:val="cs-CZ" w:eastAsia="ar-SA"/>
        </w:rPr>
        <w:t>.</w:t>
      </w:r>
      <w:r w:rsidR="001D119F" w:rsidRPr="00322B0A">
        <w:rPr>
          <w:rFonts w:eastAsia="Calibri"/>
          <w:lang w:val="cs-CZ" w:eastAsia="ar-SA"/>
        </w:rPr>
        <w:t xml:space="preserve"> SLA parametry jednotlivých služeb mohou být v prováděcí smlouvě upraveny odlišně. </w:t>
      </w:r>
    </w:p>
    <w:p w14:paraId="3FF62D87" w14:textId="77777777" w:rsidR="00E96681" w:rsidRPr="00322B0A" w:rsidRDefault="00E96681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 doby definitivního vyřešení problému se poskytovatel zavazuje spolupracovat se zadavatelem na nalezení náhradního, prozat</w:t>
      </w:r>
      <w:r w:rsidR="003116D6" w:rsidRPr="00322B0A">
        <w:rPr>
          <w:rFonts w:eastAsia="Calibri"/>
          <w:lang w:val="cs-CZ" w:eastAsia="ar-SA"/>
        </w:rPr>
        <w:t>í</w:t>
      </w:r>
      <w:r w:rsidRPr="00322B0A">
        <w:rPr>
          <w:rFonts w:eastAsia="Calibri"/>
          <w:lang w:val="cs-CZ" w:eastAsia="ar-SA"/>
        </w:rPr>
        <w:t>mního způsobu omezení</w:t>
      </w:r>
      <w:r w:rsidR="0094743C" w:rsidRPr="00322B0A">
        <w:rPr>
          <w:rFonts w:eastAsia="Calibri"/>
          <w:lang w:val="cs-CZ" w:eastAsia="ar-SA"/>
        </w:rPr>
        <w:t xml:space="preserve"> či</w:t>
      </w:r>
      <w:r w:rsidR="00471C8F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obejití důsledků problému.</w:t>
      </w:r>
    </w:p>
    <w:p w14:paraId="623D797E" w14:textId="2B15F02D" w:rsidR="008D2949" w:rsidRPr="00322B0A" w:rsidRDefault="008D2949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bookmarkStart w:id="0" w:name="_Ref362879011"/>
      <w:r w:rsidRPr="00322B0A">
        <w:rPr>
          <w:rFonts w:eastAsia="Calibri"/>
          <w:lang w:val="cs-CZ" w:eastAsia="ar-SA"/>
        </w:rPr>
        <w:t>Poskytovatel je povinen vypracovávat a zadavateli doručovat přehledné a kompletní výkazy a výsledky poskytování služeb (dále jen „</w:t>
      </w:r>
      <w:r w:rsidRPr="00322B0A">
        <w:rPr>
          <w:rFonts w:eastAsia="Calibri"/>
          <w:b/>
          <w:lang w:val="cs-CZ" w:eastAsia="ar-SA"/>
        </w:rPr>
        <w:t>reporty</w:t>
      </w:r>
      <w:r w:rsidRPr="00322B0A">
        <w:rPr>
          <w:rFonts w:eastAsia="Calibri"/>
          <w:lang w:val="cs-CZ" w:eastAsia="ar-SA"/>
        </w:rPr>
        <w:t>“), ze kterých je jednoznačně zřejmé, zda byly služby poskytovány v kvalitě definované v SLA dle prováděcí smlouvy, a není-li SLA definováno, zda splňují specifikaci takovýchto služeb sjednanou v</w:t>
      </w:r>
      <w:r w:rsidR="00337C3D" w:rsidRPr="00322B0A">
        <w:rPr>
          <w:rFonts w:eastAsia="Calibri"/>
          <w:lang w:val="cs-CZ" w:eastAsia="ar-SA"/>
        </w:rPr>
        <w:t> </w:t>
      </w:r>
      <w:r w:rsidRPr="00322B0A">
        <w:rPr>
          <w:rFonts w:eastAsia="Calibri"/>
          <w:lang w:val="cs-CZ" w:eastAsia="ar-SA"/>
        </w:rPr>
        <w:t xml:space="preserve">prováděcí smlouvě. Reporty budou vypracovávány vždy </w:t>
      </w:r>
      <w:r w:rsidR="00D61CEF" w:rsidRPr="00322B0A">
        <w:rPr>
          <w:rFonts w:eastAsia="Calibri"/>
          <w:lang w:val="cs-CZ" w:eastAsia="ar-SA"/>
        </w:rPr>
        <w:t xml:space="preserve">pro </w:t>
      </w:r>
      <w:r w:rsidR="00700E9D" w:rsidRPr="00322B0A">
        <w:rPr>
          <w:rFonts w:eastAsia="Calibri"/>
          <w:lang w:val="cs-CZ" w:eastAsia="ar-SA"/>
        </w:rPr>
        <w:t>vyhodnocovací období služby</w:t>
      </w:r>
      <w:r w:rsidRPr="00322B0A">
        <w:rPr>
          <w:rFonts w:eastAsia="Calibri"/>
          <w:lang w:val="cs-CZ" w:eastAsia="ar-SA"/>
        </w:rPr>
        <w:t xml:space="preserve">, přičemž budou </w:t>
      </w:r>
      <w:r w:rsidR="002A5DD7" w:rsidRPr="00322B0A">
        <w:rPr>
          <w:rFonts w:eastAsia="Calibri"/>
          <w:lang w:val="cs-CZ" w:eastAsia="ar-SA"/>
        </w:rPr>
        <w:t>za</w:t>
      </w:r>
      <w:r w:rsidR="00BF1AC2" w:rsidRPr="00322B0A">
        <w:rPr>
          <w:rFonts w:eastAsia="Calibri"/>
          <w:lang w:val="cs-CZ" w:eastAsia="ar-SA"/>
        </w:rPr>
        <w:t>da</w:t>
      </w:r>
      <w:r w:rsidR="002A5DD7" w:rsidRPr="00322B0A">
        <w:rPr>
          <w:rFonts w:eastAsia="Calibri"/>
          <w:lang w:val="cs-CZ" w:eastAsia="ar-SA"/>
        </w:rPr>
        <w:t>vateli</w:t>
      </w:r>
      <w:r w:rsidRPr="00322B0A">
        <w:rPr>
          <w:rFonts w:eastAsia="Calibri"/>
          <w:lang w:val="cs-CZ" w:eastAsia="ar-SA"/>
        </w:rPr>
        <w:t xml:space="preserve"> doručeny nejpozději do 10 </w:t>
      </w:r>
      <w:r w:rsidR="00530677">
        <w:rPr>
          <w:rFonts w:eastAsia="Calibri"/>
          <w:lang w:val="cs-CZ" w:eastAsia="ar-SA"/>
        </w:rPr>
        <w:t xml:space="preserve">pracovních </w:t>
      </w:r>
      <w:r w:rsidRPr="00322B0A">
        <w:rPr>
          <w:rFonts w:eastAsia="Calibri"/>
          <w:lang w:val="cs-CZ" w:eastAsia="ar-SA"/>
        </w:rPr>
        <w:t xml:space="preserve">dní od ukončení daného </w:t>
      </w:r>
      <w:bookmarkEnd w:id="0"/>
      <w:r w:rsidR="00700E9D" w:rsidRPr="00322B0A">
        <w:rPr>
          <w:rFonts w:eastAsia="Calibri"/>
          <w:lang w:val="cs-CZ" w:eastAsia="ar-SA"/>
        </w:rPr>
        <w:t>vyhodnocovacího období</w:t>
      </w:r>
      <w:r w:rsidR="006A5D72" w:rsidRPr="00322B0A">
        <w:rPr>
          <w:rFonts w:eastAsia="Calibri"/>
          <w:lang w:val="cs-CZ" w:eastAsia="ar-SA"/>
        </w:rPr>
        <w:t>.</w:t>
      </w:r>
      <w:r w:rsidR="00700E9D" w:rsidRPr="00322B0A">
        <w:rPr>
          <w:rFonts w:eastAsia="Calibri"/>
          <w:lang w:val="cs-CZ" w:eastAsia="ar-SA"/>
        </w:rPr>
        <w:t xml:space="preserve"> Pokud není stanoveno jinak, má se za to, že vyhodnocovací období odpovídá jednomu kalendářnímu měsíci.</w:t>
      </w:r>
      <w:r w:rsidR="006A5D72" w:rsidRPr="00322B0A">
        <w:rPr>
          <w:rFonts w:eastAsia="Calibri"/>
          <w:lang w:val="cs-CZ" w:eastAsia="ar-SA"/>
        </w:rPr>
        <w:t xml:space="preserve"> </w:t>
      </w:r>
    </w:p>
    <w:p w14:paraId="6B6AD4BA" w14:textId="6BC947CE" w:rsidR="007A1AFA" w:rsidRPr="00322B0A" w:rsidRDefault="007A1AFA" w:rsidP="00281987">
      <w:pPr>
        <w:numPr>
          <w:ilvl w:val="0"/>
          <w:numId w:val="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 případě, že v kterémkoliv vyhodnocovacím období služby dle prováděcí smlouvy nejsou služby poskytovány v souladu s</w:t>
      </w:r>
      <w:r w:rsidR="003116D6" w:rsidRPr="00322B0A">
        <w:rPr>
          <w:rFonts w:eastAsia="Calibri"/>
          <w:lang w:val="cs-CZ" w:eastAsia="ar-SA"/>
        </w:rPr>
        <w:t>e</w:t>
      </w:r>
      <w:r w:rsidRPr="00322B0A">
        <w:rPr>
          <w:rFonts w:eastAsia="Calibri"/>
          <w:lang w:val="cs-CZ" w:eastAsia="ar-SA"/>
        </w:rPr>
        <w:t xml:space="preserve"> SLA nebo závaznými činnostmi definovanými pro služby nebo dílčí služby </w:t>
      </w:r>
      <w:r w:rsidR="00F45970">
        <w:rPr>
          <w:rFonts w:eastAsia="Calibri"/>
          <w:lang w:val="cs-CZ" w:eastAsia="ar-SA"/>
        </w:rPr>
        <w:t xml:space="preserve">v </w:t>
      </w:r>
      <w:r w:rsidRPr="00322B0A">
        <w:rPr>
          <w:rFonts w:eastAsia="Calibri"/>
          <w:lang w:val="cs-CZ" w:eastAsia="ar-SA"/>
        </w:rPr>
        <w:t>prováděcí smlouvě, má zadavatel nárok na slevu z ceny (dále jen „</w:t>
      </w:r>
      <w:r w:rsidRPr="00322B0A">
        <w:rPr>
          <w:rFonts w:eastAsia="Calibri"/>
          <w:b/>
          <w:lang w:val="cs-CZ" w:eastAsia="ar-SA"/>
        </w:rPr>
        <w:t>Kredity</w:t>
      </w:r>
      <w:r w:rsidRPr="00322B0A">
        <w:rPr>
          <w:rFonts w:eastAsia="Calibri"/>
          <w:lang w:val="cs-CZ" w:eastAsia="ar-SA"/>
        </w:rPr>
        <w:t xml:space="preserve">“), která bude stanovena v souladu s mechanismem uvedeným v </w:t>
      </w:r>
      <w:r w:rsidR="003541AB" w:rsidRPr="00322B0A">
        <w:rPr>
          <w:rFonts w:eastAsia="Calibri"/>
          <w:lang w:val="cs-CZ" w:eastAsia="ar-SA"/>
        </w:rPr>
        <w:t>příloze č. 9 této rámcové smlouvy – SLA parametrech</w:t>
      </w:r>
      <w:r w:rsidR="00425C5E" w:rsidRPr="00322B0A">
        <w:rPr>
          <w:rFonts w:eastAsia="Calibri"/>
          <w:lang w:val="cs-CZ" w:eastAsia="ar-SA"/>
        </w:rPr>
        <w:t xml:space="preserve"> a dle parametrů uvedených v prováděcí smlouvě</w:t>
      </w:r>
      <w:r w:rsidRPr="00322B0A">
        <w:rPr>
          <w:rFonts w:eastAsia="Calibri"/>
          <w:lang w:val="cs-CZ" w:eastAsia="ar-SA"/>
        </w:rPr>
        <w:t xml:space="preserve"> (dále jen „</w:t>
      </w:r>
      <w:r w:rsidRPr="00322B0A">
        <w:rPr>
          <w:rFonts w:eastAsia="Calibri"/>
          <w:b/>
          <w:lang w:val="cs-CZ" w:eastAsia="ar-SA"/>
        </w:rPr>
        <w:t>Kreditace</w:t>
      </w:r>
      <w:r w:rsidRPr="00322B0A">
        <w:rPr>
          <w:rFonts w:eastAsia="Calibri"/>
          <w:lang w:val="cs-CZ" w:eastAsia="ar-SA"/>
        </w:rPr>
        <w:t>“).</w:t>
      </w:r>
    </w:p>
    <w:p w14:paraId="7C6FCA5E" w14:textId="77777777" w:rsidR="00BA07D2" w:rsidRPr="00322B0A" w:rsidRDefault="00BA07D2" w:rsidP="00281987">
      <w:pPr>
        <w:autoSpaceDE w:val="0"/>
        <w:spacing w:after="120" w:line="100" w:lineRule="atLeast"/>
        <w:jc w:val="center"/>
        <w:rPr>
          <w:rFonts w:eastAsia="Calibri"/>
          <w:lang w:val="cs-CZ" w:eastAsia="ar-SA"/>
        </w:rPr>
      </w:pPr>
    </w:p>
    <w:p w14:paraId="67B38071" w14:textId="6A689134" w:rsidR="00E96681" w:rsidRPr="00322B0A" w:rsidRDefault="0029223E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>
        <w:rPr>
          <w:rFonts w:eastAsia="Calibri"/>
          <w:b/>
          <w:lang w:val="cs-CZ" w:eastAsia="ar-SA"/>
        </w:rPr>
        <w:t>V</w:t>
      </w:r>
      <w:r w:rsidR="005439AF">
        <w:rPr>
          <w:rFonts w:eastAsia="Calibri"/>
          <w:b/>
          <w:lang w:val="cs-CZ" w:eastAsia="ar-SA"/>
        </w:rPr>
        <w:t>I</w:t>
      </w:r>
      <w:r>
        <w:rPr>
          <w:rFonts w:eastAsia="Calibri"/>
          <w:b/>
          <w:lang w:val="cs-CZ" w:eastAsia="ar-SA"/>
        </w:rPr>
        <w:t>II</w:t>
      </w:r>
      <w:r w:rsidR="00E96681" w:rsidRPr="00322B0A">
        <w:rPr>
          <w:rFonts w:eastAsia="Calibri"/>
          <w:b/>
          <w:lang w:val="cs-CZ" w:eastAsia="ar-SA"/>
        </w:rPr>
        <w:t xml:space="preserve">. </w:t>
      </w:r>
    </w:p>
    <w:p w14:paraId="6C535879" w14:textId="4F5AA070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Místo poskytování služeb</w:t>
      </w:r>
      <w:r w:rsidR="00787873" w:rsidRPr="00322B0A">
        <w:rPr>
          <w:rFonts w:eastAsia="Calibri"/>
          <w:b/>
          <w:lang w:val="cs-CZ" w:eastAsia="ar-SA"/>
        </w:rPr>
        <w:t xml:space="preserve"> a počet uživatelů</w:t>
      </w:r>
    </w:p>
    <w:p w14:paraId="54760999" w14:textId="74743312" w:rsidR="00E96681" w:rsidRPr="00322B0A" w:rsidRDefault="00E96681" w:rsidP="00281987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Místem plnění poskytovatele je sídlo zadavatele a </w:t>
      </w:r>
      <w:r w:rsidR="00D12336" w:rsidRPr="00322B0A">
        <w:rPr>
          <w:rFonts w:eastAsia="Calibri"/>
          <w:lang w:val="cs-CZ" w:eastAsia="ar-SA"/>
        </w:rPr>
        <w:t>všechn</w:t>
      </w:r>
      <w:r w:rsidR="00D12336">
        <w:rPr>
          <w:rFonts w:eastAsia="Calibri"/>
          <w:lang w:val="cs-CZ" w:eastAsia="ar-SA"/>
        </w:rPr>
        <w:t>y</w:t>
      </w:r>
      <w:r w:rsidR="00D12336" w:rsidRPr="00322B0A">
        <w:rPr>
          <w:rFonts w:eastAsia="Calibri"/>
          <w:lang w:val="cs-CZ" w:eastAsia="ar-SA"/>
        </w:rPr>
        <w:t xml:space="preserve"> </w:t>
      </w:r>
      <w:r w:rsidR="005A39FE">
        <w:rPr>
          <w:rFonts w:eastAsia="Calibri"/>
          <w:lang w:val="cs-CZ" w:eastAsia="ar-SA"/>
        </w:rPr>
        <w:t>lokality</w:t>
      </w:r>
      <w:r w:rsidR="00001EB3">
        <w:rPr>
          <w:rFonts w:eastAsia="Calibri"/>
          <w:lang w:val="cs-CZ" w:eastAsia="ar-SA"/>
        </w:rPr>
        <w:t xml:space="preserve"> zadavatele</w:t>
      </w:r>
      <w:r w:rsidR="005A39FE">
        <w:rPr>
          <w:rFonts w:eastAsia="Calibri"/>
          <w:lang w:val="cs-CZ" w:eastAsia="ar-SA"/>
        </w:rPr>
        <w:t xml:space="preserve"> a na nich se nacházející</w:t>
      </w:r>
      <w:r w:rsidRPr="00322B0A">
        <w:rPr>
          <w:rFonts w:eastAsia="Calibri"/>
          <w:lang w:val="cs-CZ" w:eastAsia="ar-SA"/>
        </w:rPr>
        <w:t xml:space="preserve"> pracoviště</w:t>
      </w:r>
      <w:r w:rsidR="005A39FE">
        <w:rPr>
          <w:rFonts w:eastAsia="Calibri"/>
          <w:lang w:val="cs-CZ" w:eastAsia="ar-SA"/>
        </w:rPr>
        <w:t xml:space="preserve"> zadavatele</w:t>
      </w:r>
      <w:r w:rsidRPr="00322B0A">
        <w:rPr>
          <w:rFonts w:eastAsia="Calibri"/>
          <w:lang w:val="cs-CZ" w:eastAsia="ar-SA"/>
        </w:rPr>
        <w:t xml:space="preserve"> v Praze.</w:t>
      </w:r>
    </w:p>
    <w:p w14:paraId="4F5B254C" w14:textId="4D427BB1" w:rsidR="00E96681" w:rsidRPr="00322B0A" w:rsidRDefault="000E3EF8" w:rsidP="00281987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Lokality</w:t>
      </w:r>
      <w:r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zadavatele jsou </w:t>
      </w:r>
      <w:r w:rsidR="00916B62" w:rsidRPr="00322B0A">
        <w:rPr>
          <w:rFonts w:eastAsia="Calibri"/>
          <w:lang w:val="cs-CZ" w:eastAsia="ar-SA"/>
        </w:rPr>
        <w:t>uveden</w:t>
      </w:r>
      <w:r w:rsidR="00ED58CD">
        <w:rPr>
          <w:rFonts w:eastAsia="Calibri"/>
          <w:lang w:val="cs-CZ" w:eastAsia="ar-SA"/>
        </w:rPr>
        <w:t>y</w:t>
      </w:r>
      <w:r w:rsidR="00916B62"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v příloze č. </w:t>
      </w:r>
      <w:r w:rsidR="006B3D97" w:rsidRPr="00322B0A">
        <w:rPr>
          <w:rFonts w:eastAsia="Calibri"/>
          <w:lang w:val="cs-CZ" w:eastAsia="ar-SA"/>
        </w:rPr>
        <w:t xml:space="preserve">2 této </w:t>
      </w:r>
      <w:r w:rsidR="00E96681" w:rsidRPr="00322B0A">
        <w:rPr>
          <w:rFonts w:eastAsia="Calibri"/>
          <w:lang w:val="cs-CZ" w:eastAsia="ar-SA"/>
        </w:rPr>
        <w:t>rámcové smlouvy – Seznam</w:t>
      </w:r>
      <w:r w:rsidR="00C67379" w:rsidRPr="00322B0A">
        <w:rPr>
          <w:rFonts w:eastAsia="Calibri"/>
          <w:lang w:val="cs-CZ" w:eastAsia="ar-SA"/>
        </w:rPr>
        <w:t>u</w:t>
      </w:r>
      <w:r w:rsidR="00E96681" w:rsidRPr="00322B0A">
        <w:rPr>
          <w:rFonts w:eastAsia="Calibri"/>
          <w:lang w:val="cs-CZ" w:eastAsia="ar-SA"/>
        </w:rPr>
        <w:t xml:space="preserve"> </w:t>
      </w:r>
      <w:r>
        <w:rPr>
          <w:rFonts w:eastAsia="Calibri"/>
          <w:lang w:val="cs-CZ" w:eastAsia="ar-SA"/>
        </w:rPr>
        <w:t>lokalit</w:t>
      </w:r>
      <w:r w:rsidRPr="00322B0A">
        <w:rPr>
          <w:rFonts w:eastAsia="Calibri"/>
          <w:lang w:val="cs-CZ" w:eastAsia="ar-SA"/>
        </w:rPr>
        <w:t xml:space="preserve"> </w:t>
      </w:r>
      <w:r w:rsidR="002E0949" w:rsidRPr="00322B0A">
        <w:rPr>
          <w:rFonts w:eastAsia="Calibri"/>
          <w:lang w:val="cs-CZ" w:eastAsia="ar-SA"/>
        </w:rPr>
        <w:t>a popisu stávající infrastruktury a informačních systémů</w:t>
      </w:r>
      <w:r w:rsidR="00E96681" w:rsidRPr="00322B0A">
        <w:rPr>
          <w:rFonts w:eastAsia="Calibri"/>
          <w:lang w:val="cs-CZ" w:eastAsia="ar-SA"/>
        </w:rPr>
        <w:t>.</w:t>
      </w:r>
    </w:p>
    <w:p w14:paraId="76B2B1F8" w14:textId="0A900C4C" w:rsidR="00E96681" w:rsidRPr="00322B0A" w:rsidRDefault="00E96681" w:rsidP="00281987">
      <w:pPr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Dojde-li v průběhu trvání </w:t>
      </w:r>
      <w:r w:rsidR="00136E78" w:rsidRPr="00322B0A">
        <w:rPr>
          <w:rFonts w:eastAsia="Calibri"/>
          <w:lang w:val="cs-CZ" w:eastAsia="ar-SA"/>
        </w:rPr>
        <w:t>prováděcí</w:t>
      </w:r>
      <w:r w:rsidR="00741901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smlouvy ke změně počtu </w:t>
      </w:r>
      <w:r w:rsidR="00195428">
        <w:rPr>
          <w:rFonts w:eastAsia="Calibri"/>
          <w:lang w:val="cs-CZ" w:eastAsia="ar-SA"/>
        </w:rPr>
        <w:t>lokalit</w:t>
      </w:r>
      <w:r w:rsidR="00195428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zadavatele </w:t>
      </w:r>
      <w:r w:rsidR="00992230" w:rsidRPr="00322B0A">
        <w:rPr>
          <w:rFonts w:eastAsia="Calibri"/>
          <w:lang w:val="cs-CZ" w:eastAsia="ar-SA"/>
        </w:rPr>
        <w:t xml:space="preserve">nebo počtu uživatelů zadavatele </w:t>
      </w:r>
      <w:r w:rsidRPr="00322B0A">
        <w:rPr>
          <w:rFonts w:eastAsia="Calibri"/>
          <w:lang w:val="cs-CZ" w:eastAsia="ar-SA"/>
        </w:rPr>
        <w:t xml:space="preserve">a tato změna bude mít </w:t>
      </w:r>
      <w:r w:rsidR="005A7DEF" w:rsidRPr="00322B0A">
        <w:rPr>
          <w:rFonts w:eastAsia="Calibri"/>
          <w:lang w:val="cs-CZ" w:eastAsia="ar-SA"/>
        </w:rPr>
        <w:t xml:space="preserve">prokazatelný </w:t>
      </w:r>
      <w:r w:rsidRPr="00322B0A">
        <w:rPr>
          <w:rFonts w:eastAsia="Calibri"/>
          <w:lang w:val="cs-CZ" w:eastAsia="ar-SA"/>
        </w:rPr>
        <w:t>dopad na náklady poskytovatele při poskytování služeb, smluvní strany se dohodnou na odpovídající úpravě ceny plnění podle prováděcí smlouvy</w:t>
      </w:r>
      <w:r w:rsidR="00992230" w:rsidRPr="00322B0A">
        <w:rPr>
          <w:rFonts w:eastAsia="Calibri"/>
          <w:lang w:val="cs-CZ" w:eastAsia="ar-SA"/>
        </w:rPr>
        <w:t>:</w:t>
      </w:r>
    </w:p>
    <w:p w14:paraId="3AA9B176" w14:textId="05D90743" w:rsidR="00992230" w:rsidRPr="005C5E64" w:rsidRDefault="00992230" w:rsidP="00C750F3">
      <w:pPr>
        <w:numPr>
          <w:ilvl w:val="0"/>
          <w:numId w:val="6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při zvýšení počtu uživatelů o </w:t>
      </w:r>
      <w:r w:rsidRPr="005C5E64">
        <w:rPr>
          <w:rFonts w:eastAsia="Calibri"/>
          <w:lang w:val="cs-CZ" w:eastAsia="ar-SA"/>
        </w:rPr>
        <w:t xml:space="preserve">více než 20 % oproti stavu v době počátku účinnosti </w:t>
      </w:r>
      <w:r w:rsidR="005A7DEF" w:rsidRPr="005C5E64">
        <w:rPr>
          <w:rFonts w:eastAsia="Calibri"/>
          <w:lang w:val="cs-CZ" w:eastAsia="ar-SA"/>
        </w:rPr>
        <w:t xml:space="preserve">příslušné </w:t>
      </w:r>
      <w:r w:rsidRPr="005C5E64">
        <w:rPr>
          <w:rFonts w:eastAsia="Calibri"/>
          <w:lang w:val="cs-CZ" w:eastAsia="ar-SA"/>
        </w:rPr>
        <w:t>prováděcí smlouvy dojde k úpravě původní ceny plnění dle prováděcí smlouvy („</w:t>
      </w:r>
      <w:r w:rsidRPr="005C5E64">
        <w:rPr>
          <w:rFonts w:eastAsia="Calibri"/>
          <w:b/>
          <w:lang w:val="cs-CZ" w:eastAsia="ar-SA"/>
        </w:rPr>
        <w:t>PCP</w:t>
      </w:r>
      <w:r w:rsidRPr="005C5E64">
        <w:rPr>
          <w:rFonts w:eastAsia="Calibri"/>
          <w:lang w:val="cs-CZ" w:eastAsia="ar-SA"/>
        </w:rPr>
        <w:t>“) na novou cenu plnění dle prováděcí smlouvy („</w:t>
      </w:r>
      <w:r w:rsidRPr="005C5E64">
        <w:rPr>
          <w:rFonts w:eastAsia="Calibri"/>
          <w:b/>
          <w:lang w:val="cs-CZ" w:eastAsia="ar-SA"/>
        </w:rPr>
        <w:t>NCP</w:t>
      </w:r>
      <w:r w:rsidRPr="005C5E64">
        <w:rPr>
          <w:rFonts w:eastAsia="Calibri"/>
          <w:lang w:val="cs-CZ" w:eastAsia="ar-SA"/>
        </w:rPr>
        <w:t>“), a to podle následujícího vzorce:</w:t>
      </w:r>
    </w:p>
    <w:p w14:paraId="2FE1DE52" w14:textId="1E69392E" w:rsidR="00992230" w:rsidRPr="00322B0A" w:rsidRDefault="00992230" w:rsidP="00C750F3">
      <w:pPr>
        <w:autoSpaceDE w:val="0"/>
        <w:spacing w:after="120" w:line="100" w:lineRule="atLeast"/>
        <w:ind w:left="1069"/>
        <w:jc w:val="center"/>
        <w:rPr>
          <w:rFonts w:eastAsia="Calibri"/>
          <w:i/>
          <w:lang w:val="cs-CZ" w:eastAsia="ar-SA"/>
        </w:rPr>
      </w:pPr>
      <w:r w:rsidRPr="00322B0A">
        <w:rPr>
          <w:rFonts w:eastAsia="Calibri"/>
          <w:i/>
          <w:lang w:val="cs-CZ" w:eastAsia="ar-SA"/>
        </w:rPr>
        <w:t>NCP = PCP * (</w:t>
      </w:r>
      <w:r w:rsidR="00E210DA" w:rsidRPr="00322B0A">
        <w:rPr>
          <w:rFonts w:eastAsia="Calibri"/>
          <w:i/>
          <w:lang w:val="cs-CZ" w:eastAsia="ar-SA"/>
        </w:rPr>
        <w:t>současný počet uživatelů</w:t>
      </w:r>
      <w:r w:rsidRPr="00322B0A">
        <w:rPr>
          <w:rFonts w:eastAsia="Calibri"/>
          <w:i/>
          <w:lang w:val="cs-CZ" w:eastAsia="ar-SA"/>
        </w:rPr>
        <w:t>/</w:t>
      </w:r>
      <w:r w:rsidR="00E210DA" w:rsidRPr="00322B0A">
        <w:rPr>
          <w:rFonts w:eastAsia="Calibri"/>
          <w:i/>
          <w:lang w:val="cs-CZ" w:eastAsia="ar-SA"/>
        </w:rPr>
        <w:t>původní počet uživatelů)</w:t>
      </w:r>
    </w:p>
    <w:p w14:paraId="532C11E2" w14:textId="2EE073EC" w:rsidR="00E210DA" w:rsidRPr="00322B0A" w:rsidRDefault="00E210DA" w:rsidP="00C750F3">
      <w:pPr>
        <w:numPr>
          <w:ilvl w:val="0"/>
          <w:numId w:val="65"/>
        </w:numPr>
        <w:autoSpaceDE w:val="0"/>
        <w:spacing w:after="120" w:line="100" w:lineRule="atLeast"/>
        <w:jc w:val="both"/>
        <w:rPr>
          <w:rFonts w:eastAsia="Calibri"/>
          <w:i/>
          <w:lang w:val="cs-CZ" w:eastAsia="ar-SA"/>
        </w:rPr>
      </w:pPr>
      <w:r w:rsidRPr="00322B0A">
        <w:rPr>
          <w:rFonts w:eastAsia="Calibri"/>
          <w:lang w:val="cs-CZ" w:eastAsia="ar-SA"/>
        </w:rPr>
        <w:t>při zvýšení počtu lokalit</w:t>
      </w:r>
      <w:r w:rsidR="00095BD7" w:rsidRPr="00322B0A">
        <w:rPr>
          <w:rFonts w:eastAsia="Calibri"/>
          <w:lang w:val="cs-CZ" w:eastAsia="ar-SA"/>
        </w:rPr>
        <w:t xml:space="preserve"> dle skutečného </w:t>
      </w:r>
      <w:r w:rsidR="009205A3">
        <w:rPr>
          <w:rFonts w:eastAsia="Calibri"/>
          <w:lang w:val="cs-CZ" w:eastAsia="ar-SA"/>
        </w:rPr>
        <w:t xml:space="preserve">a prokazatelného </w:t>
      </w:r>
      <w:r w:rsidR="00095BD7" w:rsidRPr="00322B0A">
        <w:rPr>
          <w:rFonts w:eastAsia="Calibri"/>
          <w:lang w:val="cs-CZ" w:eastAsia="ar-SA"/>
        </w:rPr>
        <w:t>vlivu na náklady poskytovatele při poskytování služeb.</w:t>
      </w:r>
    </w:p>
    <w:p w14:paraId="40625D5F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18A4DD1B" w14:textId="53346EAA" w:rsidR="00E96681" w:rsidRPr="00322B0A" w:rsidRDefault="005439AF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>
        <w:rPr>
          <w:rFonts w:eastAsia="Calibri"/>
          <w:b/>
          <w:lang w:val="cs-CZ" w:eastAsia="ar-SA"/>
        </w:rPr>
        <w:t>IX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07C31540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Řízení projektů</w:t>
      </w:r>
    </w:p>
    <w:p w14:paraId="6212F3D1" w14:textId="1D864C4C" w:rsidR="00E96681" w:rsidRPr="00322B0A" w:rsidRDefault="00E96681" w:rsidP="00281987">
      <w:pPr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Times New Roman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Projekt je </w:t>
      </w:r>
      <w:r w:rsidRPr="00322B0A">
        <w:rPr>
          <w:rFonts w:eastAsia="Times New Roman"/>
          <w:lang w:val="cs-CZ" w:eastAsia="ar-SA"/>
        </w:rPr>
        <w:t xml:space="preserve">řízený proces vyvolaný za účelem </w:t>
      </w:r>
      <w:r w:rsidR="00DC5C33">
        <w:rPr>
          <w:rFonts w:eastAsia="Times New Roman"/>
          <w:lang w:val="cs-CZ" w:eastAsia="ar-SA"/>
        </w:rPr>
        <w:t>řádného poskytování služeb dle prováděcí smlouvy poskytovatelem. V případě, kdy je předmětem prováděcí smlouvy tvorba či úprava IS, řídí projekt tak</w:t>
      </w:r>
      <w:r w:rsidR="002F6D34">
        <w:rPr>
          <w:rFonts w:eastAsia="Times New Roman"/>
          <w:lang w:val="cs-CZ" w:eastAsia="ar-SA"/>
        </w:rPr>
        <w:t>t</w:t>
      </w:r>
      <w:r w:rsidR="00DC5C33">
        <w:rPr>
          <w:rFonts w:eastAsia="Times New Roman"/>
          <w:lang w:val="cs-CZ" w:eastAsia="ar-SA"/>
        </w:rPr>
        <w:t xml:space="preserve">éž </w:t>
      </w:r>
      <w:r w:rsidRPr="00322B0A">
        <w:rPr>
          <w:rFonts w:eastAsia="Times New Roman"/>
          <w:lang w:val="cs-CZ" w:eastAsia="ar-SA"/>
        </w:rPr>
        <w:t xml:space="preserve">pořízení, adaptace nebo změny IS/IT a směřující k dosažení předem určených cílů stanovených předmětem prováděcí smlouvy. </w:t>
      </w:r>
    </w:p>
    <w:p w14:paraId="0C208247" w14:textId="77777777" w:rsidR="00E96681" w:rsidRPr="00322B0A" w:rsidRDefault="00E96681" w:rsidP="00281987">
      <w:pPr>
        <w:numPr>
          <w:ilvl w:val="0"/>
          <w:numId w:val="8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 řízení projektů je odpovědný poskytovatel. </w:t>
      </w:r>
    </w:p>
    <w:p w14:paraId="5632A01A" w14:textId="0171182C" w:rsidR="00E96681" w:rsidRPr="00322B0A" w:rsidRDefault="00E96681" w:rsidP="0089098A">
      <w:pPr>
        <w:numPr>
          <w:ilvl w:val="0"/>
          <w:numId w:val="8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je povinen projekty vést a řídit v souladu se zájmem zadavatele a podle pravidel a ustanovení </w:t>
      </w:r>
      <w:r w:rsidR="00853A7A" w:rsidRPr="00322B0A">
        <w:rPr>
          <w:rFonts w:eastAsia="Calibri"/>
          <w:lang w:val="cs-CZ" w:eastAsia="ar-SA"/>
        </w:rPr>
        <w:t>rámcové smlouvy</w:t>
      </w:r>
      <w:r w:rsidR="009D2B7B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nebo prováděcí smlouvy tak, aby co nejrychleji a nejekonomičtěji naplnil účel prováděcí smlouvy. </w:t>
      </w:r>
      <w:r w:rsidR="0089098A" w:rsidRPr="0089098A">
        <w:rPr>
          <w:rFonts w:eastAsia="Calibri"/>
          <w:lang w:val="cs-CZ" w:eastAsia="ar-SA"/>
        </w:rPr>
        <w:t>Zadavatel je však povinen poskytnout poskytovateli nezbytnou součinnost.</w:t>
      </w:r>
    </w:p>
    <w:p w14:paraId="6F34FC21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 </w:t>
      </w:r>
    </w:p>
    <w:p w14:paraId="5EB97366" w14:textId="4429BF99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X.</w:t>
      </w:r>
    </w:p>
    <w:p w14:paraId="0B8D022D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Součinnost smluvních stran</w:t>
      </w:r>
    </w:p>
    <w:p w14:paraId="3B991DF6" w14:textId="77777777" w:rsidR="00E96681" w:rsidRPr="00322B0A" w:rsidRDefault="00C574FD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Každá ze smluvních stran se zavazuje</w:t>
      </w:r>
      <w:r w:rsidR="00E96681" w:rsidRPr="00322B0A">
        <w:rPr>
          <w:rFonts w:eastAsia="Calibri"/>
          <w:lang w:val="cs-CZ" w:eastAsia="ar-SA"/>
        </w:rPr>
        <w:t xml:space="preserve"> poskytnout druhé smluvní straně dohodnutou součinnost umožňující řádné plnění prováděcí smlouvy.</w:t>
      </w:r>
    </w:p>
    <w:p w14:paraId="7C1F473F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Smluvní strany se zavazují úzce spolupracovat, zejména si poskytovat úplné, pravdivé a včasné informace potřebné k řádnému plnění svých závazků, přičemž v případě změny podstatných okolností, které mají nebo mohou mít vliv na plnění prováděcí smlouvy, jsou povinny o takové změně informovat druhou smluvní stranu nejpozději do </w:t>
      </w:r>
      <w:r w:rsidR="00E0694C" w:rsidRPr="00322B0A">
        <w:rPr>
          <w:rFonts w:eastAsia="Calibri"/>
          <w:lang w:val="cs-CZ" w:eastAsia="ar-SA"/>
        </w:rPr>
        <w:t xml:space="preserve">3 </w:t>
      </w:r>
      <w:r w:rsidRPr="00322B0A">
        <w:rPr>
          <w:rFonts w:eastAsia="Calibri"/>
          <w:lang w:val="cs-CZ" w:eastAsia="ar-SA"/>
        </w:rPr>
        <w:t>pracovních dnů po provedení takové změny.</w:t>
      </w:r>
    </w:p>
    <w:p w14:paraId="56FD36C5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 zájmu optimálního plnění prováděcí smlouvy jsou smluvní strany povinny plnit řádně a včas své </w:t>
      </w:r>
      <w:r w:rsidR="00FA7EF8" w:rsidRPr="00322B0A">
        <w:rPr>
          <w:rFonts w:eastAsia="Calibri"/>
          <w:lang w:val="cs-CZ" w:eastAsia="ar-SA"/>
        </w:rPr>
        <w:t xml:space="preserve">povinnosti </w:t>
      </w:r>
      <w:r w:rsidRPr="00322B0A">
        <w:rPr>
          <w:rFonts w:eastAsia="Calibri"/>
          <w:lang w:val="cs-CZ" w:eastAsia="ar-SA"/>
        </w:rPr>
        <w:t xml:space="preserve">tak, aby nedocházelo k prodlení s jejich plněním. Pokud se některá ze smluvních stran dostane do prodlení s plněním svých </w:t>
      </w:r>
      <w:r w:rsidR="00FA7EF8" w:rsidRPr="00322B0A">
        <w:rPr>
          <w:rFonts w:eastAsia="Calibri"/>
          <w:lang w:val="cs-CZ" w:eastAsia="ar-SA"/>
        </w:rPr>
        <w:t>povinností</w:t>
      </w:r>
      <w:r w:rsidRPr="00322B0A">
        <w:rPr>
          <w:rFonts w:eastAsia="Calibri"/>
          <w:lang w:val="cs-CZ" w:eastAsia="ar-SA"/>
        </w:rPr>
        <w:t>, je povinna oznámit bez zbytečného odkladu druhé smluvní straně důvod prodlení a předpokládaný termín a způsob jeho odstranění.</w:t>
      </w:r>
    </w:p>
    <w:p w14:paraId="4B2AF936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Smluvní strany se zavazují plnit své </w:t>
      </w:r>
      <w:r w:rsidR="00C713DF" w:rsidRPr="00322B0A">
        <w:rPr>
          <w:rFonts w:eastAsia="Calibri"/>
          <w:lang w:val="cs-CZ" w:eastAsia="ar-SA"/>
        </w:rPr>
        <w:t xml:space="preserve">povinnosti </w:t>
      </w:r>
      <w:r w:rsidRPr="00322B0A">
        <w:rPr>
          <w:rFonts w:eastAsia="Calibri"/>
          <w:lang w:val="cs-CZ" w:eastAsia="ar-SA"/>
        </w:rPr>
        <w:t>v souladu se všemi příslušnými obecně závaznými legislativními předpisy.</w:t>
      </w:r>
    </w:p>
    <w:p w14:paraId="4AA757B2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Žádná ze smluvních stran není odpovědna za prodlení způsobené prodlením s plněním </w:t>
      </w:r>
      <w:r w:rsidR="0036444A" w:rsidRPr="00322B0A">
        <w:rPr>
          <w:rFonts w:eastAsia="Calibri"/>
          <w:lang w:val="cs-CZ" w:eastAsia="ar-SA"/>
        </w:rPr>
        <w:t xml:space="preserve">povinností </w:t>
      </w:r>
      <w:r w:rsidRPr="00322B0A">
        <w:rPr>
          <w:rFonts w:eastAsia="Calibri"/>
          <w:lang w:val="cs-CZ" w:eastAsia="ar-SA"/>
        </w:rPr>
        <w:t>druhé smluvní strany.</w:t>
      </w:r>
    </w:p>
    <w:p w14:paraId="10DC21A8" w14:textId="484B5D29" w:rsidR="00E96681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Komunikace smluvních stran probíhá na úrovni oprávněných osob a jejich zástupců.</w:t>
      </w:r>
      <w:r w:rsidR="00AA7D7F">
        <w:rPr>
          <w:rFonts w:eastAsia="Calibri"/>
          <w:lang w:val="cs-CZ" w:eastAsia="ar-SA"/>
        </w:rPr>
        <w:t xml:space="preserve"> Oprávněné osoby a jejich zástupci jsou zejména také oprávněni k přebírání dokumentů</w:t>
      </w:r>
      <w:r w:rsidR="00E85145">
        <w:rPr>
          <w:rFonts w:eastAsia="Calibri"/>
          <w:lang w:val="cs-CZ" w:eastAsia="ar-SA"/>
        </w:rPr>
        <w:t xml:space="preserve"> a dalších plnění dle této rámcové smlouvy.</w:t>
      </w:r>
      <w:r w:rsidR="00AA7D7F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 Zástupci oprávněných osob přitom oprávněnou osobu zastupují v rámci její působnosti. Tím není dotčena možnost smluvních stran komunikovat prostřednictvím statutárních orgánů.</w:t>
      </w:r>
      <w:r w:rsidR="00BD261E">
        <w:rPr>
          <w:rFonts w:eastAsia="Calibri"/>
          <w:lang w:val="cs-CZ" w:eastAsia="ar-SA"/>
        </w:rPr>
        <w:t xml:space="preserve"> Oprávněnými osobami smluvních stran jsou pro účely této rámcové smlouvy následující osoby: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20"/>
        <w:gridCol w:w="3056"/>
      </w:tblGrid>
      <w:tr w:rsidR="00BD261E" w:rsidRPr="00322B0A" w14:paraId="1EEDD397" w14:textId="77777777" w:rsidTr="005D4E8A">
        <w:tc>
          <w:tcPr>
            <w:tcW w:w="3057" w:type="dxa"/>
            <w:shd w:val="clear" w:color="auto" w:fill="auto"/>
          </w:tcPr>
          <w:p w14:paraId="4E331795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Role</w:t>
            </w:r>
          </w:p>
        </w:tc>
        <w:tc>
          <w:tcPr>
            <w:tcW w:w="3020" w:type="dxa"/>
            <w:shd w:val="clear" w:color="auto" w:fill="auto"/>
          </w:tcPr>
          <w:p w14:paraId="191CA046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zadavatel</w:t>
            </w:r>
          </w:p>
        </w:tc>
        <w:tc>
          <w:tcPr>
            <w:tcW w:w="3056" w:type="dxa"/>
            <w:shd w:val="clear" w:color="auto" w:fill="auto"/>
          </w:tcPr>
          <w:p w14:paraId="7A3D5B8B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poskytovatel</w:t>
            </w:r>
          </w:p>
        </w:tc>
      </w:tr>
      <w:tr w:rsidR="00BD261E" w:rsidRPr="00322B0A" w14:paraId="1DF35881" w14:textId="77777777" w:rsidTr="005D4E8A">
        <w:tc>
          <w:tcPr>
            <w:tcW w:w="3057" w:type="dxa"/>
            <w:shd w:val="clear" w:color="auto" w:fill="auto"/>
          </w:tcPr>
          <w:p w14:paraId="24DB1782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Oprávněné osoby</w:t>
            </w:r>
          </w:p>
        </w:tc>
        <w:tc>
          <w:tcPr>
            <w:tcW w:w="3020" w:type="dxa"/>
            <w:shd w:val="clear" w:color="auto" w:fill="auto"/>
          </w:tcPr>
          <w:p w14:paraId="04218CEE" w14:textId="3237DF6F" w:rsidR="00BD261E" w:rsidRPr="00571372" w:rsidRDefault="00851723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highlight w:val="green"/>
                <w:lang w:val="cs-CZ" w:eastAsia="ar-SA"/>
              </w:rPr>
            </w:pPr>
            <w:proofErr w:type="spellStart"/>
            <w:r w:rsidRPr="00851723">
              <w:rPr>
                <w:rFonts w:eastAsia="Calibri"/>
                <w:szCs w:val="22"/>
                <w:lang w:val="cs-CZ" w:eastAsia="ar-SA"/>
              </w:rPr>
              <w:t>Lanny</w:t>
            </w:r>
            <w:proofErr w:type="spellEnd"/>
            <w:r w:rsidRPr="00851723">
              <w:rPr>
                <w:rFonts w:eastAsia="Calibri"/>
                <w:szCs w:val="22"/>
                <w:lang w:val="cs-CZ" w:eastAsia="ar-SA"/>
              </w:rPr>
              <w:t xml:space="preserve"> </w:t>
            </w:r>
            <w:proofErr w:type="spellStart"/>
            <w:r w:rsidRPr="00851723">
              <w:rPr>
                <w:rFonts w:eastAsia="Calibri"/>
                <w:szCs w:val="22"/>
                <w:lang w:val="cs-CZ" w:eastAsia="ar-SA"/>
              </w:rPr>
              <w:t>Dudra</w:t>
            </w:r>
            <w:proofErr w:type="spellEnd"/>
            <w:r w:rsidRPr="00851723">
              <w:rPr>
                <w:rFonts w:eastAsia="Calibri"/>
                <w:szCs w:val="22"/>
                <w:lang w:val="cs-CZ" w:eastAsia="ar-SA"/>
              </w:rPr>
              <w:t>, tajemník Úřadu městské části Praha 4</w:t>
            </w:r>
          </w:p>
        </w:tc>
        <w:tc>
          <w:tcPr>
            <w:tcW w:w="3056" w:type="dxa"/>
            <w:shd w:val="clear" w:color="auto" w:fill="auto"/>
          </w:tcPr>
          <w:p w14:paraId="16282A81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BD261E" w:rsidRPr="00322B0A" w14:paraId="79FC0176" w14:textId="77777777" w:rsidTr="005D4E8A">
        <w:tc>
          <w:tcPr>
            <w:tcW w:w="3057" w:type="dxa"/>
            <w:shd w:val="clear" w:color="auto" w:fill="auto"/>
          </w:tcPr>
          <w:p w14:paraId="1B9704D6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Zástupci oprávněných osob</w:t>
            </w:r>
          </w:p>
        </w:tc>
        <w:tc>
          <w:tcPr>
            <w:tcW w:w="3020" w:type="dxa"/>
            <w:shd w:val="clear" w:color="auto" w:fill="auto"/>
          </w:tcPr>
          <w:p w14:paraId="0BA15385" w14:textId="24D21244" w:rsidR="00BD261E" w:rsidRPr="00571372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highlight w:val="green"/>
                <w:lang w:val="cs-CZ" w:eastAsia="ar-SA"/>
              </w:rPr>
            </w:pPr>
            <w:r w:rsidRPr="00322B0A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470DDD9F" w14:textId="77777777" w:rsidR="00BD261E" w:rsidRPr="00322B0A" w:rsidRDefault="00BD261E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EA3759" w:rsidRPr="00322B0A" w14:paraId="56E0FED1" w14:textId="77777777" w:rsidTr="005D4E8A">
        <w:tc>
          <w:tcPr>
            <w:tcW w:w="3057" w:type="dxa"/>
            <w:vMerge w:val="restart"/>
            <w:shd w:val="clear" w:color="auto" w:fill="auto"/>
          </w:tcPr>
          <w:p w14:paraId="53D110DD" w14:textId="77777777" w:rsidR="00EA3759" w:rsidRPr="00322B0A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Členové řídící komise</w:t>
            </w:r>
          </w:p>
        </w:tc>
        <w:tc>
          <w:tcPr>
            <w:tcW w:w="3020" w:type="dxa"/>
            <w:shd w:val="clear" w:color="auto" w:fill="auto"/>
          </w:tcPr>
          <w:p w14:paraId="1680D803" w14:textId="2A138808" w:rsidR="00EA3759" w:rsidRPr="00571372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highlight w:val="green"/>
                <w:lang w:val="cs-CZ" w:eastAsia="ar-SA"/>
              </w:rPr>
            </w:pPr>
            <w:r w:rsidRPr="009355AE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67EBA9E1" w14:textId="77777777" w:rsidR="00EA3759" w:rsidRPr="00322B0A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EA3759" w:rsidRPr="00322B0A" w14:paraId="66CFB41D" w14:textId="77777777" w:rsidTr="005D4E8A">
        <w:tc>
          <w:tcPr>
            <w:tcW w:w="3057" w:type="dxa"/>
            <w:vMerge/>
            <w:shd w:val="clear" w:color="auto" w:fill="auto"/>
          </w:tcPr>
          <w:p w14:paraId="109C8F37" w14:textId="77777777" w:rsidR="00EA3759" w:rsidRPr="00322B0A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612EEB0C" w14:textId="4A565FC4" w:rsidR="00EA3759" w:rsidRPr="00571372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highlight w:val="green"/>
                <w:lang w:val="cs-CZ" w:eastAsia="ar-SA"/>
              </w:rPr>
            </w:pPr>
            <w:r w:rsidRPr="009355AE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5FFC22CB" w14:textId="77777777" w:rsidR="00EA3759" w:rsidRPr="00322B0A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EA3759" w:rsidRPr="00322B0A" w14:paraId="7EF17543" w14:textId="77777777" w:rsidTr="005D4E8A">
        <w:tc>
          <w:tcPr>
            <w:tcW w:w="3057" w:type="dxa"/>
            <w:vMerge/>
            <w:shd w:val="clear" w:color="auto" w:fill="auto"/>
          </w:tcPr>
          <w:p w14:paraId="493DABBA" w14:textId="77777777" w:rsidR="00EA3759" w:rsidRPr="00322B0A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5DF1EDB0" w14:textId="6EA4B944" w:rsidR="00EA3759" w:rsidRPr="00571372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highlight w:val="green"/>
                <w:lang w:val="cs-CZ" w:eastAsia="ar-SA"/>
              </w:rPr>
            </w:pPr>
            <w:r w:rsidRPr="009355AE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25386117" w14:textId="77777777" w:rsidR="00EA3759" w:rsidRPr="00322B0A" w:rsidRDefault="00EA3759" w:rsidP="005D4E8A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</w:tbl>
    <w:p w14:paraId="3B27ECC7" w14:textId="77777777" w:rsidR="00BD261E" w:rsidRPr="00322B0A" w:rsidRDefault="00BD261E" w:rsidP="00217E2D">
      <w:pPr>
        <w:shd w:val="clear" w:color="auto" w:fill="FFFFFF"/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6803E346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Všechny dokumenty mající vztah k plnění prováděcí smlouvy</w:t>
      </w:r>
      <w:r w:rsidR="00E4552A" w:rsidRPr="00322B0A">
        <w:rPr>
          <w:rFonts w:eastAsia="Calibri"/>
          <w:lang w:val="cs-CZ" w:eastAsia="ar-SA"/>
        </w:rPr>
        <w:t>, které</w:t>
      </w:r>
      <w:r w:rsidRPr="00322B0A">
        <w:rPr>
          <w:rFonts w:eastAsia="Calibri"/>
          <w:lang w:val="cs-CZ" w:eastAsia="ar-SA"/>
        </w:rPr>
        <w:t xml:space="preserve"> představují vícestranné či jednostranné úkony smluvních stran, například zápisy z jednání, dodatky k zadání, protokoly, výzvy, výpovědi, upozornění, žádosti a jiná oznámení, musí být vyhotoveny písemně a podepsány oprávněnými osobami.</w:t>
      </w:r>
    </w:p>
    <w:p w14:paraId="7832EBF0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Dokumenty uvedené v předchozím </w:t>
      </w:r>
      <w:r w:rsidR="00BF6BF5" w:rsidRPr="00322B0A">
        <w:rPr>
          <w:rFonts w:eastAsia="Calibri"/>
          <w:lang w:val="cs-CZ" w:eastAsia="ar-SA"/>
        </w:rPr>
        <w:t xml:space="preserve">odstavci </w:t>
      </w:r>
      <w:r w:rsidRPr="00322B0A">
        <w:rPr>
          <w:rFonts w:eastAsia="Calibri"/>
          <w:lang w:val="cs-CZ" w:eastAsia="ar-SA"/>
        </w:rPr>
        <w:t>se vždy doručují druhé smluvní straně, a to některým ze způsobů dále uvedených:</w:t>
      </w:r>
    </w:p>
    <w:p w14:paraId="54924B86" w14:textId="77777777" w:rsidR="00E96681" w:rsidRPr="00322B0A" w:rsidRDefault="00E96681" w:rsidP="00281987">
      <w:pPr>
        <w:numPr>
          <w:ilvl w:val="1"/>
          <w:numId w:val="9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osobně oproti potvrzení o převzetí,</w:t>
      </w:r>
    </w:p>
    <w:p w14:paraId="0B683EE8" w14:textId="77777777" w:rsidR="00E96681" w:rsidRPr="00322B0A" w:rsidRDefault="00E96681" w:rsidP="00281987">
      <w:pPr>
        <w:numPr>
          <w:ilvl w:val="1"/>
          <w:numId w:val="9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doporučeným dopisem či jinou formou registrovaného poštovního styku. V tomto případě se dokumenty považují za doručené dnem jejich převzetí adresátem, nebo v případě, že adresát nebyl zastižen dnem doručení zpět odesílateli a dále dnem, kdy adresát převzetí zásilky odmítl,</w:t>
      </w:r>
    </w:p>
    <w:p w14:paraId="3941FAFC" w14:textId="7F8F0D8B" w:rsidR="00E96681" w:rsidRPr="00322B0A" w:rsidRDefault="00E96681" w:rsidP="00281987">
      <w:pPr>
        <w:numPr>
          <w:ilvl w:val="1"/>
          <w:numId w:val="9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faxem nebo elektronickou poštou</w:t>
      </w:r>
      <w:r w:rsidR="00D5285F">
        <w:rPr>
          <w:rFonts w:eastAsia="Calibri"/>
          <w:lang w:val="cs-CZ" w:eastAsia="ar-SA"/>
        </w:rPr>
        <w:t>, opatřenou zaručeným elektronickým podpisem oprávněné osoby</w:t>
      </w:r>
      <w:r w:rsidR="00617A2F">
        <w:rPr>
          <w:rFonts w:eastAsia="Calibri"/>
          <w:lang w:val="cs-CZ" w:eastAsia="ar-SA"/>
        </w:rPr>
        <w:t xml:space="preserve"> založeným na kvalifikovaném certifikátu</w:t>
      </w:r>
      <w:r w:rsidRPr="00322B0A">
        <w:rPr>
          <w:rFonts w:eastAsia="Calibri"/>
          <w:lang w:val="cs-CZ" w:eastAsia="ar-SA"/>
        </w:rPr>
        <w:t xml:space="preserve">. V tomto případě se dokumenty považují za doručené okamžikem, kdy odesílatel obdrží od příslušného technického zařízení potvrzení o úspěšném odeslání nebo potvrzení o doručení. </w:t>
      </w:r>
    </w:p>
    <w:p w14:paraId="334671EF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 případě doručování dokumentů v elektronické formě budou smluvní strany používat </w:t>
      </w:r>
      <w:proofErr w:type="gramStart"/>
      <w:r w:rsidRPr="00322B0A">
        <w:rPr>
          <w:rFonts w:eastAsia="Calibri"/>
          <w:lang w:val="cs-CZ" w:eastAsia="ar-SA"/>
        </w:rPr>
        <w:t>formát .doc</w:t>
      </w:r>
      <w:proofErr w:type="gramEnd"/>
      <w:r w:rsidRPr="00322B0A">
        <w:rPr>
          <w:rFonts w:eastAsia="Calibri"/>
          <w:lang w:val="cs-CZ" w:eastAsia="ar-SA"/>
        </w:rPr>
        <w:t>, nebo .</w:t>
      </w:r>
      <w:proofErr w:type="spellStart"/>
      <w:r w:rsidRPr="00322B0A">
        <w:rPr>
          <w:rFonts w:eastAsia="Calibri"/>
          <w:lang w:val="cs-CZ" w:eastAsia="ar-SA"/>
        </w:rPr>
        <w:t>pdf</w:t>
      </w:r>
      <w:proofErr w:type="spellEnd"/>
      <w:r w:rsidRPr="00322B0A">
        <w:rPr>
          <w:rFonts w:eastAsia="Calibri"/>
          <w:lang w:val="cs-CZ" w:eastAsia="ar-SA"/>
        </w:rPr>
        <w:t>. Dokumenty v elektronické formě lze doručovat prostřednictvím elektronické pošty nebo na dohodnutém datovém médiu.</w:t>
      </w:r>
    </w:p>
    <w:p w14:paraId="308DB63E" w14:textId="4773B68D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Dokumenty se doručují na adresy </w:t>
      </w:r>
      <w:r w:rsidR="00C67379" w:rsidRPr="00322B0A">
        <w:rPr>
          <w:rFonts w:eastAsia="Calibri"/>
          <w:lang w:val="cs-CZ" w:eastAsia="ar-SA"/>
        </w:rPr>
        <w:t xml:space="preserve">smluvních stran </w:t>
      </w:r>
      <w:r w:rsidRPr="00322B0A">
        <w:rPr>
          <w:rFonts w:eastAsia="Calibri"/>
          <w:lang w:val="cs-CZ" w:eastAsia="ar-SA"/>
        </w:rPr>
        <w:t xml:space="preserve">uvedené v záhlaví </w:t>
      </w:r>
      <w:r w:rsidR="005439AF">
        <w:rPr>
          <w:rFonts w:eastAsia="Calibri"/>
          <w:lang w:val="cs-CZ" w:eastAsia="ar-SA"/>
        </w:rPr>
        <w:t xml:space="preserve">této </w:t>
      </w:r>
      <w:r w:rsidR="00F92F90" w:rsidRPr="00322B0A">
        <w:rPr>
          <w:rFonts w:eastAsia="Calibri"/>
          <w:lang w:val="cs-CZ" w:eastAsia="ar-SA"/>
        </w:rPr>
        <w:t>rámcové smlouvy</w:t>
      </w:r>
      <w:r w:rsidRPr="00322B0A">
        <w:rPr>
          <w:rFonts w:eastAsia="Calibri"/>
          <w:lang w:val="cs-CZ" w:eastAsia="ar-SA"/>
        </w:rPr>
        <w:t xml:space="preserve"> nebo prováděcí smlouvy, není-li stanoveno nebo dohodnuto jinak.</w:t>
      </w:r>
    </w:p>
    <w:p w14:paraId="479528E3" w14:textId="77777777" w:rsidR="00E96681" w:rsidRPr="00322B0A" w:rsidRDefault="00E96681" w:rsidP="00281987">
      <w:pPr>
        <w:numPr>
          <w:ilvl w:val="0"/>
          <w:numId w:val="9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Osoby/pozice oprávněné jednat za </w:t>
      </w:r>
      <w:r w:rsidR="00E60B7D" w:rsidRPr="00322B0A">
        <w:rPr>
          <w:rFonts w:eastAsia="Calibri"/>
          <w:lang w:val="cs-CZ" w:eastAsia="ar-SA"/>
        </w:rPr>
        <w:t xml:space="preserve">smluvní strany </w:t>
      </w:r>
      <w:r w:rsidRPr="00322B0A">
        <w:rPr>
          <w:rFonts w:eastAsia="Calibri"/>
          <w:lang w:val="cs-CZ" w:eastAsia="ar-SA"/>
        </w:rPr>
        <w:t>a jejich zástupci budou stanoveny v prováděcí smlouvě.</w:t>
      </w:r>
    </w:p>
    <w:p w14:paraId="404E676E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1AE2AE12" w14:textId="10A82F12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XI.</w:t>
      </w:r>
    </w:p>
    <w:p w14:paraId="053CAA7B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Ochrana dat a informací</w:t>
      </w:r>
    </w:p>
    <w:p w14:paraId="0364DE2B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Smluvní strany jsou si vědomy toho, že v rámci plnění </w:t>
      </w:r>
      <w:r w:rsidR="00A53988" w:rsidRPr="00322B0A">
        <w:rPr>
          <w:rFonts w:eastAsia="Calibri"/>
          <w:lang w:val="cs-CZ" w:eastAsia="ar-SA"/>
        </w:rPr>
        <w:t xml:space="preserve">této rámcové smlouvy nebo </w:t>
      </w:r>
      <w:r w:rsidRPr="00322B0A">
        <w:rPr>
          <w:rFonts w:eastAsia="Calibri"/>
          <w:lang w:val="cs-CZ" w:eastAsia="ar-SA"/>
        </w:rPr>
        <w:t>prováděcí smlouvy:</w:t>
      </w:r>
    </w:p>
    <w:p w14:paraId="4FABD4E9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proofErr w:type="gramStart"/>
      <w:r w:rsidRPr="00322B0A">
        <w:rPr>
          <w:rFonts w:eastAsia="Calibri"/>
          <w:lang w:val="cs-CZ" w:eastAsia="ar-SA"/>
        </w:rPr>
        <w:t>si</w:t>
      </w:r>
      <w:proofErr w:type="gramEnd"/>
      <w:r w:rsidRPr="00322B0A">
        <w:rPr>
          <w:rFonts w:eastAsia="Calibri"/>
          <w:lang w:val="cs-CZ" w:eastAsia="ar-SA"/>
        </w:rPr>
        <w:t xml:space="preserve"> mohou vzájemně úmyslně nebo i nedopatřením poskytnout informace, které budou považovány za důvěrné </w:t>
      </w:r>
    </w:p>
    <w:p w14:paraId="0E13DED1" w14:textId="77777777" w:rsidR="008D1955" w:rsidRPr="00322B0A" w:rsidRDefault="008D1955" w:rsidP="00281987">
      <w:pPr>
        <w:shd w:val="clear" w:color="auto" w:fill="FFFFFF"/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(dále jen „</w:t>
      </w:r>
      <w:r w:rsidRPr="00322B0A">
        <w:rPr>
          <w:rFonts w:eastAsia="Calibri"/>
          <w:b/>
          <w:lang w:val="cs-CZ" w:eastAsia="ar-SA"/>
        </w:rPr>
        <w:t>důvěrné informace</w:t>
      </w:r>
      <w:r w:rsidRPr="00322B0A">
        <w:rPr>
          <w:rFonts w:eastAsia="Calibri"/>
          <w:lang w:val="cs-CZ" w:eastAsia="ar-SA"/>
        </w:rPr>
        <w:t>“)</w:t>
      </w:r>
    </w:p>
    <w:p w14:paraId="2B57A82E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mohou jejich zaměstnanci získat vědomou činností druhé strany nebo i jejím opominutím přístup k důvěrným informacím druhé strany,</w:t>
      </w:r>
    </w:p>
    <w:p w14:paraId="5CDBC5A6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mohou jejich zaměstnanci získat v rámci plnění této</w:t>
      </w:r>
      <w:r w:rsidR="00D50710" w:rsidRPr="00322B0A">
        <w:rPr>
          <w:rFonts w:eastAsia="Calibri"/>
          <w:lang w:val="cs-CZ" w:eastAsia="ar-SA"/>
        </w:rPr>
        <w:t xml:space="preserve"> rámcové smlouvy</w:t>
      </w:r>
      <w:r w:rsidRPr="00322B0A">
        <w:rPr>
          <w:rFonts w:eastAsia="Calibri"/>
          <w:lang w:val="cs-CZ" w:eastAsia="ar-SA"/>
        </w:rPr>
        <w:t xml:space="preserve"> nebo prováděcí smlouvy přístup k osobním nebo citlivým údajům podléhajícím ochraně podle zákona č. 101/2000 Sb., zákona o ochraně osobních údajů,</w:t>
      </w:r>
    </w:p>
    <w:p w14:paraId="763A6272" w14:textId="77777777" w:rsidR="00AE46CC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mohou jejich zaměstnanci získat v rámci plnění této </w:t>
      </w:r>
      <w:r w:rsidR="002A5E11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 přístup k informacím podléhajícím ochraně podle zákona č. 412/2005 Sb., </w:t>
      </w:r>
      <w:r w:rsidRPr="00322B0A">
        <w:rPr>
          <w:rFonts w:eastAsia="Calibri"/>
          <w:bCs/>
          <w:lang w:val="cs-CZ" w:eastAsia="ar-SA"/>
        </w:rPr>
        <w:t>o ochraně utajovaných informací a o bezpečnostní způsobilosti</w:t>
      </w:r>
      <w:r w:rsidR="000A61C6" w:rsidRPr="00322B0A">
        <w:rPr>
          <w:rFonts w:eastAsia="Calibri"/>
          <w:bCs/>
          <w:lang w:val="cs-CZ" w:eastAsia="ar-SA"/>
        </w:rPr>
        <w:t>.</w:t>
      </w:r>
    </w:p>
    <w:p w14:paraId="38DF93E5" w14:textId="77777777" w:rsidR="007341E3" w:rsidRPr="00322B0A" w:rsidRDefault="007341E3" w:rsidP="00C16028">
      <w:pPr>
        <w:shd w:val="clear" w:color="auto" w:fill="FFFFFF"/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</w:p>
    <w:p w14:paraId="743981FE" w14:textId="77777777" w:rsidR="001F2990" w:rsidRPr="00322B0A" w:rsidRDefault="00E13715" w:rsidP="00281987">
      <w:pPr>
        <w:shd w:val="clear" w:color="auto" w:fill="FFFFFF"/>
        <w:autoSpaceDE w:val="0"/>
        <w:spacing w:after="120" w:line="100" w:lineRule="atLeast"/>
        <w:ind w:left="720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Ochrana důvěrných informací</w:t>
      </w:r>
    </w:p>
    <w:p w14:paraId="5D3CEA41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Veškeré důvěrné informace zůstávají výhradním vlastnictvím předávající strany a přijímající strana vyvine pro zachování jejich důvěrnosti a pro jejich ochranu stejné úsilí, jako by se jednalo o její vlastní důvěrné informace. S výjimkou plnění této </w:t>
      </w:r>
      <w:r w:rsidR="002166E2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smlouvy, se obě strany zavazují neduplikovat žádným způsobem důvěrné informace druhé strany, nepředat je třetí straně ani svým vlastním zaměstnancům a zástupcům s výjimkou těch, kteří s nimi potřebují být seznámeni, aby mohli splnit </w:t>
      </w:r>
      <w:r w:rsidR="00AE46CC" w:rsidRPr="00322B0A">
        <w:rPr>
          <w:rFonts w:eastAsia="Calibri"/>
          <w:lang w:val="cs-CZ" w:eastAsia="ar-SA"/>
        </w:rPr>
        <w:t xml:space="preserve">rámcovou </w:t>
      </w:r>
      <w:r w:rsidRPr="00322B0A">
        <w:rPr>
          <w:rFonts w:eastAsia="Calibri"/>
          <w:lang w:val="cs-CZ" w:eastAsia="ar-SA"/>
        </w:rPr>
        <w:t>smlouvu</w:t>
      </w:r>
      <w:r w:rsidR="00AE46CC" w:rsidRPr="00322B0A">
        <w:rPr>
          <w:rFonts w:eastAsia="Calibri"/>
          <w:lang w:val="cs-CZ" w:eastAsia="ar-SA"/>
        </w:rPr>
        <w:t xml:space="preserve"> či prováděcí smlouvu</w:t>
      </w:r>
      <w:r w:rsidRPr="00322B0A">
        <w:rPr>
          <w:rFonts w:eastAsia="Calibri"/>
          <w:lang w:val="cs-CZ" w:eastAsia="ar-SA"/>
        </w:rPr>
        <w:t xml:space="preserve">. Obě strany se zároveň zavazují nepoužít důvěrné informace druhé strany jinak než za účelem </w:t>
      </w:r>
      <w:r w:rsidR="002166E2" w:rsidRPr="00322B0A">
        <w:rPr>
          <w:rFonts w:eastAsia="Calibri"/>
          <w:lang w:val="cs-CZ" w:eastAsia="ar-SA"/>
        </w:rPr>
        <w:t xml:space="preserve">plnění této </w:t>
      </w:r>
      <w:r w:rsidR="006B3179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smlouvy. </w:t>
      </w:r>
    </w:p>
    <w:p w14:paraId="04F3988F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Nedohodnou-li se smluvní strany výslovně jinak, považují se za důvěrné implicitně všechny informace, které jsou a nebo by mohly být součástí obchodního tajemství, tj. například ale nejenom popisy nebo části popisů technologických procesů a vzorců, technických vzorců a technického know-how, informace o provozních metodách, procedurách a pracovních postupech, obchodní nebo marketingové plány, koncepce a strategie nebo jejich části, nabídky, kontrakty, smlouvy, dohody nebo jiná ujednání s třetími stranami, informace o výsledcích hospodaření, o vztazích s obchodními partnery, o pracovněprávních otázkách a všechny další informace, jejichž zveřejnění přijímající stranou by předávající straně mohlo způsobit škodu.</w:t>
      </w:r>
    </w:p>
    <w:p w14:paraId="10304A5E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Pokud jsou důvěrné informace poskytovány v písemné podobě anebo ve formě textových souborů na počítačových médiích, je předávající strana povinna upozornit přijímající stranu na důvěrnost takového materiálu jejím vyznačením alespoň na titulní stránce.</w:t>
      </w:r>
      <w:r w:rsidR="00151E66" w:rsidRPr="00322B0A">
        <w:rPr>
          <w:rFonts w:eastAsia="Calibri"/>
          <w:lang w:val="cs-CZ" w:eastAsia="ar-SA"/>
        </w:rPr>
        <w:t xml:space="preserve"> Nevyznačení této skutečnosti však nemá vliv na povinnost druhé strany takové informace chránit v souladu s ustanoveními tohoto článku.</w:t>
      </w:r>
    </w:p>
    <w:p w14:paraId="27A1B644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Bez ohledu na výše uvedená ustanovení se za důvěrné nepovažují informace, které:</w:t>
      </w:r>
    </w:p>
    <w:p w14:paraId="01DA1870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proofErr w:type="gramStart"/>
      <w:r w:rsidRPr="00322B0A">
        <w:rPr>
          <w:rFonts w:eastAsia="Calibri"/>
          <w:lang w:val="cs-CZ" w:eastAsia="ar-SA"/>
        </w:rPr>
        <w:t>se staly</w:t>
      </w:r>
      <w:proofErr w:type="gramEnd"/>
      <w:r w:rsidRPr="00322B0A">
        <w:rPr>
          <w:rFonts w:eastAsia="Calibri"/>
          <w:lang w:val="cs-CZ" w:eastAsia="ar-SA"/>
        </w:rPr>
        <w:t xml:space="preserve"> veřejně známými, aniž by to zavinila záměrně či opominutím přijímající strana,</w:t>
      </w:r>
    </w:p>
    <w:p w14:paraId="26E829FA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měla přijímající strana legálně k dispozici před uzavřením této </w:t>
      </w:r>
      <w:r w:rsidR="00E913B1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>nebo prováděcí smlouvy, pokud takové informace nebyly předmětem jiné, dříve mezi smluvními stranami uzavřené smlouvy o ochraně informací,</w:t>
      </w:r>
    </w:p>
    <w:p w14:paraId="339F1285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jsou výsledkem postupu, při kterém k nim přijímající strana dospěje nezávisle a je to schopna doložit svými záznamy nebo důvěrnými informacemi třetí strany,</w:t>
      </w:r>
    </w:p>
    <w:p w14:paraId="789659B8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 podpisu </w:t>
      </w:r>
      <w:r w:rsidR="00521EBE" w:rsidRPr="00322B0A">
        <w:rPr>
          <w:rFonts w:eastAsia="Calibri"/>
          <w:lang w:val="cs-CZ" w:eastAsia="ar-SA"/>
        </w:rPr>
        <w:t xml:space="preserve">této </w:t>
      </w:r>
      <w:r w:rsidR="0088113C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>nebo prováděcí smlouvy poskytne přijímající straně třetí osoba, jež takové informace přitom nezíská přímo ani nepřímo od strany, jež je jejich vlastníkem.</w:t>
      </w:r>
    </w:p>
    <w:p w14:paraId="3AFCED24" w14:textId="77777777" w:rsidR="000A61C6" w:rsidRPr="00322B0A" w:rsidRDefault="000A61C6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 porušení povinnosti mlčenlivosti ve vztahu k</w:t>
      </w:r>
      <w:r w:rsidR="00CB248C" w:rsidRPr="00322B0A">
        <w:rPr>
          <w:rFonts w:eastAsia="Calibri"/>
          <w:lang w:val="cs-CZ" w:eastAsia="ar-SA"/>
        </w:rPr>
        <w:t xml:space="preserve"> důvěrným </w:t>
      </w:r>
      <w:r w:rsidRPr="00322B0A">
        <w:rPr>
          <w:rFonts w:eastAsia="Calibri"/>
          <w:lang w:val="cs-CZ" w:eastAsia="ar-SA"/>
        </w:rPr>
        <w:t xml:space="preserve">informacím poskytovatele se nepovažuje předání těchto informací externím poskytovatelům </w:t>
      </w:r>
      <w:r w:rsidR="009845E9" w:rsidRPr="00322B0A">
        <w:rPr>
          <w:rFonts w:eastAsia="Calibri"/>
          <w:lang w:val="cs-CZ" w:eastAsia="ar-SA"/>
        </w:rPr>
        <w:t>zadavatele</w:t>
      </w:r>
      <w:r w:rsidRPr="00322B0A">
        <w:rPr>
          <w:rFonts w:eastAsia="Calibri"/>
          <w:lang w:val="cs-CZ" w:eastAsia="ar-SA"/>
        </w:rPr>
        <w:t>, a to i potenciálním, pokud jsou jim tyto informace poskytnuty výhradně za účelem</w:t>
      </w:r>
      <w:r w:rsidR="00B3166E" w:rsidRPr="00322B0A">
        <w:rPr>
          <w:rFonts w:eastAsia="Calibri"/>
          <w:lang w:val="cs-CZ" w:eastAsia="ar-SA"/>
        </w:rPr>
        <w:t xml:space="preserve"> plnění dle této rámcové smlouvy a prováděcí </w:t>
      </w:r>
      <w:r w:rsidR="0070667F" w:rsidRPr="00322B0A">
        <w:rPr>
          <w:rFonts w:eastAsia="Calibri"/>
          <w:lang w:val="cs-CZ" w:eastAsia="ar-SA"/>
        </w:rPr>
        <w:t>smlouvy</w:t>
      </w:r>
      <w:r w:rsidR="00B3166E" w:rsidRPr="00322B0A">
        <w:rPr>
          <w:rFonts w:eastAsia="Calibri"/>
          <w:lang w:val="cs-CZ" w:eastAsia="ar-SA"/>
        </w:rPr>
        <w:t xml:space="preserve"> či smluv, jež budou tyto smlouvy nahrazovat</w:t>
      </w:r>
      <w:r w:rsidRPr="00322B0A">
        <w:rPr>
          <w:rFonts w:eastAsia="Calibri"/>
          <w:lang w:val="cs-CZ" w:eastAsia="ar-SA"/>
        </w:rPr>
        <w:t xml:space="preserve">, </w:t>
      </w:r>
      <w:r w:rsidRPr="00322B0A">
        <w:rPr>
          <w:lang w:val="cs-CZ"/>
        </w:rPr>
        <w:t xml:space="preserve">jen v rozsahu nezbytně nutném pro naplnění </w:t>
      </w:r>
      <w:r w:rsidR="00767DC0" w:rsidRPr="00322B0A">
        <w:rPr>
          <w:lang w:val="cs-CZ"/>
        </w:rPr>
        <w:t>jejich</w:t>
      </w:r>
      <w:r w:rsidRPr="00322B0A">
        <w:rPr>
          <w:lang w:val="cs-CZ"/>
        </w:rPr>
        <w:t xml:space="preserve"> účelu a za stejných podmínek, jaké jsou stanoveny smluvním stranám v</w:t>
      </w:r>
      <w:r w:rsidR="008555D5" w:rsidRPr="00322B0A">
        <w:rPr>
          <w:lang w:val="cs-CZ"/>
        </w:rPr>
        <w:t xml:space="preserve"> této </w:t>
      </w:r>
      <w:r w:rsidRPr="00322B0A">
        <w:rPr>
          <w:lang w:val="cs-CZ"/>
        </w:rPr>
        <w:t xml:space="preserve">rámcové smlouvě nebo prováděcí smlouvě. </w:t>
      </w:r>
    </w:p>
    <w:p w14:paraId="14225D51" w14:textId="77777777" w:rsidR="00E96681" w:rsidRPr="00322B0A" w:rsidRDefault="00E13715" w:rsidP="00281987">
      <w:pPr>
        <w:shd w:val="clear" w:color="auto" w:fill="FFFFFF"/>
        <w:autoSpaceDE w:val="0"/>
        <w:spacing w:after="120" w:line="100" w:lineRule="atLeast"/>
        <w:ind w:left="720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Ochrana osobních údajů</w:t>
      </w:r>
    </w:p>
    <w:p w14:paraId="05629ABC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bude zpracovatelem osobních údajů podle zákona č. 101/2000 Sb., zákona o ochraně osobních údajů</w:t>
      </w:r>
      <w:r w:rsidR="0075345C" w:rsidRPr="00322B0A">
        <w:rPr>
          <w:rFonts w:eastAsia="Calibri"/>
          <w:lang w:val="cs-CZ" w:eastAsia="ar-SA"/>
        </w:rPr>
        <w:t>, ve znění pozdějších předpisů</w:t>
      </w:r>
      <w:r w:rsidR="00BE7AB7" w:rsidRPr="00322B0A">
        <w:rPr>
          <w:rFonts w:eastAsia="Calibri"/>
          <w:lang w:val="cs-CZ" w:eastAsia="ar-SA"/>
        </w:rPr>
        <w:t xml:space="preserve"> (dále jen „</w:t>
      </w:r>
      <w:r w:rsidR="00BE7AB7" w:rsidRPr="00322B0A">
        <w:rPr>
          <w:rFonts w:eastAsia="Calibri"/>
          <w:b/>
          <w:lang w:val="cs-CZ" w:eastAsia="ar-SA"/>
        </w:rPr>
        <w:t>zákon o ochraně osobních údajů</w:t>
      </w:r>
      <w:r w:rsidR="00BE7AB7" w:rsidRPr="00322B0A">
        <w:rPr>
          <w:rFonts w:eastAsia="Calibri"/>
          <w:lang w:val="cs-CZ" w:eastAsia="ar-SA"/>
        </w:rPr>
        <w:t>“)</w:t>
      </w:r>
      <w:r w:rsidR="0075345C" w:rsidRPr="00322B0A">
        <w:rPr>
          <w:rFonts w:eastAsia="Calibri"/>
          <w:lang w:val="cs-CZ" w:eastAsia="ar-SA"/>
        </w:rPr>
        <w:t xml:space="preserve">, </w:t>
      </w:r>
      <w:r w:rsidRPr="00322B0A">
        <w:rPr>
          <w:rFonts w:eastAsia="Calibri"/>
          <w:lang w:val="cs-CZ" w:eastAsia="ar-SA"/>
        </w:rPr>
        <w:t>ve smyslu, že bude zodpovídat za bezpečnost zpracování údajů chráněných tímto zákonem, ale již nebude zodpovědný, jakým způsobem s těmito údaji bude zadavatel nakládat.</w:t>
      </w:r>
    </w:p>
    <w:p w14:paraId="32D6DB84" w14:textId="77777777" w:rsidR="008A09FF" w:rsidRPr="00322B0A" w:rsidRDefault="00A22ABF" w:rsidP="00281987">
      <w:pPr>
        <w:numPr>
          <w:ilvl w:val="0"/>
          <w:numId w:val="1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Osobní údaje jsou poskytovatelem zpracovávány pro účely a v rozsahu nezbytném pro řádné splnění povinností poskytovatele podle </w:t>
      </w:r>
      <w:r w:rsidR="00B93D3B" w:rsidRPr="00322B0A">
        <w:rPr>
          <w:rFonts w:eastAsia="Calibri"/>
          <w:lang w:val="cs-CZ" w:eastAsia="ar-SA"/>
        </w:rPr>
        <w:t xml:space="preserve">této </w:t>
      </w:r>
      <w:r w:rsidRPr="00322B0A">
        <w:rPr>
          <w:rFonts w:eastAsia="Calibri"/>
          <w:lang w:val="cs-CZ" w:eastAsia="ar-SA"/>
        </w:rPr>
        <w:t>rámcové smlouvy</w:t>
      </w:r>
      <w:r w:rsidR="00B93D3B" w:rsidRPr="00322B0A">
        <w:rPr>
          <w:rFonts w:eastAsia="Calibri"/>
          <w:lang w:val="cs-CZ" w:eastAsia="ar-SA"/>
        </w:rPr>
        <w:t xml:space="preserve"> a prováděcí smlouvy</w:t>
      </w:r>
      <w:r w:rsidR="008A09FF" w:rsidRPr="00322B0A">
        <w:rPr>
          <w:rFonts w:eastAsia="Calibri"/>
          <w:lang w:val="cs-CZ" w:eastAsia="ar-SA"/>
        </w:rPr>
        <w:t>, tj. pro zajištění správy informačních technologií a podpory informačních systémů a aplikací a jejich konsolidace prostřednictvím externí správy informačních technologií (outsourcing).</w:t>
      </w:r>
    </w:p>
    <w:p w14:paraId="77B019C9" w14:textId="77777777" w:rsidR="00A22ABF" w:rsidRPr="00322B0A" w:rsidRDefault="008A09FF" w:rsidP="00281987">
      <w:pPr>
        <w:numPr>
          <w:ilvl w:val="0"/>
          <w:numId w:val="10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Osobní údaje budou poskytovatelem zpracovávány pouze v rozsahu nezbytném pro splnění této rámcové smlouvy</w:t>
      </w:r>
      <w:r w:rsidR="00432D67" w:rsidRPr="00322B0A">
        <w:rPr>
          <w:rFonts w:eastAsia="Calibri"/>
          <w:lang w:val="cs-CZ" w:eastAsia="ar-SA"/>
        </w:rPr>
        <w:t xml:space="preserve"> a prováděcí smlouvy</w:t>
      </w:r>
      <w:r w:rsidR="00545312" w:rsidRPr="00322B0A">
        <w:rPr>
          <w:rFonts w:eastAsia="Calibri"/>
          <w:lang w:val="cs-CZ" w:eastAsia="ar-SA"/>
        </w:rPr>
        <w:t xml:space="preserve">, a to pouze po dobu účinnosti </w:t>
      </w:r>
      <w:r w:rsidR="00852E55" w:rsidRPr="00322B0A">
        <w:rPr>
          <w:rFonts w:eastAsia="Calibri"/>
          <w:lang w:val="cs-CZ" w:eastAsia="ar-SA"/>
        </w:rPr>
        <w:t xml:space="preserve">této </w:t>
      </w:r>
      <w:r w:rsidR="00545312" w:rsidRPr="00322B0A">
        <w:rPr>
          <w:rFonts w:eastAsia="Calibri"/>
          <w:lang w:val="cs-CZ" w:eastAsia="ar-SA"/>
        </w:rPr>
        <w:t xml:space="preserve">rámcové smlouvy. </w:t>
      </w:r>
    </w:p>
    <w:p w14:paraId="39DA351F" w14:textId="7855F9C2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je povinen přijmout taková opatření, aby nemohlo dojít k neoprávněnému nebo nahodilému přístupu k osobním a citlivým údajům uvedeným v odstavci 1. písmeno c</w:t>
      </w:r>
      <w:r w:rsidR="00BF3249" w:rsidRPr="00322B0A">
        <w:rPr>
          <w:rFonts w:eastAsia="Calibri"/>
          <w:lang w:val="cs-CZ" w:eastAsia="ar-SA"/>
        </w:rPr>
        <w:t>)</w:t>
      </w:r>
      <w:r w:rsidR="00B0084D" w:rsidRPr="00322B0A">
        <w:rPr>
          <w:rFonts w:eastAsia="Calibri"/>
          <w:lang w:val="cs-CZ" w:eastAsia="ar-SA"/>
        </w:rPr>
        <w:t xml:space="preserve"> tohoto článku</w:t>
      </w:r>
      <w:r w:rsidRPr="00322B0A">
        <w:rPr>
          <w:rFonts w:eastAsia="Calibri"/>
          <w:lang w:val="cs-CZ" w:eastAsia="ar-SA"/>
        </w:rPr>
        <w:t>, k jejich změně, zničení či ztrátě, neoprávněným přenosům, k jejich jinému neoprávněnému zpracování, jakož i k jinému zneužití osobních údajů. Tato povinnost platí i po ukončení zpracování osobních údajů.</w:t>
      </w:r>
      <w:r w:rsidR="00541208">
        <w:rPr>
          <w:rFonts w:eastAsia="Calibri"/>
          <w:lang w:val="cs-CZ" w:eastAsia="ar-SA"/>
        </w:rPr>
        <w:t xml:space="preserve"> Tato povinnost ochrany osobních údajů dopadá v přiměřeném rozsahu také na zadavatele, o čemž je zadavatel povinen své zaměstnance poučit. </w:t>
      </w:r>
    </w:p>
    <w:p w14:paraId="0334BEE8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je povinen zpracovat a dokumentovat přijatá a provedená </w:t>
      </w:r>
      <w:proofErr w:type="spellStart"/>
      <w:r w:rsidRPr="00322B0A">
        <w:rPr>
          <w:rFonts w:eastAsia="Calibri"/>
          <w:lang w:val="cs-CZ" w:eastAsia="ar-SA"/>
        </w:rPr>
        <w:t>technicko-organizační</w:t>
      </w:r>
      <w:proofErr w:type="spellEnd"/>
      <w:r w:rsidRPr="00322B0A">
        <w:rPr>
          <w:rFonts w:eastAsia="Calibri"/>
          <w:lang w:val="cs-CZ" w:eastAsia="ar-SA"/>
        </w:rPr>
        <w:t xml:space="preserve"> opatření k zajištění ochrany osobních údajů v souladu se zákonem</w:t>
      </w:r>
      <w:r w:rsidR="00BE7AB7" w:rsidRPr="00322B0A">
        <w:rPr>
          <w:rFonts w:eastAsia="Calibri"/>
          <w:lang w:val="cs-CZ" w:eastAsia="ar-SA"/>
        </w:rPr>
        <w:t xml:space="preserve"> o ochraně osobních údajů</w:t>
      </w:r>
      <w:r w:rsidRPr="00322B0A">
        <w:rPr>
          <w:rFonts w:eastAsia="Calibri"/>
          <w:lang w:val="cs-CZ" w:eastAsia="ar-SA"/>
        </w:rPr>
        <w:t xml:space="preserve"> a jinými právními předpisy.</w:t>
      </w:r>
    </w:p>
    <w:p w14:paraId="198C7930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je povinen zejména zajistit:</w:t>
      </w:r>
    </w:p>
    <w:p w14:paraId="3D11F50A" w14:textId="6936603D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aby systémy pro automatizovaná zpracování osobních údajů používaly pouze oprávněné osoby, </w:t>
      </w:r>
    </w:p>
    <w:p w14:paraId="74F25FDD" w14:textId="77777777" w:rsidR="00E96681" w:rsidRPr="00322B0A" w:rsidRDefault="00E96681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aby fyzické osoby oprávněné k používání systémů pro automatizovaná zpracování osobních údajů měly přístup pouze k osobním údajům odpovídajícím oprávnění těchto osob, a to na základě zvláštních uživatelských oprávnění zřízených výlučně pro tyto osoby, </w:t>
      </w:r>
    </w:p>
    <w:p w14:paraId="11549C52" w14:textId="77777777" w:rsidR="00E96681" w:rsidRPr="00322B0A" w:rsidRDefault="00AF2786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pořizování </w:t>
      </w:r>
      <w:r w:rsidR="00E96681" w:rsidRPr="00322B0A">
        <w:rPr>
          <w:rFonts w:eastAsia="Calibri"/>
          <w:lang w:val="cs-CZ" w:eastAsia="ar-SA"/>
        </w:rPr>
        <w:t>elektronick</w:t>
      </w:r>
      <w:r w:rsidRPr="00322B0A">
        <w:rPr>
          <w:rFonts w:eastAsia="Calibri"/>
          <w:lang w:val="cs-CZ" w:eastAsia="ar-SA"/>
        </w:rPr>
        <w:t>ých</w:t>
      </w:r>
      <w:r w:rsidR="00E96681" w:rsidRPr="00322B0A">
        <w:rPr>
          <w:rFonts w:eastAsia="Calibri"/>
          <w:lang w:val="cs-CZ" w:eastAsia="ar-SA"/>
        </w:rPr>
        <w:t xml:space="preserve"> záznam</w:t>
      </w:r>
      <w:r w:rsidRPr="00322B0A">
        <w:rPr>
          <w:rFonts w:eastAsia="Calibri"/>
          <w:lang w:val="cs-CZ" w:eastAsia="ar-SA"/>
        </w:rPr>
        <w:t>ů</w:t>
      </w:r>
      <w:r w:rsidR="00E96681" w:rsidRPr="00322B0A">
        <w:rPr>
          <w:rFonts w:eastAsia="Calibri"/>
          <w:lang w:val="cs-CZ" w:eastAsia="ar-SA"/>
        </w:rPr>
        <w:t>, které umožní určit a ověřit, kdy, kým a z jakého důvodu byly osobní údaje zaznamenány nebo jinak zpracovány, a</w:t>
      </w:r>
    </w:p>
    <w:p w14:paraId="75FDB327" w14:textId="77777777" w:rsidR="00E96681" w:rsidRPr="00322B0A" w:rsidRDefault="00DA156D" w:rsidP="00281987">
      <w:pPr>
        <w:numPr>
          <w:ilvl w:val="1"/>
          <w:numId w:val="10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zabránění </w:t>
      </w:r>
      <w:r w:rsidR="00E96681" w:rsidRPr="00322B0A">
        <w:rPr>
          <w:rFonts w:eastAsia="Calibri"/>
          <w:lang w:val="cs-CZ" w:eastAsia="ar-SA"/>
        </w:rPr>
        <w:t>neoprávněnému přístupu k datovým nosičům</w:t>
      </w:r>
      <w:r w:rsidR="00A11008" w:rsidRPr="00322B0A">
        <w:rPr>
          <w:rFonts w:eastAsia="Calibri"/>
          <w:lang w:val="cs-CZ" w:eastAsia="ar-SA"/>
        </w:rPr>
        <w:t xml:space="preserve"> nesoucím osobní údaje</w:t>
      </w:r>
      <w:r w:rsidR="00E96681" w:rsidRPr="00322B0A">
        <w:rPr>
          <w:rFonts w:eastAsia="Calibri"/>
          <w:lang w:val="cs-CZ" w:eastAsia="ar-SA"/>
        </w:rPr>
        <w:t>.</w:t>
      </w:r>
    </w:p>
    <w:p w14:paraId="20CED64E" w14:textId="77777777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Fyzické osoby poskytovatele, které budou na základě prováděcí smlouvy zpracovávat osobní údaje a další osoby, které v rámci plnění zákonem stanovených oprávnění a povinností přicházejí do styku s osobními údaji u poskytovatele, jsou </w:t>
      </w:r>
      <w:r w:rsidR="002F32E4" w:rsidRPr="00322B0A">
        <w:rPr>
          <w:rFonts w:eastAsia="Calibri"/>
          <w:lang w:val="cs-CZ" w:eastAsia="ar-SA"/>
        </w:rPr>
        <w:t xml:space="preserve">povinny </w:t>
      </w:r>
      <w:r w:rsidRPr="00322B0A">
        <w:rPr>
          <w:rFonts w:eastAsia="Calibri"/>
          <w:lang w:val="cs-CZ" w:eastAsia="ar-SA"/>
        </w:rPr>
        <w:t xml:space="preserve">zachovávat mlčenlivost o osobních údajích a o bezpečnostních opatřeních, jejichž zveřejnění by ohrozilo zabezpečení osobních údajů. Povinnost mlčenlivosti trvá i po skončení zaměstnání </w:t>
      </w:r>
      <w:r w:rsidR="002F32E4" w:rsidRPr="00322B0A">
        <w:rPr>
          <w:rFonts w:eastAsia="Calibri"/>
          <w:lang w:val="cs-CZ" w:eastAsia="ar-SA"/>
        </w:rPr>
        <w:t xml:space="preserve">a </w:t>
      </w:r>
      <w:r w:rsidRPr="00322B0A">
        <w:rPr>
          <w:rFonts w:eastAsia="Calibri"/>
          <w:lang w:val="cs-CZ" w:eastAsia="ar-SA"/>
        </w:rPr>
        <w:t xml:space="preserve">účinnosti </w:t>
      </w:r>
      <w:r w:rsidR="00D36E15" w:rsidRPr="00322B0A">
        <w:rPr>
          <w:rFonts w:eastAsia="Calibri"/>
          <w:lang w:val="cs-CZ" w:eastAsia="ar-SA"/>
        </w:rPr>
        <w:t xml:space="preserve">této </w:t>
      </w:r>
      <w:r w:rsidR="00240A73" w:rsidRPr="00322B0A">
        <w:rPr>
          <w:rFonts w:eastAsia="Calibri"/>
          <w:lang w:val="cs-CZ" w:eastAsia="ar-SA"/>
        </w:rPr>
        <w:t>rámcové smlouvy</w:t>
      </w:r>
      <w:r w:rsidRPr="00322B0A">
        <w:rPr>
          <w:rFonts w:eastAsia="Calibri"/>
          <w:lang w:val="cs-CZ" w:eastAsia="ar-SA"/>
        </w:rPr>
        <w:t xml:space="preserve">. </w:t>
      </w:r>
    </w:p>
    <w:p w14:paraId="3A0040FC" w14:textId="77777777" w:rsidR="00E13715" w:rsidRPr="00322B0A" w:rsidRDefault="00E13715" w:rsidP="00281987">
      <w:pPr>
        <w:shd w:val="clear" w:color="auto" w:fill="FFFFFF"/>
        <w:autoSpaceDE w:val="0"/>
        <w:spacing w:after="120" w:line="100" w:lineRule="atLeast"/>
        <w:ind w:left="720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Ochrana utajovaných informací</w:t>
      </w:r>
    </w:p>
    <w:p w14:paraId="36C9C470" w14:textId="03CEEAC9" w:rsidR="00E96681" w:rsidRPr="00322B0A" w:rsidRDefault="00E96681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 rámci ochrany informací zadavatele uvedených v tomto článku v odstavci 1. písmeno d</w:t>
      </w:r>
      <w:r w:rsidR="001C333D" w:rsidRPr="00322B0A">
        <w:rPr>
          <w:rFonts w:eastAsia="Calibri"/>
          <w:lang w:val="cs-CZ" w:eastAsia="ar-SA"/>
        </w:rPr>
        <w:t xml:space="preserve">) </w:t>
      </w:r>
      <w:r w:rsidRPr="00322B0A">
        <w:rPr>
          <w:rFonts w:eastAsia="Calibri"/>
          <w:lang w:val="cs-CZ" w:eastAsia="ar-SA"/>
        </w:rPr>
        <w:t xml:space="preserve">je poskytovatel povinen jednat v souladu se zákonem č. 412/2005 Sb., </w:t>
      </w:r>
      <w:r w:rsidRPr="00322B0A">
        <w:rPr>
          <w:rFonts w:eastAsia="Calibri"/>
          <w:bCs/>
          <w:lang w:val="cs-CZ" w:eastAsia="ar-SA"/>
        </w:rPr>
        <w:t>o ochraně utajovaných informací a o bezpečnostní způsobilosti</w:t>
      </w:r>
      <w:r w:rsidRPr="00322B0A">
        <w:rPr>
          <w:rFonts w:eastAsia="Calibri"/>
          <w:lang w:val="cs-CZ" w:eastAsia="ar-SA"/>
        </w:rPr>
        <w:t xml:space="preserve"> a vlastnit platný certifikát NBÚ pro stupeň „důvěrné“ a tento certifikát bude svým nákladem udržovat v platnosti po celou dobu platnosti rámcové nebo prováděcí smlouvy.</w:t>
      </w:r>
      <w:r w:rsidR="009B303D">
        <w:rPr>
          <w:rFonts w:eastAsia="Calibri"/>
          <w:lang w:val="cs-CZ" w:eastAsia="ar-SA"/>
        </w:rPr>
        <w:t xml:space="preserve"> Tato povinnost ochrany utajovaných informací dopadá v přiměřeném rozsahu také na zadavatele, o čemž je zadavatel povinen své zaměstnance poučit.</w:t>
      </w:r>
    </w:p>
    <w:p w14:paraId="7581BBB3" w14:textId="77777777" w:rsidR="00CB248C" w:rsidRPr="00322B0A" w:rsidRDefault="00CB248C" w:rsidP="00281987">
      <w:pPr>
        <w:shd w:val="clear" w:color="auto" w:fill="FFFFFF"/>
        <w:autoSpaceDE w:val="0"/>
        <w:spacing w:after="120" w:line="100" w:lineRule="atLeast"/>
        <w:ind w:left="720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Společná ustanovení</w:t>
      </w:r>
    </w:p>
    <w:p w14:paraId="0D0AB904" w14:textId="77777777" w:rsidR="00CB248C" w:rsidRPr="00322B0A" w:rsidRDefault="00CB248C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Ustanovení tohoto článku není dotčeno ukončením účinnosti této rámcové smlouvy nebo prováděcí smlouvy z jakéhokoliv důvodu a jeho účinnost skončí nejdříve po uplynutí jednoho roku po ukončení účinnosti této rámcové smlouvy.</w:t>
      </w:r>
    </w:p>
    <w:p w14:paraId="6F689303" w14:textId="1F227AE4" w:rsidR="00CB248C" w:rsidRPr="00322B0A" w:rsidRDefault="00CB248C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 prokázané porušení ustanovení o ochraně informací </w:t>
      </w:r>
      <w:r w:rsidR="00E9401D" w:rsidRPr="00322B0A">
        <w:rPr>
          <w:rFonts w:eastAsia="Calibri"/>
          <w:lang w:val="cs-CZ" w:eastAsia="ar-SA"/>
        </w:rPr>
        <w:t xml:space="preserve">dle tohoto článku </w:t>
      </w:r>
      <w:r w:rsidRPr="00322B0A">
        <w:rPr>
          <w:rFonts w:eastAsia="Calibri"/>
          <w:lang w:val="cs-CZ" w:eastAsia="ar-SA"/>
        </w:rPr>
        <w:t xml:space="preserve">má poškozená strana právo požadovat po druhé smluvní straně smluvní pokutu ve výši </w:t>
      </w:r>
      <w:r w:rsidR="00182C35">
        <w:rPr>
          <w:rFonts w:eastAsia="Calibri"/>
          <w:lang w:val="cs-CZ" w:eastAsia="ar-SA"/>
        </w:rPr>
        <w:t>3</w:t>
      </w:r>
      <w:r w:rsidR="00182C35" w:rsidRPr="00322B0A">
        <w:rPr>
          <w:rFonts w:eastAsia="Calibri"/>
          <w:lang w:val="cs-CZ" w:eastAsia="ar-SA"/>
        </w:rPr>
        <w:t>00</w:t>
      </w:r>
      <w:r w:rsidRPr="00322B0A">
        <w:rPr>
          <w:rFonts w:eastAsia="Calibri"/>
          <w:lang w:val="cs-CZ" w:eastAsia="ar-SA"/>
        </w:rPr>
        <w:t xml:space="preserve">.000,- Kč, a to za každý </w:t>
      </w:r>
      <w:r w:rsidR="00E470FE" w:rsidRPr="00322B0A">
        <w:rPr>
          <w:rFonts w:eastAsia="Calibri"/>
          <w:lang w:val="cs-CZ" w:eastAsia="ar-SA"/>
        </w:rPr>
        <w:t>jednotlivý</w:t>
      </w:r>
      <w:r w:rsidRPr="00322B0A">
        <w:rPr>
          <w:rFonts w:eastAsia="Calibri"/>
          <w:lang w:val="cs-CZ" w:eastAsia="ar-SA"/>
        </w:rPr>
        <w:t xml:space="preserve"> případ</w:t>
      </w:r>
      <w:r w:rsidR="00E470FE" w:rsidRPr="00322B0A">
        <w:rPr>
          <w:rFonts w:eastAsia="Calibri"/>
          <w:lang w:val="cs-CZ" w:eastAsia="ar-SA"/>
        </w:rPr>
        <w:t xml:space="preserve"> porušení této povinnosti</w:t>
      </w:r>
      <w:r w:rsidRPr="00322B0A">
        <w:rPr>
          <w:rFonts w:eastAsia="Calibri"/>
          <w:lang w:val="cs-CZ" w:eastAsia="ar-SA"/>
        </w:rPr>
        <w:t>.</w:t>
      </w:r>
    </w:p>
    <w:p w14:paraId="19DCBBA6" w14:textId="77777777" w:rsidR="000A61C6" w:rsidRPr="00322B0A" w:rsidRDefault="000A61C6" w:rsidP="00281987">
      <w:pPr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Bez</w:t>
      </w:r>
      <w:r w:rsidR="00CB248C" w:rsidRPr="00322B0A">
        <w:rPr>
          <w:rFonts w:eastAsia="Calibri"/>
          <w:lang w:val="cs-CZ" w:eastAsia="ar-SA"/>
        </w:rPr>
        <w:t xml:space="preserve"> ohledu na jiná ustanovení tohoto článku</w:t>
      </w:r>
      <w:r w:rsidRPr="00322B0A">
        <w:rPr>
          <w:rFonts w:eastAsia="Calibri"/>
          <w:lang w:val="cs-CZ" w:eastAsia="ar-SA"/>
        </w:rPr>
        <w:t xml:space="preserve"> je </w:t>
      </w:r>
      <w:r w:rsidR="00CB248C"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 oprávněn uveřejnit:</w:t>
      </w:r>
    </w:p>
    <w:p w14:paraId="441795F6" w14:textId="77777777" w:rsidR="000A61C6" w:rsidRPr="00322B0A" w:rsidRDefault="005B513E" w:rsidP="00281987">
      <w:pPr>
        <w:numPr>
          <w:ilvl w:val="0"/>
          <w:numId w:val="2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tuto </w:t>
      </w:r>
      <w:r w:rsidR="000A61C6" w:rsidRPr="00322B0A">
        <w:rPr>
          <w:rFonts w:eastAsia="Calibri"/>
          <w:lang w:val="cs-CZ" w:eastAsia="ar-SA"/>
        </w:rPr>
        <w:t xml:space="preserve">rámcovou smlouvu a prováděcí smlouvy, včetně všech jejich změn a dodatků, </w:t>
      </w:r>
    </w:p>
    <w:p w14:paraId="57E0E338" w14:textId="77777777" w:rsidR="000A61C6" w:rsidRPr="00322B0A" w:rsidRDefault="000A61C6" w:rsidP="00281987">
      <w:pPr>
        <w:numPr>
          <w:ilvl w:val="0"/>
          <w:numId w:val="2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výši skutečně uhrazené ceny za plnění veřejné zakázky a </w:t>
      </w:r>
    </w:p>
    <w:p w14:paraId="6979C7EA" w14:textId="77777777" w:rsidR="000A61C6" w:rsidRPr="00322B0A" w:rsidRDefault="000A61C6" w:rsidP="00281987">
      <w:pPr>
        <w:numPr>
          <w:ilvl w:val="0"/>
          <w:numId w:val="2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seznam subdodavatelů poskytovatele.</w:t>
      </w:r>
    </w:p>
    <w:p w14:paraId="7FF73D69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4AFBEA71" w14:textId="08D13CE5" w:rsidR="00E96681" w:rsidRPr="00322B0A" w:rsidRDefault="000F27A0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</w:t>
      </w:r>
      <w:r>
        <w:rPr>
          <w:rFonts w:eastAsia="Calibri"/>
          <w:b/>
          <w:lang w:val="cs-CZ" w:eastAsia="ar-SA"/>
        </w:rPr>
        <w:t>II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3D5DD049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Autorská a vlastnická práva</w:t>
      </w:r>
    </w:p>
    <w:p w14:paraId="530C5530" w14:textId="5E19DC48" w:rsidR="00E96681" w:rsidRPr="00322B0A" w:rsidRDefault="00E96681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Vlastnické právo k částem plnění, která se podle prováděcí smlouvy mají stát vlastnictvím zadavatele, přechází na zadavatele dnem úplného zaplacení celkové ceny plnění.</w:t>
      </w:r>
      <w:r w:rsidR="00992772" w:rsidRPr="00322B0A">
        <w:rPr>
          <w:rFonts w:eastAsia="Calibri"/>
          <w:lang w:val="cs-CZ" w:eastAsia="ar-SA"/>
        </w:rPr>
        <w:t xml:space="preserve"> Nebezpečí škody na předaných věcech přechází na zadavatele okamžikem jejich faktického předání do dispozice </w:t>
      </w:r>
      <w:r w:rsidR="008F371D" w:rsidRPr="00322B0A">
        <w:rPr>
          <w:rFonts w:eastAsia="Calibri"/>
          <w:lang w:val="cs-CZ" w:eastAsia="ar-SA"/>
        </w:rPr>
        <w:t>zadavatele</w:t>
      </w:r>
      <w:r w:rsidR="0055478B">
        <w:rPr>
          <w:rFonts w:eastAsia="Calibri"/>
          <w:lang w:val="cs-CZ" w:eastAsia="ar-SA"/>
        </w:rPr>
        <w:t>;</w:t>
      </w:r>
      <w:r w:rsidR="0055478B" w:rsidRPr="00322B0A">
        <w:rPr>
          <w:rFonts w:eastAsia="Calibri"/>
          <w:lang w:val="cs-CZ" w:eastAsia="ar-SA"/>
        </w:rPr>
        <w:t xml:space="preserve"> </w:t>
      </w:r>
      <w:r w:rsidR="00992772" w:rsidRPr="00322B0A">
        <w:rPr>
          <w:rFonts w:eastAsia="Calibri"/>
          <w:lang w:val="cs-CZ" w:eastAsia="ar-SA"/>
        </w:rPr>
        <w:t>o takovémto předání musí být sepsán písemný záznam podepsaný oprávněnými osobami stran. Do nab</w:t>
      </w:r>
      <w:r w:rsidR="00E70BE0" w:rsidRPr="00322B0A">
        <w:rPr>
          <w:rFonts w:eastAsia="Calibri"/>
          <w:lang w:val="cs-CZ" w:eastAsia="ar-SA"/>
        </w:rPr>
        <w:t>ytí vlastnického práva uděluje p</w:t>
      </w:r>
      <w:r w:rsidR="00992772" w:rsidRPr="00322B0A">
        <w:rPr>
          <w:rFonts w:eastAsia="Calibri"/>
          <w:lang w:val="cs-CZ" w:eastAsia="ar-SA"/>
        </w:rPr>
        <w:t xml:space="preserve">oskytovatel </w:t>
      </w:r>
      <w:r w:rsidR="00E70BE0" w:rsidRPr="00322B0A">
        <w:rPr>
          <w:rFonts w:eastAsia="Calibri"/>
          <w:lang w:val="cs-CZ" w:eastAsia="ar-SA"/>
        </w:rPr>
        <w:t>zadavateli</w:t>
      </w:r>
      <w:r w:rsidR="00992772" w:rsidRPr="00322B0A">
        <w:rPr>
          <w:rFonts w:eastAsia="Calibri"/>
          <w:lang w:val="cs-CZ" w:eastAsia="ar-SA"/>
        </w:rPr>
        <w:t xml:space="preserve"> právo tyto věci užívat v rozsahu a způsobem, který vyplývá z účelu </w:t>
      </w:r>
      <w:r w:rsidR="00D178E0" w:rsidRPr="00322B0A">
        <w:rPr>
          <w:rFonts w:eastAsia="Calibri"/>
          <w:lang w:val="cs-CZ" w:eastAsia="ar-SA"/>
        </w:rPr>
        <w:t xml:space="preserve">této </w:t>
      </w:r>
      <w:r w:rsidR="00E70BE0" w:rsidRPr="00322B0A">
        <w:rPr>
          <w:rFonts w:eastAsia="Calibri"/>
          <w:lang w:val="cs-CZ" w:eastAsia="ar-SA"/>
        </w:rPr>
        <w:t>rámcové smlouvy</w:t>
      </w:r>
      <w:r w:rsidR="00C866E2" w:rsidRPr="00322B0A">
        <w:rPr>
          <w:rFonts w:eastAsia="Calibri"/>
          <w:lang w:val="cs-CZ" w:eastAsia="ar-SA"/>
        </w:rPr>
        <w:t xml:space="preserve"> a prováděcí smlouvy</w:t>
      </w:r>
      <w:r w:rsidR="00992772" w:rsidRPr="00322B0A">
        <w:rPr>
          <w:rFonts w:eastAsia="Calibri"/>
          <w:lang w:val="cs-CZ" w:eastAsia="ar-SA"/>
        </w:rPr>
        <w:t>.</w:t>
      </w:r>
    </w:p>
    <w:p w14:paraId="1B2CF605" w14:textId="77777777" w:rsidR="00E96681" w:rsidRPr="00322B0A" w:rsidRDefault="00E96681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Ostatní věci (dokumentace, materiály, vybavení apod.), užívané zadavatelem v průběhu plnění podle prováděcí smlouvy, které nebyly zadavateli předány jako součást plnění nebo předány do trvalého užívání, budou poskytovateli vráceny v rámci ukončovacího období.</w:t>
      </w:r>
    </w:p>
    <w:p w14:paraId="64E2C5FF" w14:textId="45CA9C3B" w:rsidR="00C441EB" w:rsidRPr="00C441EB" w:rsidRDefault="003F47B7" w:rsidP="00C441EB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Zadavatel disponuje oprávněním užívat počítačové programy a informační systémy uvedené v příloze č. 2 této rámcové smlouvy. Poskytovatel je povinen k těmto počítačovým programům a informačním systémům zajistit poskytování maintenance, a to dle podmínek uvedených v</w:t>
      </w:r>
      <w:r w:rsidR="00C618B6">
        <w:rPr>
          <w:rFonts w:eastAsia="Calibri"/>
          <w:lang w:val="cs-CZ" w:eastAsia="ar-SA"/>
        </w:rPr>
        <w:t xml:space="preserve"> první </w:t>
      </w:r>
      <w:r>
        <w:rPr>
          <w:rFonts w:eastAsia="Calibri"/>
          <w:lang w:val="cs-CZ" w:eastAsia="ar-SA"/>
        </w:rPr>
        <w:t xml:space="preserve">prováděcí smlouvě. </w:t>
      </w:r>
      <w:r w:rsidR="00C618B6">
        <w:rPr>
          <w:rFonts w:eastAsia="Calibri"/>
          <w:lang w:val="cs-CZ" w:eastAsia="ar-SA"/>
        </w:rPr>
        <w:t>Součástí plnění dle příslušné prováděcí smlouvy může být také rozvoj těchto počítačových programů a informačních systémů</w:t>
      </w:r>
      <w:r w:rsidR="000502A2">
        <w:rPr>
          <w:rFonts w:eastAsia="Calibri"/>
          <w:lang w:val="cs-CZ" w:eastAsia="ar-SA"/>
        </w:rPr>
        <w:t xml:space="preserve">, a to za podmínek uvedených v příslušné prováděcí smlouvě. </w:t>
      </w:r>
      <w:r w:rsidR="006E3FBE">
        <w:rPr>
          <w:rFonts w:eastAsia="Calibri"/>
          <w:lang w:val="cs-CZ" w:eastAsia="ar-SA"/>
        </w:rPr>
        <w:t>Pro vyloučení veškerých pochybností zadavatel uvádí, že ke dni nabytí účinnosti této rámcové smlouvy nedisponuje zadavatel k </w:t>
      </w:r>
      <w:proofErr w:type="gramStart"/>
      <w:r w:rsidR="006E3FBE">
        <w:rPr>
          <w:rFonts w:eastAsia="Calibri"/>
          <w:lang w:val="cs-CZ" w:eastAsia="ar-SA"/>
        </w:rPr>
        <w:t>IS</w:t>
      </w:r>
      <w:proofErr w:type="gramEnd"/>
      <w:r w:rsidR="006E3FBE">
        <w:rPr>
          <w:rFonts w:eastAsia="Calibri"/>
          <w:lang w:val="cs-CZ" w:eastAsia="ar-SA"/>
        </w:rPr>
        <w:t xml:space="preserve"> vymezeným v příloze č. 2 této rámcové smlouvy žádnými zdrojovými kódy. </w:t>
      </w:r>
    </w:p>
    <w:p w14:paraId="7772B7AE" w14:textId="54EB15ED" w:rsidR="003F47B7" w:rsidRPr="00AD1CD0" w:rsidRDefault="00460DB0" w:rsidP="001104A6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1104A6">
        <w:rPr>
          <w:rFonts w:eastAsia="Calibri"/>
          <w:lang w:val="cs-CZ" w:eastAsia="ar-SA"/>
        </w:rPr>
        <w:t>Bude-li součástí výstupu služeb nebo výsledkem činnosti poskytovatele prováděné dle této rámcové smlouvy nebo prováděcí smlouvy předmět požívající ochrany autorského díla podle zákona č. 121/2001 Sb., o právu autorském, o právech souvisejících s právem autorským a o změně některých zákonů (autorský zákon), ve znění pozdějších předpisů (dále jen „</w:t>
      </w:r>
      <w:r w:rsidRPr="001104A6">
        <w:rPr>
          <w:rFonts w:eastAsia="Calibri"/>
          <w:b/>
          <w:lang w:val="cs-CZ" w:eastAsia="ar-SA"/>
        </w:rPr>
        <w:t>autorské dílo</w:t>
      </w:r>
      <w:r w:rsidRPr="001104A6">
        <w:rPr>
          <w:rFonts w:eastAsia="Calibri"/>
          <w:lang w:val="cs-CZ" w:eastAsia="ar-SA"/>
        </w:rPr>
        <w:t>“),</w:t>
      </w:r>
      <w:r w:rsidR="00213DB0" w:rsidRPr="001104A6">
        <w:rPr>
          <w:rFonts w:eastAsia="Calibri"/>
          <w:lang w:val="cs-CZ" w:eastAsia="ar-SA"/>
        </w:rPr>
        <w:t xml:space="preserve"> </w:t>
      </w:r>
      <w:r w:rsidR="00213DB0" w:rsidRPr="00FA2B80">
        <w:rPr>
          <w:rFonts w:eastAsia="Calibri"/>
          <w:b/>
          <w:lang w:val="cs-CZ" w:eastAsia="ar-SA"/>
        </w:rPr>
        <w:t>které je</w:t>
      </w:r>
      <w:r w:rsidR="00213DB0" w:rsidRPr="001104A6">
        <w:rPr>
          <w:rFonts w:eastAsia="Calibri"/>
          <w:lang w:val="cs-CZ" w:eastAsia="ar-SA"/>
        </w:rPr>
        <w:t xml:space="preserve"> </w:t>
      </w:r>
      <w:r w:rsidR="00213DB0" w:rsidRPr="00FA2B80">
        <w:rPr>
          <w:rFonts w:eastAsia="Calibri"/>
          <w:b/>
          <w:lang w:val="cs-CZ" w:eastAsia="ar-SA"/>
        </w:rPr>
        <w:t>rozšířením či modifikací stávajícího autorského díla</w:t>
      </w:r>
      <w:r w:rsidR="00213DB0" w:rsidRPr="001104A6">
        <w:rPr>
          <w:rFonts w:eastAsia="Calibri"/>
          <w:lang w:val="cs-CZ" w:eastAsia="ar-SA"/>
        </w:rPr>
        <w:t>, k němuž disponuje majetkovými právy autorskými třetí strana (např.</w:t>
      </w:r>
      <w:r w:rsidR="00213DB0" w:rsidRPr="001104A6">
        <w:rPr>
          <w:rFonts w:eastAsia="Calibri"/>
          <w:color w:val="000000"/>
          <w:spacing w:val="-1"/>
          <w:lang w:val="cs-CZ" w:eastAsia="ar-SA"/>
        </w:rPr>
        <w:t xml:space="preserve"> stávající dodavatel zadavatele), </w:t>
      </w:r>
      <w:r w:rsidR="00213DB0" w:rsidRPr="00FA2B80">
        <w:rPr>
          <w:rFonts w:eastAsia="Calibri"/>
          <w:b/>
          <w:color w:val="000000"/>
          <w:spacing w:val="-1"/>
          <w:lang w:val="cs-CZ" w:eastAsia="ar-SA"/>
        </w:rPr>
        <w:t>řídí se práva zadavatele k takovémuto</w:t>
      </w:r>
      <w:r w:rsidR="00213DB0" w:rsidRPr="00FA2B80">
        <w:rPr>
          <w:rFonts w:eastAsia="Calibri"/>
          <w:b/>
          <w:lang w:val="cs-CZ" w:eastAsia="ar-SA"/>
        </w:rPr>
        <w:t xml:space="preserve"> rozšíření či modifikaci licenčním režimem takového stávajícího autorského díla</w:t>
      </w:r>
      <w:r w:rsidR="00213DB0" w:rsidRPr="001104A6">
        <w:rPr>
          <w:rFonts w:eastAsia="Calibri"/>
          <w:lang w:val="cs-CZ" w:eastAsia="ar-SA"/>
        </w:rPr>
        <w:t>.</w:t>
      </w:r>
      <w:r w:rsidR="001104A6" w:rsidRPr="00AD1CD0">
        <w:rPr>
          <w:rFonts w:eastAsia="Calibri"/>
          <w:lang w:val="cs-CZ" w:eastAsia="ar-SA"/>
        </w:rPr>
        <w:t xml:space="preserve"> </w:t>
      </w:r>
    </w:p>
    <w:p w14:paraId="26E6E0A8" w14:textId="24838216" w:rsidR="00460DB0" w:rsidRPr="00322B0A" w:rsidRDefault="00213DB0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Bude-li součástí výstupu služeb nebo výsledkem činnosti poskytovatele prováděné dle této rámcové smlouvy nebo prováděcí smlouvy </w:t>
      </w:r>
      <w:r>
        <w:rPr>
          <w:rFonts w:eastAsia="Calibri"/>
          <w:lang w:val="cs-CZ" w:eastAsia="ar-SA"/>
        </w:rPr>
        <w:t>a</w:t>
      </w:r>
      <w:r w:rsidRPr="00A94F78">
        <w:rPr>
          <w:rFonts w:eastAsia="Calibri"/>
          <w:lang w:val="cs-CZ" w:eastAsia="ar-SA"/>
        </w:rPr>
        <w:t>utorské dílo</w:t>
      </w:r>
      <w:r w:rsidRPr="00322B0A">
        <w:rPr>
          <w:rFonts w:eastAsia="Calibri"/>
          <w:lang w:val="cs-CZ" w:eastAsia="ar-SA"/>
        </w:rPr>
        <w:t>,</w:t>
      </w:r>
      <w:r>
        <w:rPr>
          <w:rFonts w:eastAsia="Calibri"/>
          <w:lang w:val="cs-CZ" w:eastAsia="ar-SA"/>
        </w:rPr>
        <w:t xml:space="preserve"> </w:t>
      </w:r>
      <w:r w:rsidRPr="00FA2B80">
        <w:rPr>
          <w:rFonts w:eastAsia="Calibri"/>
          <w:b/>
          <w:lang w:val="cs-CZ" w:eastAsia="ar-SA"/>
        </w:rPr>
        <w:t>které není rozšířením či modifikací stávajícího autorského díla</w:t>
      </w:r>
      <w:r>
        <w:rPr>
          <w:rFonts w:eastAsia="Calibri"/>
          <w:lang w:val="cs-CZ" w:eastAsia="ar-SA"/>
        </w:rPr>
        <w:t>,</w:t>
      </w:r>
      <w:r w:rsidR="00460DB0" w:rsidRPr="00322B0A">
        <w:rPr>
          <w:rFonts w:eastAsia="Calibri"/>
          <w:lang w:val="cs-CZ" w:eastAsia="ar-SA"/>
        </w:rPr>
        <w:t xml:space="preserve"> </w:t>
      </w:r>
      <w:r w:rsidR="00460DB0" w:rsidRPr="00FA2B80">
        <w:rPr>
          <w:rFonts w:eastAsia="Calibri"/>
          <w:b/>
          <w:lang w:val="cs-CZ" w:eastAsia="ar-SA"/>
        </w:rPr>
        <w:t>nabývá zadavatel</w:t>
      </w:r>
      <w:r w:rsidR="00460DB0" w:rsidRPr="00322B0A">
        <w:rPr>
          <w:rFonts w:eastAsia="Calibri"/>
          <w:lang w:val="cs-CZ" w:eastAsia="ar-SA"/>
        </w:rPr>
        <w:t xml:space="preserve"> dnem poskytnutí autorského díla zadavateli k užívání nevýhradní </w:t>
      </w:r>
      <w:r w:rsidR="00460DB0" w:rsidRPr="00FA2B80">
        <w:rPr>
          <w:rFonts w:eastAsia="Calibri"/>
          <w:b/>
          <w:lang w:val="cs-CZ" w:eastAsia="ar-SA"/>
        </w:rPr>
        <w:t>právo užít</w:t>
      </w:r>
      <w:r w:rsidR="00460DB0" w:rsidRPr="00322B0A">
        <w:rPr>
          <w:rFonts w:eastAsia="Calibri"/>
          <w:lang w:val="cs-CZ" w:eastAsia="ar-SA"/>
        </w:rPr>
        <w:t xml:space="preserve"> takovéto autorské dílo všemi způsoby nezbytnými k naplnění účelu vyplývajícímu z této rámcové smlouvy a prováděcí smlouvy, a to po celou dobu trvání autorského práva k autorskému dílu, resp. po dobu autorskoprávní ochrany, bez omezení rozsahu množstevního</w:t>
      </w:r>
      <w:r w:rsidR="001C7472">
        <w:rPr>
          <w:rFonts w:eastAsia="Calibri"/>
          <w:lang w:val="cs-CZ" w:eastAsia="ar-SA"/>
        </w:rPr>
        <w:t xml:space="preserve"> a </w:t>
      </w:r>
      <w:r w:rsidR="00460DB0" w:rsidRPr="00322B0A">
        <w:rPr>
          <w:rFonts w:eastAsia="Calibri"/>
          <w:lang w:val="cs-CZ" w:eastAsia="ar-SA"/>
        </w:rPr>
        <w:t>technologického</w:t>
      </w:r>
      <w:r w:rsidR="001C7472">
        <w:rPr>
          <w:rFonts w:eastAsia="Calibri"/>
          <w:lang w:val="cs-CZ" w:eastAsia="ar-SA"/>
        </w:rPr>
        <w:t xml:space="preserve"> a s teritoriálním rozsahem omezeným na území České republiky</w:t>
      </w:r>
      <w:r w:rsidR="00460DB0" w:rsidRPr="00322B0A">
        <w:rPr>
          <w:rFonts w:eastAsia="Calibri"/>
          <w:lang w:val="cs-CZ" w:eastAsia="ar-SA"/>
        </w:rPr>
        <w:t xml:space="preserve"> (dále jen „</w:t>
      </w:r>
      <w:r w:rsidR="00460DB0" w:rsidRPr="00322B0A">
        <w:rPr>
          <w:rFonts w:eastAsia="Calibri"/>
          <w:b/>
          <w:lang w:val="cs-CZ" w:eastAsia="ar-SA"/>
        </w:rPr>
        <w:t>licence</w:t>
      </w:r>
      <w:r w:rsidR="00460DB0" w:rsidRPr="00322B0A">
        <w:rPr>
          <w:rFonts w:eastAsia="Calibri"/>
          <w:lang w:val="cs-CZ" w:eastAsia="ar-SA"/>
        </w:rPr>
        <w:t>“)</w:t>
      </w:r>
      <w:r w:rsidR="003321CD">
        <w:rPr>
          <w:rFonts w:eastAsia="Calibri"/>
          <w:lang w:val="cs-CZ" w:eastAsia="ar-SA"/>
        </w:rPr>
        <w:t xml:space="preserve">; </w:t>
      </w:r>
      <w:r w:rsidR="003321CD" w:rsidRPr="00FA2B80">
        <w:rPr>
          <w:rFonts w:eastAsia="Calibri"/>
          <w:b/>
          <w:lang w:val="cs-CZ" w:eastAsia="ar-SA"/>
        </w:rPr>
        <w:t xml:space="preserve">podmínky licence jsou podrobněji specifikovány v odst. </w:t>
      </w:r>
      <w:r w:rsidR="000B1812" w:rsidRPr="00FA2B80">
        <w:rPr>
          <w:rFonts w:eastAsia="Calibri"/>
          <w:b/>
          <w:lang w:val="cs-CZ" w:eastAsia="ar-SA"/>
        </w:rPr>
        <w:t>5</w:t>
      </w:r>
      <w:r w:rsidR="003321CD" w:rsidRPr="00FA2B80">
        <w:rPr>
          <w:rFonts w:eastAsia="Calibri"/>
          <w:b/>
          <w:lang w:val="cs-CZ" w:eastAsia="ar-SA"/>
        </w:rPr>
        <w:t xml:space="preserve"> až </w:t>
      </w:r>
      <w:r w:rsidR="00C743FE">
        <w:rPr>
          <w:rFonts w:eastAsia="Calibri"/>
          <w:b/>
          <w:lang w:val="cs-CZ" w:eastAsia="ar-SA"/>
        </w:rPr>
        <w:t>9</w:t>
      </w:r>
      <w:r w:rsidR="003321CD" w:rsidRPr="00FA2B80">
        <w:rPr>
          <w:rFonts w:eastAsia="Calibri"/>
          <w:b/>
          <w:lang w:val="cs-CZ" w:eastAsia="ar-SA"/>
        </w:rPr>
        <w:t xml:space="preserve"> tohoto článku</w:t>
      </w:r>
      <w:r w:rsidR="00460DB0" w:rsidRPr="00322B0A">
        <w:rPr>
          <w:rFonts w:eastAsia="Calibri"/>
          <w:lang w:val="cs-CZ" w:eastAsia="ar-SA"/>
        </w:rPr>
        <w:t>. Součástí licence je rovněž neomezené právo zadavatele poskytnout třetím osobám podlicenci k užití autorského díla v rozsahu shodném s rozsahem licence, souhlas poskytovatele k postoupení licence na třetí osoby a souhlas poskytovatele udělený zadavateli k provedení jakýchkoliv změn nebo modifikací autorského díla, a to i prostřednictvím třetích osob. Licence se automaticky vztahuje i na všechny nové verze, aktualizované verze, i na úpravy a překlady autorského díla, dodané poskytovatelem.</w:t>
      </w:r>
    </w:p>
    <w:p w14:paraId="02454169" w14:textId="2F945241" w:rsidR="00CF7680" w:rsidRPr="00322B0A" w:rsidRDefault="00642D12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bookmarkStart w:id="1" w:name="_Ref372010839"/>
      <w:bookmarkStart w:id="2" w:name="_Ref223736610"/>
      <w:r w:rsidRPr="00322B0A">
        <w:rPr>
          <w:lang w:val="cs-CZ"/>
        </w:rPr>
        <w:t xml:space="preserve">Poskytuje-li </w:t>
      </w:r>
      <w:r w:rsidR="009A4560" w:rsidRPr="00322B0A">
        <w:rPr>
          <w:lang w:val="cs-CZ"/>
        </w:rPr>
        <w:t>p</w:t>
      </w:r>
      <w:r w:rsidRPr="00322B0A">
        <w:rPr>
          <w:lang w:val="cs-CZ"/>
        </w:rPr>
        <w:t xml:space="preserve">oskytovatel </w:t>
      </w:r>
      <w:r w:rsidR="009A4560" w:rsidRPr="00322B0A">
        <w:rPr>
          <w:lang w:val="cs-CZ"/>
        </w:rPr>
        <w:t>l</w:t>
      </w:r>
      <w:r w:rsidRPr="00322B0A">
        <w:rPr>
          <w:lang w:val="cs-CZ"/>
        </w:rPr>
        <w:t xml:space="preserve">icenci k počítačovým programům, vztahuje se </w:t>
      </w:r>
      <w:r w:rsidR="009836FE" w:rsidRPr="00322B0A">
        <w:rPr>
          <w:lang w:val="cs-CZ"/>
        </w:rPr>
        <w:t xml:space="preserve">licence </w:t>
      </w:r>
      <w:r w:rsidRPr="00322B0A">
        <w:rPr>
          <w:lang w:val="cs-CZ"/>
        </w:rPr>
        <w:t xml:space="preserve">ve stejném rozsahu k počítačovým programům ve zdrojovém a strojovém kódu, jakož i ke koncepčním přípravným materiálům. Poskytovatel se zavazuje v případě, že se </w:t>
      </w:r>
      <w:r w:rsidR="009A4560" w:rsidRPr="00322B0A">
        <w:rPr>
          <w:lang w:val="cs-CZ"/>
        </w:rPr>
        <w:t>l</w:t>
      </w:r>
      <w:r w:rsidRPr="00322B0A">
        <w:rPr>
          <w:lang w:val="cs-CZ"/>
        </w:rPr>
        <w:t xml:space="preserve">icence vztahuje k počítačovým programům, poskytnout </w:t>
      </w:r>
      <w:r w:rsidR="009A4560" w:rsidRPr="00322B0A">
        <w:rPr>
          <w:lang w:val="cs-CZ"/>
        </w:rPr>
        <w:t>zadavateli</w:t>
      </w:r>
      <w:r w:rsidRPr="00322B0A">
        <w:rPr>
          <w:lang w:val="cs-CZ"/>
        </w:rPr>
        <w:t xml:space="preserve"> </w:t>
      </w:r>
      <w:r w:rsidR="002B3F26" w:rsidRPr="00322B0A">
        <w:rPr>
          <w:lang w:val="cs-CZ"/>
        </w:rPr>
        <w:t>spolu s takovým</w:t>
      </w:r>
      <w:r w:rsidR="004369BF" w:rsidRPr="00322B0A">
        <w:rPr>
          <w:lang w:val="cs-CZ"/>
        </w:rPr>
        <w:t>i</w:t>
      </w:r>
      <w:r w:rsidR="002B3F26" w:rsidRPr="00322B0A">
        <w:rPr>
          <w:lang w:val="cs-CZ"/>
        </w:rPr>
        <w:t xml:space="preserve"> </w:t>
      </w:r>
      <w:r w:rsidR="0084744B" w:rsidRPr="00322B0A">
        <w:rPr>
          <w:lang w:val="cs-CZ"/>
        </w:rPr>
        <w:t>počítačovým</w:t>
      </w:r>
      <w:r w:rsidR="004369BF" w:rsidRPr="00322B0A">
        <w:rPr>
          <w:lang w:val="cs-CZ"/>
        </w:rPr>
        <w:t>i</w:t>
      </w:r>
      <w:r w:rsidR="0084744B" w:rsidRPr="00322B0A">
        <w:rPr>
          <w:lang w:val="cs-CZ"/>
        </w:rPr>
        <w:t xml:space="preserve"> </w:t>
      </w:r>
      <w:r w:rsidR="002B3F26" w:rsidRPr="00322B0A">
        <w:rPr>
          <w:lang w:val="cs-CZ"/>
        </w:rPr>
        <w:t>program</w:t>
      </w:r>
      <w:r w:rsidR="004369BF" w:rsidRPr="00322B0A">
        <w:rPr>
          <w:lang w:val="cs-CZ"/>
        </w:rPr>
        <w:t>y</w:t>
      </w:r>
      <w:r w:rsidR="002B3F26" w:rsidRPr="00322B0A">
        <w:rPr>
          <w:lang w:val="cs-CZ"/>
        </w:rPr>
        <w:t xml:space="preserve"> </w:t>
      </w:r>
      <w:r w:rsidRPr="00322B0A">
        <w:rPr>
          <w:lang w:val="cs-CZ"/>
        </w:rPr>
        <w:t xml:space="preserve">zdrojové a strojové kódy takových počítačových programů a koncepční přípravné materiály (zahrnující zejména analýzy a technické designy) a tyto v případě změny </w:t>
      </w:r>
      <w:r w:rsidRPr="00322B0A">
        <w:rPr>
          <w:szCs w:val="22"/>
          <w:lang w:val="cs-CZ"/>
        </w:rPr>
        <w:t xml:space="preserve">bez výzvy </w:t>
      </w:r>
      <w:r w:rsidR="008B7EE8" w:rsidRPr="00322B0A">
        <w:rPr>
          <w:szCs w:val="22"/>
          <w:lang w:val="cs-CZ"/>
        </w:rPr>
        <w:t>zadavatele</w:t>
      </w:r>
      <w:r w:rsidRPr="00322B0A">
        <w:rPr>
          <w:szCs w:val="22"/>
          <w:lang w:val="cs-CZ"/>
        </w:rPr>
        <w:t xml:space="preserve"> </w:t>
      </w:r>
      <w:r w:rsidRPr="00322B0A">
        <w:rPr>
          <w:lang w:val="cs-CZ"/>
        </w:rPr>
        <w:t xml:space="preserve">průběžně aktualizovat, vést a na vyžádání </w:t>
      </w:r>
      <w:r w:rsidR="0048745A" w:rsidRPr="00322B0A">
        <w:rPr>
          <w:szCs w:val="22"/>
          <w:lang w:val="cs-CZ"/>
        </w:rPr>
        <w:t xml:space="preserve">zadavatele </w:t>
      </w:r>
      <w:r w:rsidRPr="00322B0A">
        <w:rPr>
          <w:lang w:val="cs-CZ"/>
        </w:rPr>
        <w:t xml:space="preserve">poskytovat i dokumentaci provedených změn. Poskytovatel se dále zavazuje předat </w:t>
      </w:r>
      <w:r w:rsidR="000075CF" w:rsidRPr="00322B0A">
        <w:rPr>
          <w:szCs w:val="22"/>
          <w:lang w:val="cs-CZ"/>
        </w:rPr>
        <w:t xml:space="preserve">zadavateli </w:t>
      </w:r>
      <w:r w:rsidRPr="00322B0A">
        <w:rPr>
          <w:lang w:val="cs-CZ"/>
        </w:rPr>
        <w:t xml:space="preserve">aktuální dokumentované zdrojové a strojové kódy a koncepční přípravné materiály všech počítačových programů do 30 dnů od skončení účinnosti </w:t>
      </w:r>
      <w:r w:rsidR="00EE4ECB" w:rsidRPr="00322B0A">
        <w:rPr>
          <w:lang w:val="cs-CZ"/>
        </w:rPr>
        <w:t xml:space="preserve">této </w:t>
      </w:r>
      <w:r w:rsidR="000075CF" w:rsidRPr="00322B0A">
        <w:rPr>
          <w:lang w:val="cs-CZ"/>
        </w:rPr>
        <w:t>rámcové smlouvy</w:t>
      </w:r>
      <w:r w:rsidRPr="00322B0A">
        <w:rPr>
          <w:lang w:val="cs-CZ"/>
        </w:rPr>
        <w:t>.</w:t>
      </w:r>
      <w:bookmarkEnd w:id="1"/>
      <w:r w:rsidR="00CF7680" w:rsidRPr="00322B0A">
        <w:rPr>
          <w:lang w:val="cs-CZ"/>
        </w:rPr>
        <w:t xml:space="preserve"> </w:t>
      </w:r>
      <w:r w:rsidR="00C05DA4" w:rsidRPr="00322B0A">
        <w:rPr>
          <w:lang w:val="cs-CZ"/>
        </w:rPr>
        <w:t>Poskytovatel je povinen zabezpečit údržbu</w:t>
      </w:r>
      <w:r w:rsidR="00945B35" w:rsidRPr="00322B0A">
        <w:rPr>
          <w:lang w:val="cs-CZ"/>
        </w:rPr>
        <w:t xml:space="preserve"> </w:t>
      </w:r>
      <w:r w:rsidR="00C05DA4" w:rsidRPr="00322B0A">
        <w:rPr>
          <w:lang w:val="cs-CZ"/>
        </w:rPr>
        <w:t>a podporu</w:t>
      </w:r>
      <w:r w:rsidR="00945B35" w:rsidRPr="00322B0A">
        <w:rPr>
          <w:lang w:val="cs-CZ"/>
        </w:rPr>
        <w:t xml:space="preserve"> (maintenance) </w:t>
      </w:r>
      <w:r w:rsidR="00C05DA4" w:rsidRPr="00322B0A">
        <w:rPr>
          <w:lang w:val="cs-CZ"/>
        </w:rPr>
        <w:t>každého počítačového programu v rámci plnění podle prováděcí smlouvy</w:t>
      </w:r>
      <w:r w:rsidR="008C162E">
        <w:rPr>
          <w:lang w:val="cs-CZ"/>
        </w:rPr>
        <w:t>, a to za podmínek dle prováděcí smlouvy</w:t>
      </w:r>
      <w:r w:rsidR="00C05DA4" w:rsidRPr="00322B0A">
        <w:rPr>
          <w:lang w:val="cs-CZ"/>
        </w:rPr>
        <w:t xml:space="preserve">. </w:t>
      </w:r>
    </w:p>
    <w:p w14:paraId="35EB0B59" w14:textId="77777777" w:rsidR="00642D12" w:rsidRPr="00322B0A" w:rsidRDefault="00642D12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lang w:val="cs-CZ"/>
        </w:rPr>
      </w:pPr>
      <w:r w:rsidRPr="00322B0A">
        <w:rPr>
          <w:lang w:val="cs-CZ"/>
        </w:rPr>
        <w:t xml:space="preserve">Smluvní strany výslovně prohlašují, že pokud při poskytování plnění dle </w:t>
      </w:r>
      <w:r w:rsidR="00F92797" w:rsidRPr="00322B0A">
        <w:rPr>
          <w:lang w:val="cs-CZ"/>
        </w:rPr>
        <w:t xml:space="preserve">této </w:t>
      </w:r>
      <w:r w:rsidR="00CB42F5" w:rsidRPr="00322B0A">
        <w:rPr>
          <w:lang w:val="cs-CZ"/>
        </w:rPr>
        <w:t>rámcové smlouvy nebo prováděcí smlouvy</w:t>
      </w:r>
      <w:r w:rsidRPr="00322B0A">
        <w:rPr>
          <w:lang w:val="cs-CZ"/>
        </w:rPr>
        <w:t xml:space="preserve"> vznikne činností </w:t>
      </w:r>
      <w:r w:rsidR="00DF0F17" w:rsidRPr="00322B0A">
        <w:rPr>
          <w:lang w:val="cs-CZ"/>
        </w:rPr>
        <w:t>p</w:t>
      </w:r>
      <w:r w:rsidRPr="00322B0A">
        <w:rPr>
          <w:lang w:val="cs-CZ"/>
        </w:rPr>
        <w:t xml:space="preserve">oskytovatele a </w:t>
      </w:r>
      <w:r w:rsidR="00DF0F17" w:rsidRPr="00322B0A">
        <w:rPr>
          <w:szCs w:val="22"/>
          <w:lang w:val="cs-CZ"/>
        </w:rPr>
        <w:t xml:space="preserve">zadavatele </w:t>
      </w:r>
      <w:r w:rsidRPr="00322B0A">
        <w:rPr>
          <w:lang w:val="cs-CZ"/>
        </w:rPr>
        <w:t xml:space="preserve">dílo spoluautorů a nedohodnou-li se smluvní strany výslovně jinak, bude se mít za to, že je </w:t>
      </w:r>
      <w:r w:rsidR="00DF0F17" w:rsidRPr="00322B0A">
        <w:rPr>
          <w:szCs w:val="22"/>
          <w:lang w:val="cs-CZ"/>
        </w:rPr>
        <w:t xml:space="preserve">zadavatel </w:t>
      </w:r>
      <w:r w:rsidRPr="00322B0A">
        <w:rPr>
          <w:lang w:val="cs-CZ"/>
        </w:rPr>
        <w:t xml:space="preserve">oprávněn vykonávat majetková autorská práva k dílu spoluautorů tak, jako by byl jejich výlučným vykonavatelem a že </w:t>
      </w:r>
      <w:r w:rsidR="00DF0F17" w:rsidRPr="00322B0A">
        <w:rPr>
          <w:lang w:val="cs-CZ"/>
        </w:rPr>
        <w:t>p</w:t>
      </w:r>
      <w:r w:rsidRPr="00322B0A">
        <w:rPr>
          <w:lang w:val="cs-CZ"/>
        </w:rPr>
        <w:t xml:space="preserve">oskytovatel udělil </w:t>
      </w:r>
      <w:r w:rsidR="00DF0F17" w:rsidRPr="00322B0A">
        <w:rPr>
          <w:szCs w:val="22"/>
          <w:lang w:val="cs-CZ"/>
        </w:rPr>
        <w:t xml:space="preserve">zadavateli </w:t>
      </w:r>
      <w:r w:rsidRPr="00322B0A">
        <w:rPr>
          <w:lang w:val="cs-CZ"/>
        </w:rPr>
        <w:t xml:space="preserve">souhlas k jakékoliv změně nebo jinému zásahu do díla spoluautorů. Cena </w:t>
      </w:r>
      <w:r w:rsidR="00DF0F17" w:rsidRPr="00322B0A">
        <w:rPr>
          <w:lang w:val="cs-CZ"/>
        </w:rPr>
        <w:t>s</w:t>
      </w:r>
      <w:r w:rsidRPr="00322B0A">
        <w:rPr>
          <w:lang w:val="cs-CZ"/>
        </w:rPr>
        <w:t xml:space="preserve">lužeb je stanovena se zohledněním tohoto ustanovení a </w:t>
      </w:r>
      <w:r w:rsidR="00DF0F17" w:rsidRPr="00322B0A">
        <w:rPr>
          <w:lang w:val="cs-CZ"/>
        </w:rPr>
        <w:t>p</w:t>
      </w:r>
      <w:r w:rsidRPr="00322B0A">
        <w:rPr>
          <w:lang w:val="cs-CZ"/>
        </w:rPr>
        <w:t xml:space="preserve">oskytovateli nevzniknou v případě vytvoření díla spoluautorů žádné nové nároky na odměnu. </w:t>
      </w:r>
    </w:p>
    <w:bookmarkEnd w:id="2"/>
    <w:p w14:paraId="151F23A3" w14:textId="77777777" w:rsidR="0010357A" w:rsidRPr="00322B0A" w:rsidRDefault="0010357A" w:rsidP="00281987">
      <w:pPr>
        <w:numPr>
          <w:ilvl w:val="0"/>
          <w:numId w:val="11"/>
        </w:numPr>
        <w:spacing w:after="120"/>
        <w:rPr>
          <w:lang w:val="cs-CZ"/>
        </w:rPr>
      </w:pPr>
      <w:r w:rsidRPr="00322B0A">
        <w:rPr>
          <w:lang w:val="cs-CZ"/>
        </w:rPr>
        <w:t xml:space="preserve">Bude-li autorské dílo vytvořeno činností </w:t>
      </w:r>
      <w:r w:rsidR="002E21D1" w:rsidRPr="00322B0A">
        <w:rPr>
          <w:lang w:val="cs-CZ"/>
        </w:rPr>
        <w:t>p</w:t>
      </w:r>
      <w:r w:rsidRPr="00322B0A">
        <w:rPr>
          <w:lang w:val="cs-CZ"/>
        </w:rPr>
        <w:t xml:space="preserve">oskytovatele, smluvní strany činí nesporným, že jakékoliv takovéto autorské dílo vzniklo z podnětu a pod vedením </w:t>
      </w:r>
      <w:r w:rsidR="002E21D1" w:rsidRPr="00322B0A">
        <w:rPr>
          <w:lang w:val="cs-CZ"/>
        </w:rPr>
        <w:t>z</w:t>
      </w:r>
      <w:r w:rsidR="001D368E" w:rsidRPr="00322B0A">
        <w:rPr>
          <w:lang w:val="cs-CZ"/>
        </w:rPr>
        <w:t>adavatel</w:t>
      </w:r>
      <w:r w:rsidRPr="00322B0A">
        <w:rPr>
          <w:lang w:val="cs-CZ"/>
        </w:rPr>
        <w:t>e.</w:t>
      </w:r>
    </w:p>
    <w:p w14:paraId="66A6E793" w14:textId="0DEB1098" w:rsidR="0007001C" w:rsidRPr="00322B0A" w:rsidRDefault="0007001C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lang w:val="cs-CZ"/>
        </w:rPr>
      </w:pPr>
      <w:r w:rsidRPr="00213DB0">
        <w:rPr>
          <w:lang w:val="cs-CZ"/>
        </w:rPr>
        <w:t xml:space="preserve">Poskytovatel je povinen postupovat tak, aby udělení licence k autorskému dílu dle této Smlouvy včetně oprávnění udělit podlicenci zabezpečil, a to bez újmy na právech třetích osob. Nebude-li možné po poskytovateli ve zcela výjimečných případech spravedlivě požadovat udělení licence v rozsahu dle čl. </w:t>
      </w:r>
      <w:r w:rsidR="00BB2056" w:rsidRPr="00213DB0">
        <w:rPr>
          <w:lang w:val="cs-CZ"/>
        </w:rPr>
        <w:t>X</w:t>
      </w:r>
      <w:r w:rsidR="00BB2056">
        <w:rPr>
          <w:lang w:val="cs-CZ"/>
        </w:rPr>
        <w:t>II</w:t>
      </w:r>
      <w:r w:rsidR="00BB2056" w:rsidRPr="00213DB0">
        <w:rPr>
          <w:lang w:val="cs-CZ"/>
        </w:rPr>
        <w:t xml:space="preserve"> </w:t>
      </w:r>
      <w:r w:rsidRPr="00213DB0">
        <w:rPr>
          <w:lang w:val="cs-CZ"/>
        </w:rPr>
        <w:t xml:space="preserve">odst. </w:t>
      </w:r>
      <w:r w:rsidR="00F4575E">
        <w:rPr>
          <w:lang w:val="cs-CZ"/>
        </w:rPr>
        <w:t>5</w:t>
      </w:r>
      <w:r w:rsidR="003F47B7" w:rsidRPr="00213DB0">
        <w:rPr>
          <w:lang w:val="cs-CZ"/>
        </w:rPr>
        <w:t xml:space="preserve"> </w:t>
      </w:r>
      <w:r w:rsidRPr="00213DB0">
        <w:rPr>
          <w:lang w:val="cs-CZ"/>
        </w:rPr>
        <w:t xml:space="preserve">a násl. této </w:t>
      </w:r>
      <w:r w:rsidR="00420D49" w:rsidRPr="00213DB0">
        <w:rPr>
          <w:lang w:val="cs-CZ"/>
        </w:rPr>
        <w:t>rámcové smlouvy</w:t>
      </w:r>
      <w:r w:rsidRPr="00213DB0">
        <w:rPr>
          <w:lang w:val="cs-CZ"/>
        </w:rPr>
        <w:t>, např. v případě tzv. „krabicového“</w:t>
      </w:r>
      <w:r w:rsidR="00453AFA" w:rsidRPr="00213DB0">
        <w:rPr>
          <w:lang w:val="cs-CZ"/>
        </w:rPr>
        <w:t xml:space="preserve"> či „standardního“</w:t>
      </w:r>
      <w:r w:rsidR="008D27AF" w:rsidRPr="00213DB0">
        <w:rPr>
          <w:lang w:val="cs-CZ"/>
        </w:rPr>
        <w:t xml:space="preserve"> (proprietárního)</w:t>
      </w:r>
      <w:r w:rsidRPr="00213DB0">
        <w:rPr>
          <w:lang w:val="cs-CZ"/>
        </w:rPr>
        <w:t xml:space="preserve"> software, je </w:t>
      </w:r>
      <w:r w:rsidR="00AE45E1" w:rsidRPr="00213DB0">
        <w:rPr>
          <w:lang w:val="cs-CZ"/>
        </w:rPr>
        <w:t>p</w:t>
      </w:r>
      <w:r w:rsidRPr="00213DB0">
        <w:rPr>
          <w:lang w:val="cs-CZ"/>
        </w:rPr>
        <w:t xml:space="preserve">oskytovatel povinen na to písemně </w:t>
      </w:r>
      <w:r w:rsidR="00AE45E1" w:rsidRPr="00213DB0">
        <w:rPr>
          <w:lang w:val="cs-CZ"/>
        </w:rPr>
        <w:t>zadavatele</w:t>
      </w:r>
      <w:r w:rsidRPr="00213DB0">
        <w:rPr>
          <w:lang w:val="cs-CZ"/>
        </w:rPr>
        <w:t xml:space="preserve"> výslovně upozornit a poskytnout </w:t>
      </w:r>
      <w:r w:rsidR="00625EBF" w:rsidRPr="00213DB0">
        <w:rPr>
          <w:lang w:val="cs-CZ"/>
        </w:rPr>
        <w:t>zadavateli</w:t>
      </w:r>
      <w:r w:rsidRPr="00213DB0">
        <w:rPr>
          <w:lang w:val="cs-CZ"/>
        </w:rPr>
        <w:t xml:space="preserve"> nebo zajistit pro </w:t>
      </w:r>
      <w:r w:rsidR="00FB1D01" w:rsidRPr="00213DB0">
        <w:rPr>
          <w:lang w:val="cs-CZ"/>
        </w:rPr>
        <w:t xml:space="preserve">zadavatele </w:t>
      </w:r>
      <w:r w:rsidRPr="00213DB0">
        <w:rPr>
          <w:lang w:val="cs-CZ"/>
        </w:rPr>
        <w:t>poskytnutí licence či podlicence v nejširším možném rozsahu</w:t>
      </w:r>
      <w:r w:rsidR="00F06EF2">
        <w:rPr>
          <w:lang w:val="cs-CZ"/>
        </w:rPr>
        <w:t>.</w:t>
      </w:r>
    </w:p>
    <w:p w14:paraId="2C0ED78F" w14:textId="0DE85C4E" w:rsidR="00642D12" w:rsidRPr="00322B0A" w:rsidRDefault="00642D12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lang w:val="cs-CZ"/>
        </w:rPr>
      </w:pPr>
      <w:r w:rsidRPr="00322B0A">
        <w:rPr>
          <w:lang w:val="cs-CZ"/>
        </w:rPr>
        <w:t xml:space="preserve">Práva získaná v rámci plnění této </w:t>
      </w:r>
      <w:r w:rsidR="008E1C90" w:rsidRPr="00322B0A">
        <w:rPr>
          <w:lang w:val="cs-CZ"/>
        </w:rPr>
        <w:t xml:space="preserve">rámcové </w:t>
      </w:r>
      <w:r w:rsidR="00BB1EF3" w:rsidRPr="00322B0A">
        <w:rPr>
          <w:lang w:val="cs-CZ"/>
        </w:rPr>
        <w:t>s</w:t>
      </w:r>
      <w:r w:rsidRPr="00322B0A">
        <w:rPr>
          <w:lang w:val="cs-CZ"/>
        </w:rPr>
        <w:t>mlouvy</w:t>
      </w:r>
      <w:r w:rsidR="003A4717" w:rsidRPr="00322B0A">
        <w:rPr>
          <w:lang w:val="cs-CZ"/>
        </w:rPr>
        <w:t xml:space="preserve"> nebo prováděcí smlouvy</w:t>
      </w:r>
      <w:r w:rsidRPr="00322B0A">
        <w:rPr>
          <w:lang w:val="cs-CZ"/>
        </w:rPr>
        <w:t xml:space="preserve"> přechází i na případného právního nástupce </w:t>
      </w:r>
      <w:r w:rsidR="00E229D2">
        <w:rPr>
          <w:lang w:val="cs-CZ"/>
        </w:rPr>
        <w:t>smluvní strany</w:t>
      </w:r>
      <w:r w:rsidRPr="00322B0A">
        <w:rPr>
          <w:lang w:val="cs-CZ"/>
        </w:rPr>
        <w:t xml:space="preserve">. Případná změna v osobě </w:t>
      </w:r>
      <w:r w:rsidR="00BB1EF3" w:rsidRPr="00322B0A">
        <w:rPr>
          <w:lang w:val="cs-CZ"/>
        </w:rPr>
        <w:t>p</w:t>
      </w:r>
      <w:r w:rsidRPr="00322B0A">
        <w:rPr>
          <w:lang w:val="cs-CZ"/>
        </w:rPr>
        <w:t xml:space="preserve">oskytovatele (např. právní nástupnictví) nebude mít vliv na oprávnění udělená v rámci této </w:t>
      </w:r>
      <w:r w:rsidR="00BB0653" w:rsidRPr="00322B0A">
        <w:rPr>
          <w:lang w:val="cs-CZ"/>
        </w:rPr>
        <w:t xml:space="preserve">rámcové </w:t>
      </w:r>
      <w:r w:rsidR="00BB1EF3" w:rsidRPr="00322B0A">
        <w:rPr>
          <w:lang w:val="cs-CZ"/>
        </w:rPr>
        <w:t>smlouvy</w:t>
      </w:r>
      <w:r w:rsidR="00BB0653" w:rsidRPr="00322B0A">
        <w:rPr>
          <w:lang w:val="cs-CZ"/>
        </w:rPr>
        <w:t xml:space="preserve"> nebo prováděcí smlouvy</w:t>
      </w:r>
      <w:r w:rsidR="00BB1EF3" w:rsidRPr="00322B0A">
        <w:rPr>
          <w:lang w:val="cs-CZ"/>
        </w:rPr>
        <w:t xml:space="preserve"> p</w:t>
      </w:r>
      <w:r w:rsidRPr="00322B0A">
        <w:rPr>
          <w:lang w:val="cs-CZ"/>
        </w:rPr>
        <w:t xml:space="preserve">oskytovatelem </w:t>
      </w:r>
      <w:r w:rsidR="00BB1EF3" w:rsidRPr="00322B0A">
        <w:rPr>
          <w:lang w:val="cs-CZ"/>
        </w:rPr>
        <w:t>zadavateli</w:t>
      </w:r>
      <w:r w:rsidRPr="00322B0A">
        <w:rPr>
          <w:lang w:val="cs-CZ"/>
        </w:rPr>
        <w:t>.</w:t>
      </w:r>
    </w:p>
    <w:p w14:paraId="507044AB" w14:textId="77777777" w:rsidR="00642D12" w:rsidRPr="00322B0A" w:rsidRDefault="00642D12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lang w:val="cs-CZ"/>
        </w:rPr>
      </w:pPr>
      <w:r w:rsidRPr="00322B0A">
        <w:rPr>
          <w:lang w:val="cs-CZ"/>
        </w:rPr>
        <w:t xml:space="preserve">Odměna za poskytnutí, zprostředkování nebo postoupení </w:t>
      </w:r>
      <w:r w:rsidR="008F027D" w:rsidRPr="00322B0A">
        <w:rPr>
          <w:lang w:val="cs-CZ"/>
        </w:rPr>
        <w:t>l</w:t>
      </w:r>
      <w:r w:rsidRPr="00322B0A">
        <w:rPr>
          <w:lang w:val="cs-CZ"/>
        </w:rPr>
        <w:t xml:space="preserve">icence k autorskému dílu je zahrnuta v ceně </w:t>
      </w:r>
      <w:r w:rsidR="008F027D" w:rsidRPr="00322B0A">
        <w:rPr>
          <w:lang w:val="cs-CZ"/>
        </w:rPr>
        <w:t>s</w:t>
      </w:r>
      <w:r w:rsidRPr="00322B0A">
        <w:rPr>
          <w:lang w:val="cs-CZ"/>
        </w:rPr>
        <w:t>lužeb, při jejichž poskytnutí došlo k vytvoření autorského díla.</w:t>
      </w:r>
    </w:p>
    <w:p w14:paraId="7E07250A" w14:textId="0C1E0E0B" w:rsidR="00642D12" w:rsidRPr="00322B0A" w:rsidRDefault="00642D12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lang w:val="cs-CZ"/>
        </w:rPr>
      </w:pPr>
      <w:r w:rsidRPr="00322B0A">
        <w:rPr>
          <w:lang w:val="cs-CZ"/>
        </w:rPr>
        <w:t xml:space="preserve">Poskytovatel prohlašuje, že je oprávněn vykonávat svým jménem a na svůj účet majetková práva autorů k autorským dílům, které budou součástí plnění podle </w:t>
      </w:r>
      <w:r w:rsidR="006B4630" w:rsidRPr="00322B0A">
        <w:rPr>
          <w:lang w:val="cs-CZ"/>
        </w:rPr>
        <w:t>této rámcové smlouvy nebo prováděcí smlouvy</w:t>
      </w:r>
      <w:r w:rsidRPr="00322B0A">
        <w:rPr>
          <w:lang w:val="cs-CZ"/>
        </w:rPr>
        <w:t>, resp. že má souhlas všech relevantních třetích osob k poskytnutí licence</w:t>
      </w:r>
      <w:r w:rsidR="00C441EB">
        <w:rPr>
          <w:lang w:val="cs-CZ"/>
        </w:rPr>
        <w:t xml:space="preserve"> či maintenance</w:t>
      </w:r>
      <w:r w:rsidR="00F00756">
        <w:rPr>
          <w:lang w:val="cs-CZ"/>
        </w:rPr>
        <w:t xml:space="preserve"> nebo k provádění jiných činností předv</w:t>
      </w:r>
      <w:r w:rsidR="008E17B5">
        <w:rPr>
          <w:lang w:val="cs-CZ"/>
        </w:rPr>
        <w:t>í</w:t>
      </w:r>
      <w:r w:rsidR="00F00756">
        <w:rPr>
          <w:lang w:val="cs-CZ"/>
        </w:rPr>
        <w:t>daných touto rámcovou smlouvou</w:t>
      </w:r>
      <w:r w:rsidR="00843AA7">
        <w:rPr>
          <w:lang w:val="cs-CZ"/>
        </w:rPr>
        <w:t xml:space="preserve"> či příslušnou prováděcí smlouvou</w:t>
      </w:r>
      <w:r w:rsidR="00B43F5D">
        <w:rPr>
          <w:lang w:val="cs-CZ"/>
        </w:rPr>
        <w:t>, a to</w:t>
      </w:r>
      <w:r w:rsidR="00590C94">
        <w:rPr>
          <w:lang w:val="cs-CZ"/>
        </w:rPr>
        <w:t xml:space="preserve"> ve vztahu</w:t>
      </w:r>
      <w:r w:rsidRPr="00322B0A">
        <w:rPr>
          <w:lang w:val="cs-CZ"/>
        </w:rPr>
        <w:t xml:space="preserve"> k autorským dílům podle </w:t>
      </w:r>
      <w:r w:rsidR="00395121" w:rsidRPr="00322B0A">
        <w:rPr>
          <w:lang w:val="cs-CZ"/>
        </w:rPr>
        <w:t>této rámcové smlouvy nebo prováděcí smlouvy</w:t>
      </w:r>
      <w:r w:rsidRPr="00322B0A">
        <w:rPr>
          <w:lang w:val="cs-CZ"/>
        </w:rPr>
        <w:t xml:space="preserve">; toto prohlášení zahrnuje i taková práva, která by </w:t>
      </w:r>
      <w:r w:rsidR="004829D9">
        <w:rPr>
          <w:lang w:val="cs-CZ"/>
        </w:rPr>
        <w:t xml:space="preserve">případným </w:t>
      </w:r>
      <w:r w:rsidRPr="00322B0A">
        <w:rPr>
          <w:lang w:val="cs-CZ"/>
        </w:rPr>
        <w:t>vytvořením autorského díla teprve vznikla.</w:t>
      </w:r>
    </w:p>
    <w:p w14:paraId="7324F76D" w14:textId="780D735D" w:rsidR="00642D12" w:rsidRPr="00322B0A" w:rsidRDefault="00642D12" w:rsidP="00281987">
      <w:pPr>
        <w:numPr>
          <w:ilvl w:val="0"/>
          <w:numId w:val="11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lang w:val="cs-CZ"/>
        </w:rPr>
      </w:pPr>
      <w:bookmarkStart w:id="3" w:name="_Ref378232845"/>
      <w:r w:rsidRPr="00322B0A">
        <w:rPr>
          <w:lang w:val="cs-CZ"/>
        </w:rPr>
        <w:t xml:space="preserve">Poskytovatel se zavazuje odškodnit v plné výši </w:t>
      </w:r>
      <w:r w:rsidR="008F027D" w:rsidRPr="00322B0A">
        <w:rPr>
          <w:lang w:val="cs-CZ"/>
        </w:rPr>
        <w:t xml:space="preserve">zadavatele </w:t>
      </w:r>
      <w:r w:rsidRPr="00322B0A">
        <w:rPr>
          <w:lang w:val="cs-CZ"/>
        </w:rPr>
        <w:t>v případě, že třetí osoba úspěšně uplatní autorskoprávní nebo jiný nárok plynoucí z právní vady plnění</w:t>
      </w:r>
      <w:r w:rsidR="007B3F58">
        <w:rPr>
          <w:lang w:val="cs-CZ"/>
        </w:rPr>
        <w:t xml:space="preserve"> poskytnutého poskytovatelem</w:t>
      </w:r>
      <w:r w:rsidRPr="00322B0A">
        <w:rPr>
          <w:lang w:val="cs-CZ"/>
        </w:rPr>
        <w:t xml:space="preserve">. V případě, že by nárok třetí osoby vzniklý v souvislosti s plněním </w:t>
      </w:r>
      <w:r w:rsidR="008F027D" w:rsidRPr="00322B0A">
        <w:rPr>
          <w:lang w:val="cs-CZ"/>
        </w:rPr>
        <w:t>p</w:t>
      </w:r>
      <w:r w:rsidRPr="00322B0A">
        <w:rPr>
          <w:lang w:val="cs-CZ"/>
        </w:rPr>
        <w:t xml:space="preserve">oskytovatele podle </w:t>
      </w:r>
      <w:r w:rsidR="00395121" w:rsidRPr="00322B0A">
        <w:rPr>
          <w:lang w:val="cs-CZ"/>
        </w:rPr>
        <w:t xml:space="preserve">této </w:t>
      </w:r>
      <w:r w:rsidR="008F027D" w:rsidRPr="00322B0A">
        <w:rPr>
          <w:lang w:val="cs-CZ"/>
        </w:rPr>
        <w:t>rámcové smlouvy nebo prováděcí smlouvy</w:t>
      </w:r>
      <w:r w:rsidRPr="00322B0A">
        <w:rPr>
          <w:lang w:val="cs-CZ"/>
        </w:rPr>
        <w:t xml:space="preserve">, bez ohledu na jeho oprávněnost, vedl k dočasnému či trvalému soudnímu zákazu či omezení poskytování </w:t>
      </w:r>
      <w:r w:rsidR="002F5F7C" w:rsidRPr="00322B0A">
        <w:rPr>
          <w:lang w:val="cs-CZ"/>
        </w:rPr>
        <w:t>s</w:t>
      </w:r>
      <w:r w:rsidRPr="00322B0A">
        <w:rPr>
          <w:lang w:val="cs-CZ"/>
        </w:rPr>
        <w:t xml:space="preserve">lužeb či užívání věcí nabytých do vlastnictví </w:t>
      </w:r>
      <w:r w:rsidR="002F5F7C" w:rsidRPr="00322B0A">
        <w:rPr>
          <w:lang w:val="cs-CZ"/>
        </w:rPr>
        <w:t xml:space="preserve">zadavatele </w:t>
      </w:r>
      <w:r w:rsidRPr="00322B0A">
        <w:rPr>
          <w:lang w:val="cs-CZ"/>
        </w:rPr>
        <w:t xml:space="preserve">dle </w:t>
      </w:r>
      <w:r w:rsidR="007D3C04" w:rsidRPr="00322B0A">
        <w:rPr>
          <w:lang w:val="cs-CZ"/>
        </w:rPr>
        <w:t xml:space="preserve">této </w:t>
      </w:r>
      <w:r w:rsidR="002F5F7C" w:rsidRPr="00322B0A">
        <w:rPr>
          <w:lang w:val="cs-CZ"/>
        </w:rPr>
        <w:t>rámcové smlouvy nebo prováděcí smlouvy</w:t>
      </w:r>
      <w:r w:rsidRPr="00322B0A">
        <w:rPr>
          <w:lang w:val="cs-CZ"/>
        </w:rPr>
        <w:t xml:space="preserve">, zavazuje se </w:t>
      </w:r>
      <w:r w:rsidR="002F5F7C" w:rsidRPr="00322B0A">
        <w:rPr>
          <w:lang w:val="cs-CZ"/>
        </w:rPr>
        <w:t>p</w:t>
      </w:r>
      <w:r w:rsidRPr="00322B0A">
        <w:rPr>
          <w:lang w:val="cs-CZ"/>
        </w:rPr>
        <w:t>oskytovatel bezodkladně zajistit náhradní řešení a minimalizovat dopady takovéto situace, a to bez dopadu na cenu plnění sjednanou podle</w:t>
      </w:r>
      <w:r w:rsidR="00EF1E9F" w:rsidRPr="00322B0A">
        <w:rPr>
          <w:lang w:val="cs-CZ"/>
        </w:rPr>
        <w:t xml:space="preserve"> této</w:t>
      </w:r>
      <w:r w:rsidRPr="00322B0A">
        <w:rPr>
          <w:lang w:val="cs-CZ"/>
        </w:rPr>
        <w:t xml:space="preserve"> </w:t>
      </w:r>
      <w:r w:rsidR="002F5F7C" w:rsidRPr="00322B0A">
        <w:rPr>
          <w:lang w:val="cs-CZ"/>
        </w:rPr>
        <w:t>rámcové smlouvy nebo prováděcí smlouvy</w:t>
      </w:r>
      <w:r w:rsidRPr="00322B0A">
        <w:rPr>
          <w:lang w:val="cs-CZ"/>
        </w:rPr>
        <w:t xml:space="preserve">, přičemž současně nebudou dotčeny ani nároky </w:t>
      </w:r>
      <w:r w:rsidR="002F5F7C" w:rsidRPr="00322B0A">
        <w:rPr>
          <w:lang w:val="cs-CZ"/>
        </w:rPr>
        <w:t>zadavatele</w:t>
      </w:r>
      <w:r w:rsidRPr="00322B0A">
        <w:rPr>
          <w:lang w:val="cs-CZ"/>
        </w:rPr>
        <w:t xml:space="preserve"> na náhradu škody.</w:t>
      </w:r>
      <w:bookmarkEnd w:id="3"/>
    </w:p>
    <w:p w14:paraId="6C35081B" w14:textId="77777777" w:rsidR="00CF7680" w:rsidRPr="00322B0A" w:rsidRDefault="00CF7680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</w:p>
    <w:p w14:paraId="4984E939" w14:textId="2629E1F2" w:rsidR="00E96681" w:rsidRPr="00322B0A" w:rsidRDefault="001B21E0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</w:t>
      </w:r>
      <w:r>
        <w:rPr>
          <w:rFonts w:eastAsia="Calibri"/>
          <w:b/>
          <w:lang w:val="cs-CZ" w:eastAsia="ar-SA"/>
        </w:rPr>
        <w:t>III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0AF3FB77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Zplnomocnění poskytovatele zadavatelem</w:t>
      </w:r>
    </w:p>
    <w:p w14:paraId="4D02A9D8" w14:textId="77777777" w:rsidR="00E96681" w:rsidRPr="00322B0A" w:rsidRDefault="00E96681" w:rsidP="00281987">
      <w:pPr>
        <w:numPr>
          <w:ilvl w:val="0"/>
          <w:numId w:val="12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Zadavatel prováděcí smlouvou zplnomocní poskytovatele nebo osobu jím pověřenou k jednání s poskytovatelem licencí </w:t>
      </w:r>
      <w:r w:rsidR="00DF1C07" w:rsidRPr="00322B0A">
        <w:rPr>
          <w:rFonts w:eastAsia="Calibri"/>
          <w:lang w:val="cs-CZ" w:eastAsia="ar-SA"/>
        </w:rPr>
        <w:t xml:space="preserve">či maintenance </w:t>
      </w:r>
      <w:r w:rsidRPr="00322B0A">
        <w:rPr>
          <w:rFonts w:eastAsia="Calibri"/>
          <w:lang w:val="cs-CZ" w:eastAsia="ar-SA"/>
        </w:rPr>
        <w:t xml:space="preserve">a s osobami, které mu zadavatel určí. </w:t>
      </w:r>
    </w:p>
    <w:p w14:paraId="7A3AA459" w14:textId="77777777" w:rsidR="00E96681" w:rsidRPr="00322B0A" w:rsidRDefault="00E96681" w:rsidP="00281987">
      <w:pPr>
        <w:numPr>
          <w:ilvl w:val="0"/>
          <w:numId w:val="12"/>
        </w:numPr>
        <w:tabs>
          <w:tab w:val="left" w:pos="720"/>
        </w:tabs>
        <w:spacing w:after="120" w:line="264" w:lineRule="auto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se zavazuje vystupovat a jednat s poskytovatelem licencí </w:t>
      </w:r>
      <w:r w:rsidR="00DF1C07" w:rsidRPr="00322B0A">
        <w:rPr>
          <w:rFonts w:eastAsia="Calibri"/>
          <w:lang w:val="cs-CZ" w:eastAsia="ar-SA"/>
        </w:rPr>
        <w:t xml:space="preserve">či maintenance </w:t>
      </w:r>
      <w:r w:rsidRPr="00322B0A">
        <w:rPr>
          <w:rFonts w:eastAsia="Calibri"/>
          <w:lang w:val="cs-CZ" w:eastAsia="ar-SA"/>
        </w:rPr>
        <w:t>poskytovaných nebo již poskytnutých zadavateli a s osobami, které mu zadavatel určí jménem zadavatele a nebude-li zplnomocnění prováděcí smlouvou dostatečné, je poskytovatel povinen si v této souvislosti zajistit od zadavatele příslušnou plnou moc, kterou při konkrétním jednání o konkrétní licenci</w:t>
      </w:r>
      <w:r w:rsidR="00F667E4" w:rsidRPr="00322B0A">
        <w:rPr>
          <w:rFonts w:eastAsia="Calibri"/>
          <w:lang w:val="cs-CZ" w:eastAsia="ar-SA"/>
        </w:rPr>
        <w:t xml:space="preserve"> či maintenance</w:t>
      </w:r>
      <w:r w:rsidRPr="00322B0A">
        <w:rPr>
          <w:rFonts w:eastAsia="Calibri"/>
          <w:lang w:val="cs-CZ" w:eastAsia="ar-SA"/>
        </w:rPr>
        <w:t xml:space="preserve"> na požádání poskytovatele licencí</w:t>
      </w:r>
      <w:r w:rsidR="00F667E4" w:rsidRPr="00322B0A">
        <w:rPr>
          <w:rFonts w:eastAsia="Calibri"/>
          <w:lang w:val="cs-CZ" w:eastAsia="ar-SA"/>
        </w:rPr>
        <w:t xml:space="preserve"> či maintenance</w:t>
      </w:r>
      <w:r w:rsidRPr="00322B0A">
        <w:rPr>
          <w:rFonts w:eastAsia="Calibri"/>
          <w:lang w:val="cs-CZ" w:eastAsia="ar-SA"/>
        </w:rPr>
        <w:t xml:space="preserve"> předloží.</w:t>
      </w:r>
    </w:p>
    <w:p w14:paraId="36BFE537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7AC9449F" w14:textId="2FCDD0F0" w:rsidR="00E96681" w:rsidRPr="00322B0A" w:rsidRDefault="00CE030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</w:t>
      </w:r>
      <w:r>
        <w:rPr>
          <w:rFonts w:eastAsia="Calibri"/>
          <w:b/>
          <w:lang w:val="cs-CZ" w:eastAsia="ar-SA"/>
        </w:rPr>
        <w:t>IV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165A7935" w14:textId="05D560BB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Pojištění</w:t>
      </w:r>
      <w:r w:rsidR="00FA60B0" w:rsidRPr="00322B0A">
        <w:rPr>
          <w:rFonts w:eastAsia="Calibri"/>
          <w:b/>
          <w:lang w:val="cs-CZ" w:eastAsia="ar-SA"/>
        </w:rPr>
        <w:t xml:space="preserve"> </w:t>
      </w:r>
    </w:p>
    <w:p w14:paraId="27E89A08" w14:textId="411F3ECF" w:rsidR="00E31BD5" w:rsidRPr="00322B0A" w:rsidRDefault="00E31BD5" w:rsidP="00281987">
      <w:pPr>
        <w:numPr>
          <w:ilvl w:val="0"/>
          <w:numId w:val="29"/>
        </w:numPr>
        <w:spacing w:after="12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je povinen do 10 pracovních dní po nabytí účinnosti této rámcové smlouvy uzavřít pojištění odpovědnosti za škodu způsobenou v souvislosti s výkonem podnikatelské činnosti, a to s limitem pojistného plnění alespoň </w:t>
      </w:r>
      <w:r w:rsidR="003639AE" w:rsidRPr="00322B0A">
        <w:rPr>
          <w:rFonts w:eastAsia="Calibri"/>
          <w:lang w:val="cs-CZ" w:eastAsia="ar-SA"/>
        </w:rPr>
        <w:t>100</w:t>
      </w:r>
      <w:r w:rsidR="007958BB" w:rsidRPr="00322B0A">
        <w:rPr>
          <w:rFonts w:eastAsia="Calibri"/>
          <w:lang w:val="cs-CZ" w:eastAsia="ar-SA"/>
        </w:rPr>
        <w:t>.000.000,-</w:t>
      </w:r>
      <w:r w:rsidRPr="00322B0A">
        <w:rPr>
          <w:rFonts w:eastAsia="Calibri"/>
          <w:lang w:val="cs-CZ" w:eastAsia="ar-SA"/>
        </w:rPr>
        <w:t xml:space="preserve"> Kč a spoluúčastí maximálně 1 %, a to u některé z renomovaných pojišťoven působících na trhu ČR, a současně také předložit zadavateli pojistnou smlouvu splňující výše uvedené parametry. Poskytovatel bude pojištěn i proti případným odcizením, ztrátám či poškozením věcí zadavatele. Na požádání je poskytovatel povinen zadavateli bezodkladně předložit pojistnou smlouvu nebo pojistný certifikát prokazující uzavření pojistné smlouvy s výše uvedenými parametry. Pojištění odpovědnosti za škodu dle tohoto odstavce je poskytovatel povinen mít řádně sjednáno ode dne uvedeného výše do skončení účinnosti této rámcové smlouvy.</w:t>
      </w:r>
      <w:r w:rsidR="00940694" w:rsidRPr="00322B0A">
        <w:rPr>
          <w:rFonts w:eastAsia="Calibri"/>
          <w:lang w:val="cs-CZ" w:eastAsia="ar-SA"/>
        </w:rPr>
        <w:t xml:space="preserve"> </w:t>
      </w:r>
      <w:r w:rsidR="00940694" w:rsidRPr="00322B0A">
        <w:rPr>
          <w:szCs w:val="22"/>
          <w:lang w:val="cs-CZ"/>
        </w:rPr>
        <w:t>V případě porušení této povinnosti je poskytovatel povinen uhradit zadavateli smluvní pokutu ve výši 50.000,- Kč za každý započatý den prodlení.</w:t>
      </w:r>
    </w:p>
    <w:p w14:paraId="2169EC17" w14:textId="77777777" w:rsidR="00E96681" w:rsidRPr="00322B0A" w:rsidRDefault="00E96681" w:rsidP="00281987">
      <w:pPr>
        <w:numPr>
          <w:ilvl w:val="0"/>
          <w:numId w:val="28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 nese nebezpečí škody na věcech předaných mu poskytovatelem od jejich předání. Zadavatel se zavazuje obvyklými prostředky zajistit bezpečnost zapůjčených věcí, resp. věcí poskytovatele umístěných v prostorách zadavatele.</w:t>
      </w:r>
    </w:p>
    <w:p w14:paraId="7792F742" w14:textId="77777777" w:rsidR="00E96681" w:rsidRPr="00322B0A" w:rsidRDefault="00E96681" w:rsidP="00281987">
      <w:pPr>
        <w:numPr>
          <w:ilvl w:val="0"/>
          <w:numId w:val="28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nese nebezpečí škody na věcech předaných mu zadavatelem od jejich předání. Poskytovatel se zavazuje obvyklými prostředky zajistit bezpečnost zapůjčených věcí.</w:t>
      </w:r>
    </w:p>
    <w:p w14:paraId="02776AD9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lang w:val="cs-CZ" w:eastAsia="ar-SA"/>
        </w:rPr>
      </w:pPr>
    </w:p>
    <w:p w14:paraId="3A4AA6C1" w14:textId="66B957EC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XV.</w:t>
      </w:r>
    </w:p>
    <w:p w14:paraId="5CEBFC20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Záruka za jakost plnění, vady plnění</w:t>
      </w:r>
    </w:p>
    <w:p w14:paraId="64344970" w14:textId="77777777" w:rsidR="00E96681" w:rsidRPr="00322B0A" w:rsidRDefault="00E96681" w:rsidP="00281987">
      <w:pPr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poskytuje záruku za jakost a funkčnost svého plnění podle </w:t>
      </w:r>
      <w:r w:rsidR="0013248C" w:rsidRPr="00322B0A">
        <w:rPr>
          <w:rFonts w:eastAsia="Calibri"/>
          <w:lang w:val="cs-CZ" w:eastAsia="ar-SA"/>
        </w:rPr>
        <w:t xml:space="preserve">této rámcové smlouvy nebo </w:t>
      </w:r>
      <w:r w:rsidRPr="00322B0A">
        <w:rPr>
          <w:rFonts w:eastAsia="Calibri"/>
          <w:lang w:val="cs-CZ" w:eastAsia="ar-SA"/>
        </w:rPr>
        <w:t xml:space="preserve">prováděcí smlouvy. Podléhá-li dílčí plnění poskytovatele podle smluvních ujednání akceptačnímu řízení, poskytovatel garantuje, že toto plnění bude splňovat po dobu účinnosti </w:t>
      </w:r>
      <w:r w:rsidR="000D3D92" w:rsidRPr="00322B0A">
        <w:rPr>
          <w:rFonts w:eastAsia="Calibri"/>
          <w:lang w:val="cs-CZ" w:eastAsia="ar-SA"/>
        </w:rPr>
        <w:t xml:space="preserve">této rámcové smlouvy </w:t>
      </w:r>
      <w:r w:rsidRPr="00322B0A">
        <w:rPr>
          <w:rFonts w:eastAsia="Calibri"/>
          <w:lang w:val="cs-CZ" w:eastAsia="ar-SA"/>
        </w:rPr>
        <w:t xml:space="preserve">specifikace uvedené v popisu předmětu plnění a v uživatelské a technické dokumentaci podle tohoto smluvního dokumentu dodané. Neexistující dokumentaci nahrazuje popis vlastností výstupu </w:t>
      </w:r>
      <w:r w:rsidR="00CC6C22" w:rsidRPr="00322B0A">
        <w:rPr>
          <w:rFonts w:eastAsia="Calibri"/>
          <w:lang w:val="cs-CZ" w:eastAsia="ar-SA"/>
        </w:rPr>
        <w:t>v</w:t>
      </w:r>
      <w:r w:rsidR="00B50E4F" w:rsidRPr="00322B0A">
        <w:rPr>
          <w:rFonts w:eastAsia="Calibri"/>
          <w:lang w:val="cs-CZ" w:eastAsia="ar-SA"/>
        </w:rPr>
        <w:t xml:space="preserve"> této </w:t>
      </w:r>
      <w:r w:rsidR="00CC6C22" w:rsidRPr="00322B0A">
        <w:rPr>
          <w:rFonts w:eastAsia="Calibri"/>
          <w:lang w:val="cs-CZ" w:eastAsia="ar-SA"/>
        </w:rPr>
        <w:t>rámcové smlouvě či prováděcí smlouvě</w:t>
      </w:r>
      <w:r w:rsidRPr="00322B0A">
        <w:rPr>
          <w:rFonts w:eastAsia="Calibri"/>
          <w:lang w:val="cs-CZ" w:eastAsia="ar-SA"/>
        </w:rPr>
        <w:t>.</w:t>
      </w:r>
    </w:p>
    <w:p w14:paraId="44F24A85" w14:textId="77777777" w:rsidR="00E96681" w:rsidRPr="00322B0A" w:rsidRDefault="00E96681" w:rsidP="00281987">
      <w:pPr>
        <w:numPr>
          <w:ilvl w:val="0"/>
          <w:numId w:val="13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Vady se řeší postupy definovanými </w:t>
      </w:r>
      <w:r w:rsidR="00495749" w:rsidRPr="00322B0A">
        <w:rPr>
          <w:rFonts w:eastAsia="Calibri"/>
          <w:lang w:val="cs-CZ" w:eastAsia="ar-SA"/>
        </w:rPr>
        <w:t xml:space="preserve">v příloze č. 9 této rámcové smlouvy – SLA parametrech a </w:t>
      </w:r>
      <w:r w:rsidR="000D3D92" w:rsidRPr="00322B0A">
        <w:rPr>
          <w:rFonts w:eastAsia="Calibri"/>
          <w:lang w:val="cs-CZ" w:eastAsia="ar-SA"/>
        </w:rPr>
        <w:t>v prováděcí smlouvě</w:t>
      </w:r>
      <w:r w:rsidRPr="00322B0A">
        <w:rPr>
          <w:rFonts w:eastAsia="Calibri"/>
          <w:lang w:val="cs-CZ" w:eastAsia="ar-SA"/>
        </w:rPr>
        <w:t>.</w:t>
      </w:r>
    </w:p>
    <w:p w14:paraId="1E219B52" w14:textId="77777777" w:rsidR="00266F9F" w:rsidRPr="00322B0A" w:rsidRDefault="00266F9F" w:rsidP="00281987">
      <w:pPr>
        <w:shd w:val="clear" w:color="auto" w:fill="FFFFFF"/>
        <w:tabs>
          <w:tab w:val="left" w:pos="72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0A506BD0" w14:textId="6F6EF8EF" w:rsidR="00266F9F" w:rsidRPr="00322B0A" w:rsidRDefault="00266F9F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XVI.</w:t>
      </w:r>
    </w:p>
    <w:p w14:paraId="4A44C7EE" w14:textId="77777777" w:rsidR="00266F9F" w:rsidRPr="00322B0A" w:rsidRDefault="00266F9F" w:rsidP="00281987">
      <w:pPr>
        <w:shd w:val="clear" w:color="auto" w:fill="FFFFFF"/>
        <w:tabs>
          <w:tab w:val="left" w:pos="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           Předání a převzetí plnění</w:t>
      </w:r>
    </w:p>
    <w:p w14:paraId="4BB6C63C" w14:textId="77777777" w:rsidR="001F27CF" w:rsidRPr="00322B0A" w:rsidRDefault="001F27CF" w:rsidP="00281987">
      <w:pPr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Předání a převzetí dokumentů:</w:t>
      </w:r>
    </w:p>
    <w:p w14:paraId="3DDFBE4B" w14:textId="77777777" w:rsidR="001F27CF" w:rsidRPr="00322B0A" w:rsidRDefault="001F27CF" w:rsidP="00281987">
      <w:pPr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Dokumenty, které mají být vypracovány poskytovatelem na základě rámcové smlouvy nebo prováděcí smlouvy a které se poskytují zadavateli jako součást poskytování služeb, budou nejdříve předloženy zadavateli ve formě návrhu k posouzení.</w:t>
      </w:r>
    </w:p>
    <w:p w14:paraId="4B941C8F" w14:textId="50F2830E" w:rsidR="001F27CF" w:rsidRPr="00322B0A" w:rsidRDefault="001F27CF" w:rsidP="00281987">
      <w:pPr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se zavazuje předat první verzi dokumentu </w:t>
      </w:r>
      <w:r w:rsidR="001D368E"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i k akceptaci ve lhůtě domluvené mezi </w:t>
      </w:r>
      <w:r w:rsidR="001D368E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oskytovatelem a </w:t>
      </w:r>
      <w:r w:rsidR="001D368E"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em na základě </w:t>
      </w:r>
      <w:r w:rsidR="00A23654" w:rsidRPr="00322B0A">
        <w:rPr>
          <w:rFonts w:eastAsia="Calibri"/>
          <w:lang w:val="cs-CZ" w:eastAsia="ar-SA"/>
        </w:rPr>
        <w:t xml:space="preserve">této </w:t>
      </w:r>
      <w:r w:rsidR="001D368E" w:rsidRPr="00322B0A">
        <w:rPr>
          <w:rFonts w:eastAsia="Calibri"/>
          <w:lang w:val="cs-CZ" w:eastAsia="ar-SA"/>
        </w:rPr>
        <w:t>rámcové smlouvy nebo prováděcí smlouvy</w:t>
      </w:r>
      <w:r w:rsidRPr="00322B0A">
        <w:rPr>
          <w:rFonts w:eastAsia="Calibri"/>
          <w:lang w:val="cs-CZ" w:eastAsia="ar-SA"/>
        </w:rPr>
        <w:t>, nebo jinak stanovené v souladu s</w:t>
      </w:r>
      <w:r w:rsidR="00A23654" w:rsidRPr="00322B0A">
        <w:rPr>
          <w:rFonts w:eastAsia="Calibri"/>
          <w:lang w:val="cs-CZ" w:eastAsia="ar-SA"/>
        </w:rPr>
        <w:t xml:space="preserve"> touto </w:t>
      </w:r>
      <w:r w:rsidR="00F73552" w:rsidRPr="00322B0A">
        <w:rPr>
          <w:rFonts w:eastAsia="Calibri"/>
          <w:lang w:val="cs-CZ" w:eastAsia="ar-SA"/>
        </w:rPr>
        <w:t>rámcovou smlouvou nebo prováděcí smlouvou</w:t>
      </w:r>
      <w:r w:rsidRPr="00322B0A">
        <w:rPr>
          <w:rFonts w:eastAsia="Calibri"/>
          <w:lang w:val="cs-CZ" w:eastAsia="ar-SA"/>
        </w:rPr>
        <w:t xml:space="preserve">. </w:t>
      </w:r>
      <w:r w:rsidR="001D368E"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 je oprávněn ve lhůtě 10 </w:t>
      </w:r>
      <w:r w:rsidR="00D4342B">
        <w:rPr>
          <w:rFonts w:eastAsia="Calibri"/>
          <w:lang w:val="cs-CZ" w:eastAsia="ar-SA"/>
        </w:rPr>
        <w:t xml:space="preserve">pracovních </w:t>
      </w:r>
      <w:r w:rsidRPr="00322B0A">
        <w:rPr>
          <w:rFonts w:eastAsia="Calibri"/>
          <w:lang w:val="cs-CZ" w:eastAsia="ar-SA"/>
        </w:rPr>
        <w:t xml:space="preserve">dnů od doručení příslušného dokumentu písemně předložit </w:t>
      </w:r>
      <w:r w:rsidR="00F73552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oskytovateli své připomínky k návrhu. Po diskusi o těchto připomínkách upraví </w:t>
      </w:r>
      <w:r w:rsidR="00F73552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příslušný návrh v souladu s dohodnutými změnami a se zapracováním těchto dohodnutých změn jej předá </w:t>
      </w:r>
      <w:r w:rsidR="00A23654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i. </w:t>
      </w:r>
    </w:p>
    <w:p w14:paraId="0C188793" w14:textId="77777777" w:rsidR="001F27CF" w:rsidRPr="00322B0A" w:rsidRDefault="001F27CF" w:rsidP="00281987">
      <w:pPr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 případě, že </w:t>
      </w:r>
      <w:r w:rsidR="00021D6D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nemá k předaným dokumentům výhrady, považují se za převzaté k okamžiku doručení jejich konečné verze </w:t>
      </w:r>
      <w:r w:rsidR="00021D6D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i. V případě výhrad k předaným dokumentům je </w:t>
      </w:r>
      <w:r w:rsidR="00021D6D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oprávněn opětovně vrátit tyto dokumenty s připomínkami </w:t>
      </w:r>
      <w:r w:rsidR="00021D6D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oskytovateli ve lhůtě a postupem dle </w:t>
      </w:r>
      <w:r w:rsidR="00F73552" w:rsidRPr="00322B0A">
        <w:rPr>
          <w:rFonts w:eastAsia="Calibri"/>
          <w:lang w:val="cs-CZ" w:eastAsia="ar-SA"/>
        </w:rPr>
        <w:t>písm. b) odst. 1 tohoto článku</w:t>
      </w:r>
      <w:r w:rsidRPr="00322B0A">
        <w:rPr>
          <w:rFonts w:eastAsia="Calibri"/>
          <w:lang w:val="cs-CZ" w:eastAsia="ar-SA"/>
        </w:rPr>
        <w:t>.</w:t>
      </w:r>
    </w:p>
    <w:p w14:paraId="2415BBEA" w14:textId="77777777" w:rsidR="001F27CF" w:rsidRPr="00322B0A" w:rsidRDefault="001F27CF" w:rsidP="00281987">
      <w:pPr>
        <w:numPr>
          <w:ilvl w:val="0"/>
          <w:numId w:val="24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 případě, že </w:t>
      </w:r>
      <w:r w:rsidR="000755FD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připomínky ve lhůtě uvedené v </w:t>
      </w:r>
      <w:r w:rsidR="00AA1D4D" w:rsidRPr="00322B0A">
        <w:rPr>
          <w:rFonts w:eastAsia="Calibri"/>
          <w:lang w:val="cs-CZ" w:eastAsia="ar-SA"/>
        </w:rPr>
        <w:t xml:space="preserve">písm. b) odst. 1 tohoto článku </w:t>
      </w:r>
      <w:r w:rsidRPr="00322B0A">
        <w:rPr>
          <w:rFonts w:eastAsia="Calibri"/>
          <w:lang w:val="cs-CZ" w:eastAsia="ar-SA"/>
        </w:rPr>
        <w:t>nepředloží, má se za to, že s předloženým dokumentem souhlasí a dokument se považuje za řádně převzatý.</w:t>
      </w:r>
    </w:p>
    <w:p w14:paraId="70D6CB9C" w14:textId="0F50E0DD" w:rsidR="0042030E" w:rsidRPr="00322B0A" w:rsidRDefault="00B329D9" w:rsidP="00281987">
      <w:pPr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Předání a převzetí </w:t>
      </w:r>
      <w:r w:rsidR="009F7EF0" w:rsidRPr="00322B0A">
        <w:rPr>
          <w:rFonts w:eastAsia="Calibri"/>
          <w:lang w:val="cs-CZ" w:eastAsia="ar-SA"/>
        </w:rPr>
        <w:t xml:space="preserve">paušálních </w:t>
      </w:r>
      <w:r w:rsidRPr="00322B0A">
        <w:rPr>
          <w:rFonts w:eastAsia="Calibri"/>
          <w:lang w:val="cs-CZ" w:eastAsia="ar-SA"/>
        </w:rPr>
        <w:t>služeb</w:t>
      </w:r>
      <w:r w:rsidR="00DF0984" w:rsidRPr="00322B0A">
        <w:rPr>
          <w:rFonts w:eastAsia="Calibri"/>
          <w:lang w:val="cs-CZ" w:eastAsia="ar-SA"/>
        </w:rPr>
        <w:t xml:space="preserve"> bude </w:t>
      </w:r>
      <w:r w:rsidR="00CB737B" w:rsidRPr="00322B0A">
        <w:rPr>
          <w:rFonts w:eastAsia="Calibri"/>
          <w:lang w:val="cs-CZ" w:eastAsia="ar-SA"/>
        </w:rPr>
        <w:t xml:space="preserve">zaznamenáno </w:t>
      </w:r>
      <w:r w:rsidR="00DF0984" w:rsidRPr="00322B0A">
        <w:rPr>
          <w:rFonts w:eastAsia="Calibri"/>
          <w:lang w:val="cs-CZ" w:eastAsia="ar-SA"/>
        </w:rPr>
        <w:t xml:space="preserve">v reportu ve smyslu čl. </w:t>
      </w:r>
      <w:r w:rsidR="005E1AD0">
        <w:rPr>
          <w:rFonts w:eastAsia="Calibri"/>
          <w:lang w:val="cs-CZ" w:eastAsia="ar-SA"/>
        </w:rPr>
        <w:t>VII</w:t>
      </w:r>
      <w:r w:rsidR="005E1AD0" w:rsidRPr="00322B0A">
        <w:rPr>
          <w:rFonts w:eastAsia="Calibri"/>
          <w:lang w:val="cs-CZ" w:eastAsia="ar-SA"/>
        </w:rPr>
        <w:t xml:space="preserve"> </w:t>
      </w:r>
      <w:r w:rsidR="00DF0984" w:rsidRPr="00322B0A">
        <w:rPr>
          <w:rFonts w:eastAsia="Calibri"/>
          <w:lang w:val="cs-CZ" w:eastAsia="ar-SA"/>
        </w:rPr>
        <w:t xml:space="preserve">odst. </w:t>
      </w:r>
      <w:r w:rsidR="00E511A3" w:rsidRPr="00322B0A">
        <w:rPr>
          <w:rFonts w:eastAsia="Calibri"/>
          <w:lang w:val="cs-CZ" w:eastAsia="ar-SA"/>
        </w:rPr>
        <w:t xml:space="preserve">8 </w:t>
      </w:r>
      <w:r w:rsidR="00DF0984" w:rsidRPr="00322B0A">
        <w:rPr>
          <w:rFonts w:eastAsia="Calibri"/>
          <w:lang w:val="cs-CZ" w:eastAsia="ar-SA"/>
        </w:rPr>
        <w:t>této rámcové smlouvy.</w:t>
      </w:r>
    </w:p>
    <w:p w14:paraId="7B4E0413" w14:textId="77777777" w:rsidR="001F27CF" w:rsidRPr="00322B0A" w:rsidRDefault="001F27CF" w:rsidP="00281987">
      <w:pPr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Předání a převzetí ostatních plnění: </w:t>
      </w:r>
    </w:p>
    <w:p w14:paraId="7AFF3606" w14:textId="2FA14B99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 případě, že součástí poskytování plnění </w:t>
      </w:r>
      <w:r w:rsidR="00BE5283">
        <w:rPr>
          <w:rFonts w:eastAsia="Calibri"/>
          <w:lang w:val="cs-CZ" w:eastAsia="ar-SA"/>
        </w:rPr>
        <w:t>p</w:t>
      </w:r>
      <w:r w:rsidR="00BE5283" w:rsidRPr="00322B0A">
        <w:rPr>
          <w:rFonts w:eastAsia="Calibri"/>
          <w:lang w:val="cs-CZ" w:eastAsia="ar-SA"/>
        </w:rPr>
        <w:t xml:space="preserve">oskytovatelem </w:t>
      </w:r>
      <w:r w:rsidRPr="00322B0A">
        <w:rPr>
          <w:rFonts w:eastAsia="Calibri"/>
          <w:lang w:val="cs-CZ" w:eastAsia="ar-SA"/>
        </w:rPr>
        <w:t xml:space="preserve">dle této </w:t>
      </w:r>
      <w:r w:rsidR="00BE5283">
        <w:rPr>
          <w:rFonts w:eastAsia="Calibri"/>
          <w:lang w:val="cs-CZ" w:eastAsia="ar-SA"/>
        </w:rPr>
        <w:t>rámcové smlouvy nebo prováděcí smlouvy</w:t>
      </w:r>
      <w:r w:rsidR="00BE5283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je plnění, které podléhá akceptaci </w:t>
      </w:r>
      <w:r w:rsidR="00B5361F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em </w:t>
      </w:r>
      <w:r w:rsidR="00761D53" w:rsidRPr="00322B0A">
        <w:rPr>
          <w:rFonts w:eastAsia="Calibri"/>
          <w:lang w:val="cs-CZ" w:eastAsia="ar-SA"/>
        </w:rPr>
        <w:t xml:space="preserve">a současně není dokumentem ani </w:t>
      </w:r>
      <w:r w:rsidR="009B5898" w:rsidRPr="00322B0A">
        <w:rPr>
          <w:rFonts w:eastAsia="Calibri"/>
          <w:lang w:val="cs-CZ" w:eastAsia="ar-SA"/>
        </w:rPr>
        <w:t xml:space="preserve">paušální </w:t>
      </w:r>
      <w:r w:rsidR="00761D53" w:rsidRPr="00322B0A">
        <w:rPr>
          <w:rFonts w:eastAsia="Calibri"/>
          <w:lang w:val="cs-CZ" w:eastAsia="ar-SA"/>
        </w:rPr>
        <w:t>službou (např. implementace</w:t>
      </w:r>
      <w:r w:rsidR="00335616" w:rsidRPr="00322B0A">
        <w:rPr>
          <w:rFonts w:eastAsia="Calibri"/>
          <w:lang w:val="cs-CZ" w:eastAsia="ar-SA"/>
        </w:rPr>
        <w:t xml:space="preserve"> změny</w:t>
      </w:r>
      <w:r w:rsidR="00761D53" w:rsidRPr="00322B0A">
        <w:rPr>
          <w:rFonts w:eastAsia="Calibri"/>
          <w:lang w:val="cs-CZ" w:eastAsia="ar-SA"/>
        </w:rPr>
        <w:t xml:space="preserve"> IS</w:t>
      </w:r>
      <w:r w:rsidR="00B5361F" w:rsidRPr="00322B0A">
        <w:rPr>
          <w:rFonts w:eastAsia="Calibri"/>
          <w:lang w:val="cs-CZ" w:eastAsia="ar-SA"/>
        </w:rPr>
        <w:t xml:space="preserve"> či </w:t>
      </w:r>
      <w:r w:rsidR="007D19AF" w:rsidRPr="00322B0A">
        <w:rPr>
          <w:rFonts w:eastAsia="Calibri"/>
          <w:lang w:val="cs-CZ" w:eastAsia="ar-SA"/>
        </w:rPr>
        <w:t>dodávka</w:t>
      </w:r>
      <w:r w:rsidR="00335616" w:rsidRPr="00322B0A">
        <w:rPr>
          <w:rFonts w:eastAsia="Calibri"/>
          <w:lang w:val="cs-CZ" w:eastAsia="ar-SA"/>
        </w:rPr>
        <w:t>, resp. zprovoznění</w:t>
      </w:r>
      <w:r w:rsidR="00B5361F" w:rsidRPr="00322B0A">
        <w:rPr>
          <w:rFonts w:eastAsia="Calibri"/>
          <w:lang w:val="cs-CZ" w:eastAsia="ar-SA"/>
        </w:rPr>
        <w:t xml:space="preserve"> HW</w:t>
      </w:r>
      <w:r w:rsidR="00761D53" w:rsidRPr="00322B0A">
        <w:rPr>
          <w:rFonts w:eastAsia="Calibri"/>
          <w:lang w:val="cs-CZ" w:eastAsia="ar-SA"/>
        </w:rPr>
        <w:t>)</w:t>
      </w:r>
      <w:r w:rsidRPr="00322B0A">
        <w:rPr>
          <w:rFonts w:eastAsia="Calibri"/>
          <w:lang w:val="cs-CZ" w:eastAsia="ar-SA"/>
        </w:rPr>
        <w:t xml:space="preserve">, musí dojít ohledně tohoto plnění </w:t>
      </w:r>
      <w:r w:rsidR="007E7E04" w:rsidRPr="00322B0A">
        <w:rPr>
          <w:rFonts w:eastAsia="Calibri"/>
          <w:lang w:val="cs-CZ" w:eastAsia="ar-SA"/>
        </w:rPr>
        <w:t>k podpisu předávacích protokolů</w:t>
      </w:r>
      <w:r w:rsidRPr="00322B0A">
        <w:rPr>
          <w:rFonts w:eastAsia="Calibri"/>
          <w:lang w:val="cs-CZ" w:eastAsia="ar-SA"/>
        </w:rPr>
        <w:t xml:space="preserve">, není-li výslovně uvedeno jinak. Detailní kritéria akceptace a vymezení plnění, která podléhají akceptaci </w:t>
      </w:r>
      <w:r w:rsidR="007E7E04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>em, jsou uvedena v</w:t>
      </w:r>
      <w:r w:rsidR="003E6AD4" w:rsidRPr="00322B0A">
        <w:rPr>
          <w:rFonts w:eastAsia="Calibri"/>
          <w:lang w:val="cs-CZ" w:eastAsia="ar-SA"/>
        </w:rPr>
        <w:t> prováděcí smlouvě</w:t>
      </w:r>
      <w:r w:rsidRPr="00322B0A">
        <w:rPr>
          <w:rFonts w:eastAsia="Calibri"/>
          <w:lang w:val="cs-CZ" w:eastAsia="ar-SA"/>
        </w:rPr>
        <w:t xml:space="preserve">. Jestliže plnění nebo jeho jednotlivé části splní kritéria akceptačního řízení, považují se za řádně ukončené a </w:t>
      </w:r>
      <w:r w:rsidR="00BE5283">
        <w:rPr>
          <w:rFonts w:eastAsia="Calibri"/>
          <w:lang w:val="cs-CZ" w:eastAsia="ar-SA"/>
        </w:rPr>
        <w:t>z</w:t>
      </w:r>
      <w:r w:rsidR="00BE5283" w:rsidRPr="00322B0A">
        <w:rPr>
          <w:rFonts w:eastAsia="Calibri"/>
          <w:lang w:val="cs-CZ" w:eastAsia="ar-SA"/>
        </w:rPr>
        <w:t xml:space="preserve">adavatel </w:t>
      </w:r>
      <w:r w:rsidRPr="00322B0A">
        <w:rPr>
          <w:rFonts w:eastAsia="Calibri"/>
          <w:lang w:val="cs-CZ" w:eastAsia="ar-SA"/>
        </w:rPr>
        <w:t xml:space="preserve">je povinen jej převzít dle </w:t>
      </w:r>
      <w:r w:rsidR="00FE0148" w:rsidRPr="00322B0A">
        <w:rPr>
          <w:rFonts w:eastAsia="Calibri"/>
          <w:lang w:val="cs-CZ" w:eastAsia="ar-SA"/>
        </w:rPr>
        <w:t>písm. e) odst. 3 tohoto článku</w:t>
      </w:r>
      <w:r w:rsidRPr="00322B0A">
        <w:rPr>
          <w:rFonts w:eastAsia="Calibri"/>
          <w:lang w:val="cs-CZ" w:eastAsia="ar-SA"/>
        </w:rPr>
        <w:t xml:space="preserve">. Akceptační procedury zahrnují porovnání skutečných vlastností plnění se závaznou specifikací předmětu plnění dle </w:t>
      </w:r>
      <w:r w:rsidR="00E24131" w:rsidRPr="00322B0A">
        <w:rPr>
          <w:rFonts w:eastAsia="Calibri"/>
          <w:lang w:val="cs-CZ" w:eastAsia="ar-SA"/>
        </w:rPr>
        <w:t xml:space="preserve">této </w:t>
      </w:r>
      <w:r w:rsidR="00FE0148" w:rsidRPr="00322B0A">
        <w:rPr>
          <w:rFonts w:eastAsia="Calibri"/>
          <w:lang w:val="cs-CZ" w:eastAsia="ar-SA"/>
        </w:rPr>
        <w:t>rámcové smlouvy nebo prováděcí smlouvy</w:t>
      </w:r>
      <w:r w:rsidRPr="00322B0A">
        <w:rPr>
          <w:rFonts w:eastAsia="Calibri"/>
          <w:lang w:val="cs-CZ" w:eastAsia="ar-SA"/>
        </w:rPr>
        <w:t>.</w:t>
      </w:r>
    </w:p>
    <w:p w14:paraId="2BC87E64" w14:textId="77777777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Akceptační procedura bude zahrnovat akceptační testy, které budou probíhat na základě specifikace akceptačních testů obsahující popis testů, testovací data, příslušné prostředí, pořadí provádění testů a akceptační kritéria. Není-li </w:t>
      </w:r>
      <w:r w:rsidR="005E1344" w:rsidRPr="00322B0A">
        <w:rPr>
          <w:rFonts w:eastAsia="Calibri"/>
          <w:lang w:val="cs-CZ" w:eastAsia="ar-SA"/>
        </w:rPr>
        <w:t xml:space="preserve">v </w:t>
      </w:r>
      <w:r w:rsidR="00FB5CEC" w:rsidRPr="00322B0A">
        <w:rPr>
          <w:rFonts w:eastAsia="Calibri"/>
          <w:lang w:val="cs-CZ" w:eastAsia="ar-SA"/>
        </w:rPr>
        <w:t>rámcové smlouvě či prováděcí smlouvě</w:t>
      </w:r>
      <w:r w:rsidRPr="00322B0A">
        <w:rPr>
          <w:rFonts w:eastAsia="Calibri"/>
          <w:lang w:val="cs-CZ" w:eastAsia="ar-SA"/>
        </w:rPr>
        <w:t xml:space="preserve"> nebo smluvními stranami dohodnuto jinak, vypracuje specifikaci akceptačních testů </w:t>
      </w:r>
      <w:r w:rsidR="00FB5CEC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a předá ji </w:t>
      </w:r>
      <w:r w:rsidR="00FB5CEC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i k odsouhlasení v termínu 10 pracovních dnů před zahájením akceptační procedury. Odsouhlasení bude provedeno písemnou formou v termínu 10 pracovních dnů před zahájením akceptační procedury. Jestliže se </w:t>
      </w:r>
      <w:r w:rsidR="00FB5CEC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v této lhůtě ke specifikaci akceptačních testů písemně nevyjádří, má se za to, že specifikaci akceptačních testů odsouhlasil. Jestliže </w:t>
      </w:r>
      <w:r w:rsidR="00FB5CEC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specifikaci akceptačních testů v uvedené lhůtě neodsouhlasil, je povinen </w:t>
      </w:r>
      <w:r w:rsidR="00FB5CEC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oskytovateli v této lhůtě sdělit připomínky k </w:t>
      </w:r>
      <w:r w:rsidR="00FB5CEC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oskytovatelem předložené specifikaci akceptačních testů a poskytnout </w:t>
      </w:r>
      <w:r w:rsidR="00FB5CEC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oskytovateli veškerou potřebnou součinnost k dokončení a odsouhlasení specifikace akceptačních testů. Lhůta pro provedení akceptačních testů a lhůta pro předání plnění nebo jeho části se prodlužuje o dobu, o kterou se prodloužilo písemné odsouhlasení specifikace akceptačních testů z důvodu připomínek na straně </w:t>
      </w:r>
      <w:r w:rsidR="00FB5CEC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>e.</w:t>
      </w:r>
    </w:p>
    <w:p w14:paraId="45A57FB2" w14:textId="5B58A27F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bude písemně informovat </w:t>
      </w:r>
      <w:r w:rsidR="00FB5CEC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e, resp. jeho oprávněné osoby nejméně 5 </w:t>
      </w:r>
      <w:r w:rsidR="00D4342B">
        <w:rPr>
          <w:rFonts w:eastAsia="Calibri"/>
          <w:lang w:val="cs-CZ" w:eastAsia="ar-SA"/>
        </w:rPr>
        <w:t xml:space="preserve">pracovních </w:t>
      </w:r>
      <w:r w:rsidRPr="00322B0A">
        <w:rPr>
          <w:rFonts w:eastAsia="Calibri"/>
          <w:lang w:val="cs-CZ" w:eastAsia="ar-SA"/>
        </w:rPr>
        <w:t xml:space="preserve">dní předem o termínu zahájení akceptačních testů. </w:t>
      </w:r>
      <w:r w:rsidR="001D368E"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 je oprávněn se těchto testů zúčastnit a osvědčit jejich konání, a to formou předávacího protokolu (nebo dílčích předávacích protokolů), podepsaného (podepsaných) oprávněnými osobami obou smluvních stran. Pokud se </w:t>
      </w:r>
      <w:r w:rsidR="00FB5CEC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nedostaví v termínu určeném pro provedení akceptačních testů, </w:t>
      </w:r>
      <w:r w:rsidR="00FB5CEC" w:rsidRPr="00322B0A">
        <w:rPr>
          <w:rFonts w:eastAsia="Calibri"/>
          <w:lang w:val="cs-CZ" w:eastAsia="ar-SA"/>
        </w:rPr>
        <w:t xml:space="preserve">ačkoli byl s tímto termínem </w:t>
      </w:r>
      <w:r w:rsidRPr="00322B0A">
        <w:rPr>
          <w:rFonts w:eastAsia="Calibri"/>
          <w:lang w:val="cs-CZ" w:eastAsia="ar-SA"/>
        </w:rPr>
        <w:t xml:space="preserve">řádně seznámen, je </w:t>
      </w:r>
      <w:r w:rsidR="00D50240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oprávněn provést příslušné akceptační testy bez jeho přítomnosti. Takto provedené akceptační testy se považují za provedené v přítomnosti </w:t>
      </w:r>
      <w:r w:rsidR="00D50240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e. Kopie veškerých dokumentů vypracovaných v souvislosti s provedením těchto akceptačních testů budou </w:t>
      </w:r>
      <w:r w:rsidR="00D50240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i poskytnuty 5 </w:t>
      </w:r>
      <w:r w:rsidR="00D4342B">
        <w:rPr>
          <w:rFonts w:eastAsia="Calibri"/>
          <w:lang w:val="cs-CZ" w:eastAsia="ar-SA"/>
        </w:rPr>
        <w:t xml:space="preserve">pracovních </w:t>
      </w:r>
      <w:r w:rsidRPr="00322B0A">
        <w:rPr>
          <w:rFonts w:eastAsia="Calibri"/>
          <w:lang w:val="cs-CZ" w:eastAsia="ar-SA"/>
        </w:rPr>
        <w:t>dnů před požadovaným termínem k odsouhlasení dokumentace akceptačních testů.</w:t>
      </w:r>
    </w:p>
    <w:p w14:paraId="7920A06F" w14:textId="77777777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Základním předpokladem pro řádné předání plnění (nebo jeho části) </w:t>
      </w:r>
      <w:r w:rsidR="00D50240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oskytovatelem a převzetí tohoto plnění (nebo jeho části) </w:t>
      </w:r>
      <w:r w:rsidR="00D50240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>em, a to formou předávacího protokolu podepsaného oprávněnými osobami obou smluvních stran je skutečnost, že plnění splní krit</w:t>
      </w:r>
      <w:r w:rsidR="00D50240" w:rsidRPr="00322B0A">
        <w:rPr>
          <w:rFonts w:eastAsia="Calibri"/>
          <w:lang w:val="cs-CZ" w:eastAsia="ar-SA"/>
        </w:rPr>
        <w:t xml:space="preserve">éria akceptačních testů </w:t>
      </w:r>
      <w:r w:rsidRPr="00322B0A">
        <w:rPr>
          <w:rFonts w:eastAsia="Calibri"/>
          <w:lang w:val="cs-CZ" w:eastAsia="ar-SA"/>
        </w:rPr>
        <w:t xml:space="preserve">a bude provedeno v souladu se závaznou specifikací předmětu plnění dle </w:t>
      </w:r>
      <w:r w:rsidR="00D50240" w:rsidRPr="00322B0A">
        <w:rPr>
          <w:rFonts w:eastAsia="Calibri"/>
          <w:lang w:val="cs-CZ" w:eastAsia="ar-SA"/>
        </w:rPr>
        <w:t>rámcové smlouvy nebo prováděcí smlouvy</w:t>
      </w:r>
      <w:r w:rsidRPr="00322B0A">
        <w:rPr>
          <w:rFonts w:eastAsia="Calibri"/>
          <w:lang w:val="cs-CZ" w:eastAsia="ar-SA"/>
        </w:rPr>
        <w:t xml:space="preserve">. </w:t>
      </w:r>
    </w:p>
    <w:p w14:paraId="73B7BB2E" w14:textId="77777777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Jestliže plnění nebo jeho část splní akceptační kritéria akceptačních testů, </w:t>
      </w:r>
      <w:r w:rsidR="00555B6E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se zavazuje v den následující po ukončení akceptačních testů umožnit </w:t>
      </w:r>
      <w:r w:rsidR="00555B6E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i plnění nebo jeho část převzít a </w:t>
      </w:r>
      <w:r w:rsidR="00555B6E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se zavazuje v tomto termínu plnění nebo jeho část převzít. Pokud </w:t>
      </w:r>
      <w:r w:rsidR="00555B6E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plnění nebo jeho část v tomto termínu nepřevezme, ačkoli převzetí plnění nebo jeho části bylo </w:t>
      </w:r>
      <w:r w:rsidR="00555B6E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oskytovatelem řádně umožněno, má se za to, že plnění nebo jeho část bylo řádně předáno a </w:t>
      </w:r>
      <w:r w:rsidR="00555B6E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em převzato právě v den následující po ukončení akceptačních testů. </w:t>
      </w:r>
    </w:p>
    <w:p w14:paraId="6A94D376" w14:textId="37EF04FD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Jestliže plnění nesplňuje stanovená akceptační kritéria kteréhokoliv akceptačního testu, je </w:t>
      </w:r>
      <w:r w:rsidR="00555B6E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povinen bezodkladně po provedení takového testu doručit </w:t>
      </w:r>
      <w:r w:rsidR="00555B6E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>oskytovateli písemnou zprávu (rozdílový protokol), ve které uvede a popíše veškeré zjištěné nedostatky. Poskytovatel napraví tyto nedostatky</w:t>
      </w:r>
      <w:r w:rsidR="00A26389">
        <w:rPr>
          <w:rFonts w:eastAsia="Calibri"/>
          <w:lang w:val="cs-CZ" w:eastAsia="ar-SA"/>
        </w:rPr>
        <w:t xml:space="preserve"> v dohodnutém čase</w:t>
      </w:r>
      <w:r w:rsidRPr="00322B0A">
        <w:rPr>
          <w:rFonts w:eastAsia="Calibri"/>
          <w:lang w:val="cs-CZ" w:eastAsia="ar-SA"/>
        </w:rPr>
        <w:t xml:space="preserve"> a příslušné akceptační testy budou provedeny znovu. Tento proces testování a následných oprav se bude opakovat, dokud </w:t>
      </w:r>
      <w:r w:rsidR="002074D5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nesplní veškerá akceptační kritéria pro příslušný akceptační test. </w:t>
      </w:r>
    </w:p>
    <w:p w14:paraId="6A814A87" w14:textId="77777777" w:rsidR="001F27CF" w:rsidRPr="00322B0A" w:rsidRDefault="001F27CF" w:rsidP="00281987">
      <w:pPr>
        <w:numPr>
          <w:ilvl w:val="0"/>
          <w:numId w:val="2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Žádný akceptační test se však nebude považovat za nesplněný, jestliže </w:t>
      </w:r>
      <w:r w:rsidR="002074D5" w:rsidRPr="00322B0A">
        <w:rPr>
          <w:rFonts w:eastAsia="Calibri"/>
          <w:lang w:val="cs-CZ" w:eastAsia="ar-SA"/>
        </w:rPr>
        <w:t xml:space="preserve">daný nedostatek </w:t>
      </w:r>
      <w:r w:rsidRPr="00322B0A">
        <w:rPr>
          <w:rFonts w:eastAsia="Calibri"/>
          <w:lang w:val="cs-CZ" w:eastAsia="ar-SA"/>
        </w:rPr>
        <w:t xml:space="preserve">byl nepodstatný, </w:t>
      </w:r>
      <w:proofErr w:type="gramStart"/>
      <w:r w:rsidRPr="00322B0A">
        <w:rPr>
          <w:rFonts w:eastAsia="Calibri"/>
          <w:lang w:val="cs-CZ" w:eastAsia="ar-SA"/>
        </w:rPr>
        <w:t>tzn. neměl</w:t>
      </w:r>
      <w:proofErr w:type="gramEnd"/>
      <w:r w:rsidRPr="00322B0A">
        <w:rPr>
          <w:rFonts w:eastAsia="Calibri"/>
          <w:lang w:val="cs-CZ" w:eastAsia="ar-SA"/>
        </w:rPr>
        <w:t xml:space="preserve"> vliv na řádné poskytování </w:t>
      </w:r>
      <w:r w:rsidR="002074D5" w:rsidRPr="00322B0A">
        <w:rPr>
          <w:rFonts w:eastAsia="Calibri"/>
          <w:lang w:val="cs-CZ" w:eastAsia="ar-SA"/>
        </w:rPr>
        <w:t xml:space="preserve">plnění dle </w:t>
      </w:r>
      <w:r w:rsidR="00722E79" w:rsidRPr="00322B0A">
        <w:rPr>
          <w:rFonts w:eastAsia="Calibri"/>
          <w:lang w:val="cs-CZ" w:eastAsia="ar-SA"/>
        </w:rPr>
        <w:t xml:space="preserve">této </w:t>
      </w:r>
      <w:r w:rsidR="002074D5" w:rsidRPr="00322B0A">
        <w:rPr>
          <w:rFonts w:eastAsia="Calibri"/>
          <w:lang w:val="cs-CZ" w:eastAsia="ar-SA"/>
        </w:rPr>
        <w:t>rámcové smlouvy nebo prováděcí smlouvy</w:t>
      </w:r>
      <w:r w:rsidRPr="00322B0A">
        <w:rPr>
          <w:rFonts w:eastAsia="Calibri"/>
          <w:lang w:val="cs-CZ" w:eastAsia="ar-SA"/>
        </w:rPr>
        <w:t>.</w:t>
      </w:r>
    </w:p>
    <w:p w14:paraId="7D151620" w14:textId="77777777" w:rsidR="001F27CF" w:rsidRPr="00322B0A" w:rsidRDefault="001F27CF" w:rsidP="00281987">
      <w:pPr>
        <w:numPr>
          <w:ilvl w:val="0"/>
          <w:numId w:val="23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Při převzetí plnění nebo kterékoliv jeho části v souladu s tímto článkem je </w:t>
      </w:r>
      <w:r w:rsidR="00203396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povinen podepsat potvrzení o přijetí plnění nebo dané části a </w:t>
      </w:r>
      <w:r w:rsidR="00203396" w:rsidRPr="00322B0A">
        <w:rPr>
          <w:rFonts w:eastAsia="Calibri"/>
          <w:lang w:val="cs-CZ" w:eastAsia="ar-SA"/>
        </w:rPr>
        <w:t>z</w:t>
      </w:r>
      <w:r w:rsidR="001D368E" w:rsidRPr="00322B0A">
        <w:rPr>
          <w:rFonts w:eastAsia="Calibri"/>
          <w:lang w:val="cs-CZ" w:eastAsia="ar-SA"/>
        </w:rPr>
        <w:t>adavatel</w:t>
      </w:r>
      <w:r w:rsidRPr="00322B0A">
        <w:rPr>
          <w:rFonts w:eastAsia="Calibri"/>
          <w:lang w:val="cs-CZ" w:eastAsia="ar-SA"/>
        </w:rPr>
        <w:t xml:space="preserve"> i </w:t>
      </w:r>
      <w:r w:rsidR="00203396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>oskytovatel se zavazují podepsat příslušný předávací protokol (dílčí předávací protokoly), tj. potvrzení o předání a přijetí (převzetí) plnění nebo jeho určité části.</w:t>
      </w:r>
    </w:p>
    <w:p w14:paraId="2CFEB7D9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lang w:val="cs-CZ" w:eastAsia="ar-SA"/>
        </w:rPr>
      </w:pPr>
    </w:p>
    <w:p w14:paraId="42DFBACD" w14:textId="59DE066B" w:rsidR="00E96681" w:rsidRPr="00322B0A" w:rsidRDefault="00266F9F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</w:t>
      </w:r>
      <w:r w:rsidR="004309DC">
        <w:rPr>
          <w:rFonts w:eastAsia="Calibri"/>
          <w:b/>
          <w:lang w:val="cs-CZ" w:eastAsia="ar-SA"/>
        </w:rPr>
        <w:t>VII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1C0E2271" w14:textId="77777777" w:rsidR="00E96681" w:rsidRPr="00322B0A" w:rsidRDefault="00E96681" w:rsidP="00281987">
      <w:pPr>
        <w:shd w:val="clear" w:color="auto" w:fill="FFFFFF"/>
        <w:tabs>
          <w:tab w:val="left" w:pos="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           Cena</w:t>
      </w:r>
    </w:p>
    <w:p w14:paraId="654C05F7" w14:textId="77777777" w:rsidR="00E96681" w:rsidRPr="00322B0A" w:rsidRDefault="00E96681" w:rsidP="00281987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Všechny ceny </w:t>
      </w:r>
      <w:r w:rsidR="006A6BD1" w:rsidRPr="00322B0A">
        <w:rPr>
          <w:rFonts w:eastAsia="Calibri"/>
          <w:lang w:val="cs-CZ" w:eastAsia="ar-SA"/>
        </w:rPr>
        <w:t xml:space="preserve">budou určeny </w:t>
      </w:r>
      <w:r w:rsidRPr="00322B0A">
        <w:rPr>
          <w:rFonts w:eastAsia="Calibri"/>
          <w:lang w:val="cs-CZ" w:eastAsia="ar-SA"/>
        </w:rPr>
        <w:t>v</w:t>
      </w:r>
      <w:r w:rsidR="006A6BD1" w:rsidRPr="00322B0A">
        <w:rPr>
          <w:rFonts w:eastAsia="Calibri"/>
          <w:lang w:val="cs-CZ" w:eastAsia="ar-SA"/>
        </w:rPr>
        <w:t xml:space="preserve"> příslušné </w:t>
      </w:r>
      <w:r w:rsidRPr="00322B0A">
        <w:rPr>
          <w:rFonts w:eastAsia="Calibri"/>
          <w:lang w:val="cs-CZ" w:eastAsia="ar-SA"/>
        </w:rPr>
        <w:t>prováděcí smlouvě</w:t>
      </w:r>
      <w:r w:rsidR="006A6BD1" w:rsidRPr="00322B0A">
        <w:rPr>
          <w:rFonts w:eastAsia="Calibri"/>
          <w:lang w:val="cs-CZ" w:eastAsia="ar-SA"/>
        </w:rPr>
        <w:t>, přičemž budou odpovídat cenovým podmínkám uvedeným v příloze č. 1 této rámcové smlouvy, a budou</w:t>
      </w:r>
      <w:r w:rsidRPr="00322B0A">
        <w:rPr>
          <w:rFonts w:eastAsia="Calibri"/>
          <w:lang w:val="cs-CZ" w:eastAsia="ar-SA"/>
        </w:rPr>
        <w:t xml:space="preserve"> uvedeny bez DPH a k dohodnutým cenám bude při vystavení daňového dokladu připočtena DPH dle sazby platné pro příslušné zdanitelné období podle jednotlivých v daném měsíci poskytnutých služeb. </w:t>
      </w:r>
    </w:p>
    <w:p w14:paraId="308DC86C" w14:textId="77777777" w:rsidR="00E96681" w:rsidRPr="00322B0A" w:rsidRDefault="00E96681" w:rsidP="00281987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 neposkytuje poskytovateli zálohy.</w:t>
      </w:r>
    </w:p>
    <w:p w14:paraId="4A4E9C18" w14:textId="77777777" w:rsidR="00E96681" w:rsidRPr="00322B0A" w:rsidRDefault="00E96681" w:rsidP="00281987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Poskytované služby ve smyslu prováděcí smlouvy budou hrazeny na základě daňového dokladu (faktury), který je poskytovatel oprávněn vystavit vždy po schválení akceptačního protokolu zadavatelem</w:t>
      </w:r>
      <w:r w:rsidR="000144C8" w:rsidRPr="00322B0A">
        <w:rPr>
          <w:rFonts w:eastAsia="Calibri"/>
          <w:lang w:val="cs-CZ" w:eastAsia="ar-SA"/>
        </w:rPr>
        <w:t>.</w:t>
      </w:r>
      <w:r w:rsidRPr="00322B0A">
        <w:rPr>
          <w:rFonts w:eastAsia="Calibri"/>
          <w:lang w:val="cs-CZ" w:eastAsia="ar-SA"/>
        </w:rPr>
        <w:t xml:space="preserve"> </w:t>
      </w:r>
    </w:p>
    <w:p w14:paraId="44C71BC9" w14:textId="77777777" w:rsidR="00E96681" w:rsidRPr="00322B0A" w:rsidRDefault="00E96681" w:rsidP="00281987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Lhůta splatnosti daňových dokladů (faktur) je 30 dnů od jejich doručení zadavateli. Termínem úhrady se rozumí den odpisu platby z účtu zadavatele.</w:t>
      </w:r>
    </w:p>
    <w:p w14:paraId="2581CA68" w14:textId="77777777" w:rsidR="00E96681" w:rsidRPr="00322B0A" w:rsidRDefault="00E96681" w:rsidP="00281987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Oprávněně vystavený daňový doklad (faktura) musí mít veškeré náležitosti daňového dokladu (faktury) ve smyslu zákona č. 235/2004 Sb., o dani z přidané hodnoty, ve znění pozdějších předpisů. </w:t>
      </w:r>
    </w:p>
    <w:p w14:paraId="7F3ED031" w14:textId="77777777" w:rsidR="00E96681" w:rsidRPr="00322B0A" w:rsidRDefault="00E96681" w:rsidP="00281987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 je oprávněn vrátit do data splatnosti daňový doklad (fakturu), který obsahuje nesprávné cenové nebo daňové údaje nebo který není doložen akceptačním protokolem, ve lhůtě splatnosti neproplacenou poskytovateli k opravě. O tuto dobu od vrácení daňového dokladu (faktury) poskytovateli do vystavení nového daňového dokladu (faktury) se prodlužuje splatnost daňového dokladu (faktury).</w:t>
      </w:r>
    </w:p>
    <w:p w14:paraId="7050A9DD" w14:textId="08809B57" w:rsidR="00E96681" w:rsidRDefault="00E96681" w:rsidP="00C11464">
      <w:pPr>
        <w:numPr>
          <w:ilvl w:val="0"/>
          <w:numId w:val="14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C11464">
        <w:rPr>
          <w:rFonts w:eastAsia="Calibri"/>
          <w:lang w:val="cs-CZ" w:eastAsia="ar-SA"/>
        </w:rPr>
        <w:t xml:space="preserve">Smluvní pokuta je splatná do 14 dnů po doručení oznámení o </w:t>
      </w:r>
      <w:r w:rsidR="00823406" w:rsidRPr="00C11464">
        <w:rPr>
          <w:rFonts w:eastAsia="Calibri"/>
          <w:lang w:val="cs-CZ" w:eastAsia="ar-SA"/>
        </w:rPr>
        <w:t xml:space="preserve">vzniku nároku na uhrazení </w:t>
      </w:r>
      <w:r w:rsidRPr="00B33E9F">
        <w:rPr>
          <w:rFonts w:eastAsia="Calibri"/>
          <w:lang w:val="cs-CZ" w:eastAsia="ar-SA"/>
        </w:rPr>
        <w:t>smluvní pokuty zadavatelem. Oznámení o uložení smluvní pokuty musí vždy obsahovat popis a časové určení události, která v souladu s rámcovou nebo prováděcí smlouvou zakládá právo zadavatele účtovat smluvní pokutu. Oznámení musí dále obsahovat informaci o způsobu úhrady smluvní pokuty. Zadavatel si vyhrazuje právo na určení způsobu úhrady</w:t>
      </w:r>
      <w:r w:rsidRPr="00C11464">
        <w:rPr>
          <w:rFonts w:eastAsia="Calibri"/>
          <w:lang w:val="cs-CZ" w:eastAsia="ar-SA"/>
        </w:rPr>
        <w:t xml:space="preserve"> smluvní pokuty, a to včetně formy zápočtu proti kterékoliv splatné pohledávce poskytovatele vůči zadavateli.</w:t>
      </w:r>
    </w:p>
    <w:p w14:paraId="619177B9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24AAD88A" w14:textId="35A92EE8" w:rsidR="00E96681" w:rsidRPr="00322B0A" w:rsidRDefault="004309DC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</w:t>
      </w:r>
      <w:r>
        <w:rPr>
          <w:rFonts w:eastAsia="Calibri"/>
          <w:b/>
          <w:lang w:val="cs-CZ" w:eastAsia="ar-SA"/>
        </w:rPr>
        <w:t>VIII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4941E1ED" w14:textId="2557FD0A" w:rsidR="00E96681" w:rsidRPr="00322B0A" w:rsidRDefault="000245EC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Povinnost nahradit</w:t>
      </w:r>
      <w:r w:rsidR="00E96681" w:rsidRPr="00322B0A">
        <w:rPr>
          <w:rFonts w:eastAsia="Calibri"/>
          <w:b/>
          <w:lang w:val="cs-CZ" w:eastAsia="ar-SA"/>
        </w:rPr>
        <w:t xml:space="preserve"> škodu</w:t>
      </w:r>
      <w:r w:rsidR="00E32EFF">
        <w:rPr>
          <w:rFonts w:eastAsia="Calibri"/>
          <w:b/>
          <w:lang w:val="cs-CZ" w:eastAsia="ar-SA"/>
        </w:rPr>
        <w:t xml:space="preserve"> a smluvní pokuty</w:t>
      </w:r>
    </w:p>
    <w:p w14:paraId="45BEBAF6" w14:textId="76329905" w:rsidR="003E4CA2" w:rsidRPr="00322B0A" w:rsidRDefault="00E96681" w:rsidP="00C750F3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Smluvní strany </w:t>
      </w:r>
      <w:r w:rsidR="0089380C" w:rsidRPr="00322B0A">
        <w:rPr>
          <w:rFonts w:eastAsia="Calibri"/>
          <w:lang w:val="cs-CZ" w:eastAsia="ar-SA"/>
        </w:rPr>
        <w:t>jsou povinny nahradit</w:t>
      </w:r>
      <w:r w:rsidRPr="00322B0A">
        <w:rPr>
          <w:rFonts w:eastAsia="Calibri"/>
          <w:lang w:val="cs-CZ" w:eastAsia="ar-SA"/>
        </w:rPr>
        <w:t xml:space="preserve"> způsobenou škodu v rámci platných právních předpisů. Smluvní strany se zavazují k vyvinutí maximálního úsilí k předcházení škodám a k minimalizaci vzniklých škod.</w:t>
      </w:r>
      <w:r w:rsidR="003E4CA2" w:rsidRPr="00322B0A">
        <w:rPr>
          <w:rFonts w:eastAsia="Calibri"/>
          <w:lang w:val="cs-CZ" w:eastAsia="ar-SA"/>
        </w:rPr>
        <w:t xml:space="preserve"> Celková výše náhrady škody, kterou bude poskytovatel v případě porušení jeho povinností dle této rámcové smlouvy a prováděcích smluv povinen uhradit zadavateli, nepřekročí částku ve výši 100.000.000,- Kč. </w:t>
      </w:r>
    </w:p>
    <w:p w14:paraId="301C7E39" w14:textId="77777777" w:rsidR="00E96681" w:rsidRPr="00322B0A" w:rsidRDefault="00E96681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Žádná ze smluvních stran </w:t>
      </w:r>
      <w:r w:rsidR="005670A9" w:rsidRPr="00322B0A">
        <w:rPr>
          <w:rFonts w:eastAsia="Calibri"/>
          <w:lang w:val="cs-CZ" w:eastAsia="ar-SA"/>
        </w:rPr>
        <w:t>není povinna nahradit</w:t>
      </w:r>
      <w:r w:rsidRPr="00322B0A">
        <w:rPr>
          <w:rFonts w:eastAsia="Calibri"/>
          <w:lang w:val="cs-CZ" w:eastAsia="ar-SA"/>
        </w:rPr>
        <w:t xml:space="preserve"> škodu, která vznikla v důsledku věcně nesprávného nebo jinak chybného zadání, které obdržela od druhé smluvní strany.</w:t>
      </w:r>
    </w:p>
    <w:p w14:paraId="50232227" w14:textId="77777777" w:rsidR="000456D0" w:rsidRPr="00322B0A" w:rsidRDefault="000456D0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Žádná ze smluvních stran není povinna nahradit škodu </w:t>
      </w:r>
      <w:r w:rsidR="002331F1" w:rsidRPr="00322B0A">
        <w:rPr>
          <w:rFonts w:eastAsia="Calibri"/>
          <w:lang w:val="cs-CZ" w:eastAsia="ar-SA"/>
        </w:rPr>
        <w:t xml:space="preserve">či smluvní pokutu </w:t>
      </w:r>
      <w:r w:rsidRPr="00322B0A">
        <w:rPr>
          <w:rFonts w:eastAsia="Calibri"/>
          <w:lang w:val="cs-CZ" w:eastAsia="ar-SA"/>
        </w:rPr>
        <w:t>způsobenou porušením s</w:t>
      </w:r>
      <w:r w:rsidR="002331F1" w:rsidRPr="00322B0A">
        <w:rPr>
          <w:rFonts w:eastAsia="Calibri"/>
          <w:lang w:val="cs-CZ" w:eastAsia="ar-SA"/>
        </w:rPr>
        <w:t>vých povinností a</w:t>
      </w:r>
      <w:r w:rsidRPr="00322B0A">
        <w:rPr>
          <w:rFonts w:eastAsia="Calibri"/>
          <w:lang w:val="cs-CZ" w:eastAsia="ar-SA"/>
        </w:rPr>
        <w:t xml:space="preserve"> není v prodlení s plněním svých povinností, byl-l</w:t>
      </w:r>
      <w:r w:rsidR="002331F1" w:rsidRPr="00322B0A">
        <w:rPr>
          <w:rFonts w:eastAsia="Calibri"/>
          <w:lang w:val="cs-CZ" w:eastAsia="ar-SA"/>
        </w:rPr>
        <w:t>i</w:t>
      </w:r>
      <w:r w:rsidRPr="00322B0A">
        <w:rPr>
          <w:rFonts w:eastAsia="Calibri"/>
          <w:lang w:val="cs-CZ" w:eastAsia="ar-SA"/>
        </w:rPr>
        <w:t xml:space="preserve"> </w:t>
      </w:r>
      <w:r w:rsidR="002331F1" w:rsidRPr="00322B0A">
        <w:rPr>
          <w:rFonts w:eastAsia="Calibri"/>
          <w:lang w:val="cs-CZ" w:eastAsia="ar-SA"/>
        </w:rPr>
        <w:t xml:space="preserve">tento stav </w:t>
      </w:r>
      <w:r w:rsidRPr="00322B0A">
        <w:rPr>
          <w:rFonts w:eastAsia="Calibri"/>
          <w:lang w:val="cs-CZ" w:eastAsia="ar-SA"/>
        </w:rPr>
        <w:t xml:space="preserve">způsoben okolnostmi </w:t>
      </w:r>
      <w:r w:rsidR="002331F1" w:rsidRPr="00322B0A">
        <w:rPr>
          <w:rFonts w:eastAsia="Calibri"/>
          <w:lang w:val="cs-CZ" w:eastAsia="ar-SA"/>
        </w:rPr>
        <w:t>vylučující</w:t>
      </w:r>
      <w:r w:rsidRPr="00322B0A">
        <w:rPr>
          <w:rFonts w:eastAsia="Calibri"/>
          <w:lang w:val="cs-CZ" w:eastAsia="ar-SA"/>
        </w:rPr>
        <w:t xml:space="preserve"> povinnost k náhradě škody ve smyslu § 2913 odst. 2 občanského zákoníku. </w:t>
      </w:r>
    </w:p>
    <w:p w14:paraId="6EE21D03" w14:textId="77777777" w:rsidR="00E96681" w:rsidRPr="00322B0A" w:rsidRDefault="0075265E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Každá ze smluvních stran</w:t>
      </w:r>
      <w:r w:rsidR="00E96681" w:rsidRPr="00322B0A">
        <w:rPr>
          <w:rFonts w:eastAsia="Calibri"/>
          <w:lang w:val="cs-CZ" w:eastAsia="ar-SA"/>
        </w:rPr>
        <w:t xml:space="preserve"> se </w:t>
      </w:r>
      <w:r w:rsidRPr="00322B0A">
        <w:rPr>
          <w:rFonts w:eastAsia="Calibri"/>
          <w:lang w:val="cs-CZ" w:eastAsia="ar-SA"/>
        </w:rPr>
        <w:t xml:space="preserve">zavazuje </w:t>
      </w:r>
      <w:r w:rsidR="00E96681" w:rsidRPr="00322B0A">
        <w:rPr>
          <w:rFonts w:eastAsia="Calibri"/>
          <w:lang w:val="cs-CZ" w:eastAsia="ar-SA"/>
        </w:rPr>
        <w:t xml:space="preserve">upozornit druhou smluvní stranu bez zbytečného odkladu na vzniklé okolnosti vylučující </w:t>
      </w:r>
      <w:r w:rsidR="00CA11ED" w:rsidRPr="00322B0A">
        <w:rPr>
          <w:rFonts w:eastAsia="Calibri"/>
          <w:lang w:val="cs-CZ" w:eastAsia="ar-SA"/>
        </w:rPr>
        <w:t xml:space="preserve">povinnost k náhradě škody </w:t>
      </w:r>
      <w:r w:rsidR="00E96681" w:rsidRPr="00322B0A">
        <w:rPr>
          <w:rFonts w:eastAsia="Calibri"/>
          <w:lang w:val="cs-CZ" w:eastAsia="ar-SA"/>
        </w:rPr>
        <w:t xml:space="preserve">bránící řádnému plnění </w:t>
      </w:r>
      <w:r w:rsidR="004F68F3" w:rsidRPr="00322B0A">
        <w:rPr>
          <w:rFonts w:eastAsia="Calibri"/>
          <w:lang w:val="cs-CZ" w:eastAsia="ar-SA"/>
        </w:rPr>
        <w:t xml:space="preserve">této rámcové smlouvy nebo </w:t>
      </w:r>
      <w:r w:rsidR="00E96681" w:rsidRPr="00322B0A">
        <w:rPr>
          <w:rFonts w:eastAsia="Calibri"/>
          <w:lang w:val="cs-CZ" w:eastAsia="ar-SA"/>
        </w:rPr>
        <w:t xml:space="preserve">prováděcí smlouvy. Smluvní strany se zavazují k vyvinutí maximálního úsilí k odvrácení a překonání okolností vylučujících </w:t>
      </w:r>
      <w:r w:rsidR="00CA11ED" w:rsidRPr="00322B0A">
        <w:rPr>
          <w:rFonts w:eastAsia="Calibri"/>
          <w:lang w:val="cs-CZ" w:eastAsia="ar-SA"/>
        </w:rPr>
        <w:t>povinnost k náhradě škody</w:t>
      </w:r>
      <w:r w:rsidR="00E96681" w:rsidRPr="00322B0A">
        <w:rPr>
          <w:rFonts w:eastAsia="Calibri"/>
          <w:lang w:val="cs-CZ" w:eastAsia="ar-SA"/>
        </w:rPr>
        <w:t>.</w:t>
      </w:r>
    </w:p>
    <w:p w14:paraId="737FFD0A" w14:textId="77777777" w:rsidR="00E96681" w:rsidRPr="00322B0A" w:rsidRDefault="00E96681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odpovídá za činnost svých případných subdodavatelů jako za plnění vlastní, včetně </w:t>
      </w:r>
      <w:r w:rsidR="009F1856" w:rsidRPr="00322B0A">
        <w:rPr>
          <w:rFonts w:eastAsia="Calibri"/>
          <w:lang w:val="cs-CZ" w:eastAsia="ar-SA"/>
        </w:rPr>
        <w:t>povinnosti nahradit</w:t>
      </w:r>
      <w:r w:rsidRPr="00322B0A">
        <w:rPr>
          <w:rFonts w:eastAsia="Calibri"/>
          <w:lang w:val="cs-CZ" w:eastAsia="ar-SA"/>
        </w:rPr>
        <w:t xml:space="preserve"> škodu.</w:t>
      </w:r>
    </w:p>
    <w:p w14:paraId="101B59B4" w14:textId="77777777" w:rsidR="00E96681" w:rsidRPr="00322B0A" w:rsidRDefault="00E96681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Odpovědnost za obsah dat v informačních systémech nese zadavatel.</w:t>
      </w:r>
    </w:p>
    <w:p w14:paraId="3B93422C" w14:textId="77777777" w:rsidR="00E32EFF" w:rsidRDefault="00E96681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 bezpečnost a uchování dat ve spravovaných systémech poskytovatelem odpovídá poskytovatel. Poskytovatel bude provádět zálohu denně vždy tak, aby do druhého dne byla veškerá data uložena a archivována. Touto svojí činností nesmí poskytovatel narušit výkon činnosti zadavatele.</w:t>
      </w:r>
    </w:p>
    <w:p w14:paraId="58AA22BE" w14:textId="1FE45D48" w:rsidR="00C11464" w:rsidRDefault="00C11464" w:rsidP="00281987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Vznikem nároku na zaplacení smluvní pokuty nebo úroků z prodlení a jejich vyúčtováním nebo zaplacením není dotčen nárok smluvní strany na náhradu vzniklé škody</w:t>
      </w:r>
      <w:r>
        <w:rPr>
          <w:rFonts w:eastAsia="Calibri"/>
          <w:lang w:val="cs-CZ" w:eastAsia="ar-SA"/>
        </w:rPr>
        <w:t xml:space="preserve"> ve výši přesahující smluvní pokutu</w:t>
      </w:r>
      <w:r w:rsidRPr="00322B0A">
        <w:rPr>
          <w:rFonts w:eastAsia="Calibri"/>
          <w:lang w:val="cs-CZ" w:eastAsia="ar-SA"/>
        </w:rPr>
        <w:t>.</w:t>
      </w:r>
    </w:p>
    <w:p w14:paraId="044D059E" w14:textId="1055BF55" w:rsidR="00E96681" w:rsidRPr="00CE2AC5" w:rsidRDefault="00CD5CAA">
      <w:pPr>
        <w:numPr>
          <w:ilvl w:val="0"/>
          <w:numId w:val="15"/>
        </w:numPr>
        <w:shd w:val="clear" w:color="auto" w:fill="FFFFFF"/>
        <w:tabs>
          <w:tab w:val="left" w:pos="927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proofErr w:type="spellStart"/>
      <w:r w:rsidRPr="005B3A96">
        <w:t>Maximální</w:t>
      </w:r>
      <w:proofErr w:type="spellEnd"/>
      <w:r w:rsidRPr="005B3A96">
        <w:t xml:space="preserve"> </w:t>
      </w:r>
      <w:proofErr w:type="spellStart"/>
      <w:r w:rsidRPr="005B3A96">
        <w:t>souhrnná</w:t>
      </w:r>
      <w:proofErr w:type="spellEnd"/>
      <w:r w:rsidRPr="005B3A96">
        <w:t xml:space="preserve"> </w:t>
      </w:r>
      <w:proofErr w:type="spellStart"/>
      <w:r w:rsidRPr="005B3A96">
        <w:t>výše</w:t>
      </w:r>
      <w:proofErr w:type="spellEnd"/>
      <w:r w:rsidRPr="005B3A96">
        <w:t xml:space="preserve"> </w:t>
      </w:r>
      <w:proofErr w:type="spellStart"/>
      <w:r w:rsidRPr="005B3A96">
        <w:t>všech</w:t>
      </w:r>
      <w:proofErr w:type="spellEnd"/>
      <w:r w:rsidRPr="005B3A96">
        <w:t xml:space="preserve"> </w:t>
      </w:r>
      <w:proofErr w:type="spellStart"/>
      <w:r w:rsidRPr="005B3A96">
        <w:t>slev</w:t>
      </w:r>
      <w:proofErr w:type="spellEnd"/>
      <w:r w:rsidRPr="005B3A96">
        <w:t xml:space="preserve"> (</w:t>
      </w:r>
      <w:proofErr w:type="spellStart"/>
      <w:r w:rsidRPr="005B3A96">
        <w:t>Kreditů</w:t>
      </w:r>
      <w:proofErr w:type="spellEnd"/>
      <w:r w:rsidRPr="005B3A96">
        <w:t xml:space="preserve">) </w:t>
      </w:r>
      <w:proofErr w:type="spellStart"/>
      <w:r w:rsidRPr="005B3A96">
        <w:t>vzniklých</w:t>
      </w:r>
      <w:proofErr w:type="spellEnd"/>
      <w:r w:rsidRPr="005B3A96">
        <w:t xml:space="preserve"> z </w:t>
      </w:r>
      <w:proofErr w:type="spellStart"/>
      <w:r w:rsidRPr="005B3A96">
        <w:t>případného</w:t>
      </w:r>
      <w:proofErr w:type="spellEnd"/>
      <w:r w:rsidRPr="005B3A96">
        <w:t xml:space="preserve"> </w:t>
      </w:r>
      <w:proofErr w:type="spellStart"/>
      <w:r w:rsidRPr="005B3A96">
        <w:t>porušení</w:t>
      </w:r>
      <w:proofErr w:type="spellEnd"/>
      <w:r w:rsidRPr="005B3A96">
        <w:t xml:space="preserve"> SLA </w:t>
      </w:r>
      <w:proofErr w:type="spellStart"/>
      <w:r w:rsidRPr="005B3A96">
        <w:t>ze</w:t>
      </w:r>
      <w:proofErr w:type="spellEnd"/>
      <w:r w:rsidRPr="005B3A96">
        <w:t xml:space="preserve"> </w:t>
      </w:r>
      <w:proofErr w:type="spellStart"/>
      <w:r w:rsidRPr="005B3A96">
        <w:t>strany</w:t>
      </w:r>
      <w:proofErr w:type="spellEnd"/>
      <w:r w:rsidRPr="005B3A96">
        <w:t xml:space="preserve"> </w:t>
      </w:r>
      <w:proofErr w:type="spellStart"/>
      <w:r w:rsidRPr="005B3A96">
        <w:t>poskytovatele</w:t>
      </w:r>
      <w:proofErr w:type="spellEnd"/>
      <w:r w:rsidRPr="005B3A96">
        <w:t xml:space="preserve"> v </w:t>
      </w:r>
      <w:proofErr w:type="spellStart"/>
      <w:r w:rsidRPr="005B3A96">
        <w:t>rámci</w:t>
      </w:r>
      <w:proofErr w:type="spellEnd"/>
      <w:r w:rsidRPr="005B3A96">
        <w:t xml:space="preserve"> </w:t>
      </w:r>
      <w:proofErr w:type="spellStart"/>
      <w:r w:rsidRPr="005B3A96">
        <w:t>této</w:t>
      </w:r>
      <w:proofErr w:type="spellEnd"/>
      <w:r w:rsidRPr="005B3A96">
        <w:t xml:space="preserve"> </w:t>
      </w:r>
      <w:proofErr w:type="spellStart"/>
      <w:r w:rsidRPr="005B3A96">
        <w:t>rámcové</w:t>
      </w:r>
      <w:proofErr w:type="spellEnd"/>
      <w:r w:rsidRPr="005B3A96">
        <w:t xml:space="preserve"> </w:t>
      </w:r>
      <w:proofErr w:type="spellStart"/>
      <w:r w:rsidRPr="005B3A96">
        <w:t>smlouvy</w:t>
      </w:r>
      <w:proofErr w:type="spellEnd"/>
      <w:r w:rsidRPr="005B3A96">
        <w:t xml:space="preserve"> a </w:t>
      </w:r>
      <w:proofErr w:type="spellStart"/>
      <w:r w:rsidRPr="005B3A96">
        <w:t>prováděcích</w:t>
      </w:r>
      <w:proofErr w:type="spellEnd"/>
      <w:r w:rsidRPr="005B3A96">
        <w:t xml:space="preserve"> </w:t>
      </w:r>
      <w:proofErr w:type="spellStart"/>
      <w:r w:rsidRPr="005B3A96">
        <w:t>smluv</w:t>
      </w:r>
      <w:proofErr w:type="spellEnd"/>
      <w:r w:rsidRPr="005B3A96">
        <w:t xml:space="preserve"> je </w:t>
      </w:r>
      <w:proofErr w:type="spellStart"/>
      <w:r w:rsidRPr="005B3A96">
        <w:t>omezena</w:t>
      </w:r>
      <w:proofErr w:type="spellEnd"/>
      <w:r w:rsidRPr="005B3A96">
        <w:t xml:space="preserve"> </w:t>
      </w:r>
      <w:proofErr w:type="spellStart"/>
      <w:proofErr w:type="gramStart"/>
      <w:r w:rsidRPr="005B3A96">
        <w:t>na</w:t>
      </w:r>
      <w:proofErr w:type="spellEnd"/>
      <w:proofErr w:type="gramEnd"/>
      <w:r w:rsidRPr="005B3A96">
        <w:t xml:space="preserve"> </w:t>
      </w:r>
      <w:proofErr w:type="spellStart"/>
      <w:r w:rsidRPr="005B3A96">
        <w:t>částku</w:t>
      </w:r>
      <w:proofErr w:type="spellEnd"/>
      <w:r w:rsidRPr="005B3A96">
        <w:t xml:space="preserve"> </w:t>
      </w:r>
      <w:proofErr w:type="spellStart"/>
      <w:r w:rsidRPr="005B3A96">
        <w:t>ve</w:t>
      </w:r>
      <w:proofErr w:type="spellEnd"/>
      <w:r w:rsidRPr="005B3A96">
        <w:t xml:space="preserve"> </w:t>
      </w:r>
      <w:proofErr w:type="spellStart"/>
      <w:r w:rsidRPr="005C5E64">
        <w:t>výši</w:t>
      </w:r>
      <w:proofErr w:type="spellEnd"/>
      <w:r w:rsidRPr="005C5E64">
        <w:t xml:space="preserve"> </w:t>
      </w:r>
      <w:r w:rsidR="006E1B4D">
        <w:t>2</w:t>
      </w:r>
      <w:r w:rsidRPr="005C5E64">
        <w:t>0</w:t>
      </w:r>
      <w:r w:rsidR="00916CE4" w:rsidRPr="005C5E64">
        <w:t xml:space="preserve"> </w:t>
      </w:r>
      <w:r w:rsidRPr="005C5E64">
        <w:t xml:space="preserve">% </w:t>
      </w:r>
      <w:proofErr w:type="spellStart"/>
      <w:r w:rsidRPr="005C5E64">
        <w:t>celkové</w:t>
      </w:r>
      <w:proofErr w:type="spellEnd"/>
      <w:r w:rsidRPr="005C5E64">
        <w:t> </w:t>
      </w:r>
      <w:proofErr w:type="spellStart"/>
      <w:r w:rsidRPr="005C5E64">
        <w:t>ceny</w:t>
      </w:r>
      <w:proofErr w:type="spellEnd"/>
      <w:r w:rsidRPr="005C5E64">
        <w:t xml:space="preserve"> </w:t>
      </w:r>
      <w:proofErr w:type="spellStart"/>
      <w:r w:rsidRPr="005C5E64">
        <w:t>za</w:t>
      </w:r>
      <w:proofErr w:type="spellEnd"/>
      <w:r w:rsidRPr="005C5E64">
        <w:t xml:space="preserve"> </w:t>
      </w:r>
      <w:proofErr w:type="spellStart"/>
      <w:r w:rsidRPr="005C5E64">
        <w:t>plnění</w:t>
      </w:r>
      <w:proofErr w:type="spellEnd"/>
      <w:r w:rsidRPr="005C5E64">
        <w:t xml:space="preserve"> </w:t>
      </w:r>
      <w:proofErr w:type="spellStart"/>
      <w:r w:rsidRPr="005C5E64">
        <w:t>dle</w:t>
      </w:r>
      <w:proofErr w:type="spellEnd"/>
      <w:r w:rsidRPr="005C5E64">
        <w:t xml:space="preserve"> </w:t>
      </w:r>
      <w:proofErr w:type="spellStart"/>
      <w:r w:rsidRPr="005C5E64">
        <w:t>jednotlivých</w:t>
      </w:r>
      <w:proofErr w:type="spellEnd"/>
      <w:r w:rsidRPr="005C5E64">
        <w:t xml:space="preserve"> </w:t>
      </w:r>
      <w:proofErr w:type="spellStart"/>
      <w:r w:rsidRPr="005C5E64">
        <w:t>prováděcích</w:t>
      </w:r>
      <w:proofErr w:type="spellEnd"/>
      <w:r w:rsidRPr="005C5E64">
        <w:t xml:space="preserve"> </w:t>
      </w:r>
      <w:proofErr w:type="spellStart"/>
      <w:r w:rsidRPr="005C5E64">
        <w:t>smluv</w:t>
      </w:r>
      <w:proofErr w:type="spellEnd"/>
      <w:r w:rsidRPr="005C5E64">
        <w:t>.</w:t>
      </w:r>
      <w:r w:rsidR="00CE2AC5" w:rsidRPr="005C5E64">
        <w:rPr>
          <w:rFonts w:eastAsia="Calibri"/>
          <w:lang w:val="cs-CZ" w:eastAsia="ar-SA"/>
        </w:rPr>
        <w:t xml:space="preserve"> </w:t>
      </w:r>
      <w:r w:rsidR="00E32EFF" w:rsidRPr="005C5E64">
        <w:rPr>
          <w:rFonts w:eastAsia="Calibri"/>
          <w:lang w:val="cs-CZ" w:eastAsia="ar-SA"/>
        </w:rPr>
        <w:t xml:space="preserve">Smluvní strany </w:t>
      </w:r>
      <w:r w:rsidR="00CE2AC5" w:rsidRPr="005C5E64">
        <w:rPr>
          <w:rFonts w:eastAsia="Calibri"/>
          <w:lang w:val="cs-CZ" w:eastAsia="ar-SA"/>
        </w:rPr>
        <w:t xml:space="preserve">dále </w:t>
      </w:r>
      <w:r w:rsidR="00E32EFF" w:rsidRPr="005C5E64">
        <w:rPr>
          <w:rFonts w:eastAsia="Calibri"/>
          <w:lang w:val="cs-CZ" w:eastAsia="ar-SA"/>
        </w:rPr>
        <w:t>sjednávají, že celková</w:t>
      </w:r>
      <w:r w:rsidR="00E32EFF" w:rsidRPr="00CE2AC5">
        <w:rPr>
          <w:rFonts w:eastAsia="Calibri"/>
          <w:lang w:val="cs-CZ" w:eastAsia="ar-SA"/>
        </w:rPr>
        <w:t xml:space="preserve"> výše </w:t>
      </w:r>
      <w:r w:rsidR="00CE2AC5" w:rsidRPr="00CE2AC5">
        <w:rPr>
          <w:rFonts w:eastAsia="Calibri"/>
          <w:lang w:val="cs-CZ" w:eastAsia="ar-SA"/>
        </w:rPr>
        <w:t xml:space="preserve">ostatních </w:t>
      </w:r>
      <w:r w:rsidR="00E32EFF" w:rsidRPr="00CE2AC5">
        <w:rPr>
          <w:rFonts w:eastAsia="Calibri"/>
          <w:lang w:val="cs-CZ" w:eastAsia="ar-SA"/>
        </w:rPr>
        <w:t xml:space="preserve">smluvních pokut dle této rámcové smlouvy, kterou bude poskytovatel v případě porušení jeho povinností dle této rámcové smlouvy a prováděcích smluv povinen uhradit zadavateli, nepřekročí </w:t>
      </w:r>
      <w:r w:rsidR="003D232B">
        <w:rPr>
          <w:rFonts w:eastAsia="Calibri"/>
          <w:lang w:val="cs-CZ" w:eastAsia="ar-SA"/>
        </w:rPr>
        <w:t xml:space="preserve">v každém roce účinnosti této rámcové smlouvy </w:t>
      </w:r>
      <w:r w:rsidR="00E32EFF" w:rsidRPr="00CE2AC5">
        <w:rPr>
          <w:rFonts w:eastAsia="Calibri"/>
          <w:lang w:val="cs-CZ" w:eastAsia="ar-SA"/>
        </w:rPr>
        <w:t xml:space="preserve">částku ve výši </w:t>
      </w:r>
      <w:r w:rsidR="00DD272B">
        <w:rPr>
          <w:rFonts w:eastAsia="Calibri"/>
          <w:lang w:val="cs-CZ" w:eastAsia="ar-SA"/>
        </w:rPr>
        <w:t xml:space="preserve">trojnásobku </w:t>
      </w:r>
      <w:r w:rsidR="00F67CAF">
        <w:rPr>
          <w:rFonts w:eastAsia="Calibri"/>
          <w:lang w:val="cs-CZ" w:eastAsia="ar-SA"/>
        </w:rPr>
        <w:t xml:space="preserve">měsíční </w:t>
      </w:r>
      <w:r w:rsidR="00193A26">
        <w:rPr>
          <w:rFonts w:eastAsia="Calibri"/>
          <w:lang w:val="cs-CZ" w:eastAsia="ar-SA"/>
        </w:rPr>
        <w:t xml:space="preserve">paušální ceny </w:t>
      </w:r>
      <w:r w:rsidR="00F67CAF">
        <w:rPr>
          <w:rFonts w:eastAsia="Calibri"/>
          <w:lang w:val="cs-CZ" w:eastAsia="ar-SA"/>
        </w:rPr>
        <w:t xml:space="preserve">plnění </w:t>
      </w:r>
      <w:r w:rsidR="00193A26">
        <w:rPr>
          <w:rFonts w:eastAsia="Calibri"/>
          <w:lang w:val="cs-CZ" w:eastAsia="ar-SA"/>
        </w:rPr>
        <w:t>dle všech prováděcích smluv</w:t>
      </w:r>
      <w:r w:rsidR="00083581">
        <w:rPr>
          <w:rFonts w:eastAsia="Calibri"/>
          <w:lang w:val="cs-CZ" w:eastAsia="ar-SA"/>
        </w:rPr>
        <w:t>,</w:t>
      </w:r>
      <w:r w:rsidR="00193A26">
        <w:rPr>
          <w:rFonts w:eastAsia="Calibri"/>
          <w:lang w:val="cs-CZ" w:eastAsia="ar-SA"/>
        </w:rPr>
        <w:t xml:space="preserve"> nebo jedné </w:t>
      </w:r>
      <w:r w:rsidR="00C14E91">
        <w:rPr>
          <w:rFonts w:eastAsia="Calibri"/>
          <w:lang w:val="cs-CZ" w:eastAsia="ar-SA"/>
        </w:rPr>
        <w:t xml:space="preserve">čtvrtiny </w:t>
      </w:r>
      <w:r w:rsidR="00193A26">
        <w:rPr>
          <w:rFonts w:eastAsia="Calibri"/>
          <w:lang w:val="cs-CZ" w:eastAsia="ar-SA"/>
        </w:rPr>
        <w:t>součtu plateb uhrazených poskytovateli dle všech prováděcích smluv za posledních 12 měsíců účinnosti této rámcové smlouvy, a to podle toho, která z těchto částek je vyšší</w:t>
      </w:r>
      <w:r w:rsidR="00E32EFF" w:rsidRPr="00CE2AC5">
        <w:rPr>
          <w:rFonts w:eastAsia="Calibri"/>
          <w:lang w:val="cs-CZ" w:eastAsia="ar-SA"/>
        </w:rPr>
        <w:t>.</w:t>
      </w:r>
    </w:p>
    <w:p w14:paraId="19DD2CDB" w14:textId="77777777" w:rsidR="00E96681" w:rsidRPr="00322B0A" w:rsidRDefault="00E96681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550E98B6" w14:textId="3DD568F1" w:rsidR="00E96681" w:rsidRPr="00322B0A" w:rsidRDefault="00D8055B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</w:t>
      </w:r>
      <w:r>
        <w:rPr>
          <w:rFonts w:eastAsia="Calibri"/>
          <w:b/>
          <w:lang w:val="cs-CZ" w:eastAsia="ar-SA"/>
        </w:rPr>
        <w:t>IX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2C055F13" w14:textId="77777777" w:rsidR="00E96681" w:rsidRPr="00322B0A" w:rsidRDefault="00ED2318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Další p</w:t>
      </w:r>
      <w:r w:rsidR="00E96681" w:rsidRPr="00322B0A">
        <w:rPr>
          <w:rFonts w:eastAsia="Calibri"/>
          <w:b/>
          <w:lang w:val="cs-CZ" w:eastAsia="ar-SA"/>
        </w:rPr>
        <w:t>ovinnosti smluvních stran</w:t>
      </w:r>
    </w:p>
    <w:p w14:paraId="651D3763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se zavazuje provádět plnění předmětu </w:t>
      </w:r>
      <w:r w:rsidR="006441F0" w:rsidRPr="00322B0A">
        <w:rPr>
          <w:rFonts w:eastAsia="Calibri"/>
          <w:lang w:val="cs-CZ" w:eastAsia="ar-SA"/>
        </w:rPr>
        <w:t xml:space="preserve">této </w:t>
      </w:r>
      <w:r w:rsidR="00E756DE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 tak, aby nebyla ohrožena realizace těch činností zadavatele, pro jejichž podporu je předmět </w:t>
      </w:r>
      <w:r w:rsidR="00E4639E" w:rsidRPr="00322B0A">
        <w:rPr>
          <w:rFonts w:eastAsia="Calibri"/>
          <w:lang w:val="cs-CZ" w:eastAsia="ar-SA"/>
        </w:rPr>
        <w:t xml:space="preserve">této </w:t>
      </w:r>
      <w:r w:rsidR="00904D60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>nebo prováděcí smlouvy určen.</w:t>
      </w:r>
    </w:p>
    <w:p w14:paraId="2CE2C8DA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se zavazuje poskytovat služby tak, jak je stanoveno v jednotlivých </w:t>
      </w:r>
      <w:r w:rsidR="00277442" w:rsidRPr="00322B0A">
        <w:rPr>
          <w:rFonts w:eastAsia="Calibri"/>
          <w:lang w:val="cs-CZ" w:eastAsia="ar-SA"/>
        </w:rPr>
        <w:t xml:space="preserve">v příloze č. 9 této rámcové smlouvy – SLA parametrech či </w:t>
      </w:r>
      <w:r w:rsidR="001156BF" w:rsidRPr="00322B0A">
        <w:rPr>
          <w:rFonts w:eastAsia="Calibri"/>
          <w:lang w:val="cs-CZ" w:eastAsia="ar-SA"/>
        </w:rPr>
        <w:t>v prováděcí smlouvě</w:t>
      </w:r>
      <w:r w:rsidRPr="00322B0A">
        <w:rPr>
          <w:rFonts w:eastAsia="Calibri"/>
          <w:lang w:val="cs-CZ" w:eastAsia="ar-SA"/>
        </w:rPr>
        <w:t>, za předpokladu, že zadavatel dodrží své závazky uvedené v</w:t>
      </w:r>
      <w:r w:rsidR="00176F0A" w:rsidRPr="00322B0A">
        <w:rPr>
          <w:rFonts w:eastAsia="Calibri"/>
          <w:lang w:val="cs-CZ" w:eastAsia="ar-SA"/>
        </w:rPr>
        <w:t xml:space="preserve"> této</w:t>
      </w:r>
      <w:r w:rsidRPr="00322B0A">
        <w:rPr>
          <w:rFonts w:eastAsia="Calibri"/>
          <w:lang w:val="cs-CZ" w:eastAsia="ar-SA"/>
        </w:rPr>
        <w:t> </w:t>
      </w:r>
      <w:r w:rsidR="003953C1" w:rsidRPr="00322B0A">
        <w:rPr>
          <w:rFonts w:eastAsia="Calibri"/>
          <w:lang w:val="cs-CZ" w:eastAsia="ar-SA"/>
        </w:rPr>
        <w:t xml:space="preserve">rámcové smlouvě </w:t>
      </w:r>
      <w:r w:rsidRPr="00322B0A">
        <w:rPr>
          <w:rFonts w:eastAsia="Calibri"/>
          <w:lang w:val="cs-CZ" w:eastAsia="ar-SA"/>
        </w:rPr>
        <w:t xml:space="preserve">nebo prováděcí smlouvě. </w:t>
      </w:r>
    </w:p>
    <w:p w14:paraId="13401EA7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je povinen poskytovat zadavateli informace a dokumenty tak, jak je specifikováno v </w:t>
      </w:r>
      <w:r w:rsidR="00914114" w:rsidRPr="00322B0A">
        <w:rPr>
          <w:rFonts w:eastAsia="Calibri"/>
          <w:lang w:val="cs-CZ" w:eastAsia="ar-SA"/>
        </w:rPr>
        <w:t xml:space="preserve"> příloze č. 9 této rámcové smlouvy – SLA parametrech či </w:t>
      </w:r>
      <w:r w:rsidR="001156BF" w:rsidRPr="00322B0A">
        <w:rPr>
          <w:rFonts w:eastAsia="Calibri"/>
          <w:lang w:val="cs-CZ" w:eastAsia="ar-SA"/>
        </w:rPr>
        <w:t>v prováděcí smlouvě</w:t>
      </w:r>
      <w:r w:rsidRPr="00322B0A">
        <w:rPr>
          <w:rFonts w:eastAsia="Calibri"/>
          <w:lang w:val="cs-CZ" w:eastAsia="ar-SA"/>
        </w:rPr>
        <w:t xml:space="preserve">, a další operativní informace, které jsou nezbytné pro plnění předmětu </w:t>
      </w:r>
      <w:r w:rsidR="0009494B" w:rsidRPr="00322B0A">
        <w:rPr>
          <w:rFonts w:eastAsia="Calibri"/>
          <w:lang w:val="cs-CZ" w:eastAsia="ar-SA"/>
        </w:rPr>
        <w:t xml:space="preserve">této </w:t>
      </w:r>
      <w:r w:rsidR="0016347B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>nebo prováděcí smlouvy.</w:t>
      </w:r>
    </w:p>
    <w:p w14:paraId="1DE49CC6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je povinen vykonávat své závazky podle podmínek </w:t>
      </w:r>
      <w:r w:rsidR="006D4269" w:rsidRPr="00322B0A">
        <w:rPr>
          <w:rFonts w:eastAsia="Calibri"/>
          <w:lang w:val="cs-CZ" w:eastAsia="ar-SA"/>
        </w:rPr>
        <w:t xml:space="preserve">této </w:t>
      </w:r>
      <w:r w:rsidR="00142FC0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 v souladu s legislativním rámcem </w:t>
      </w:r>
      <w:r w:rsidR="00A6360B" w:rsidRPr="00322B0A">
        <w:rPr>
          <w:rFonts w:eastAsia="Calibri"/>
          <w:lang w:val="cs-CZ" w:eastAsia="ar-SA"/>
        </w:rPr>
        <w:t xml:space="preserve">této </w:t>
      </w:r>
      <w:r w:rsidR="002F4674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 a interními předpisy zadavatele, se kterými </w:t>
      </w:r>
      <w:r w:rsidR="00C37A20" w:rsidRPr="00322B0A">
        <w:rPr>
          <w:rFonts w:eastAsia="Calibri"/>
          <w:lang w:val="cs-CZ" w:eastAsia="ar-SA"/>
        </w:rPr>
        <w:t>bude</w:t>
      </w:r>
      <w:r w:rsidR="0059591C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poskytovatel seznámen. O seznámení musí být učiněn písemný zápis. Legislativní rámec tvoří:</w:t>
      </w:r>
    </w:p>
    <w:p w14:paraId="665F22EE" w14:textId="77777777" w:rsidR="00E96681" w:rsidRPr="00322B0A" w:rsidRDefault="00E96681" w:rsidP="00281987">
      <w:pPr>
        <w:numPr>
          <w:ilvl w:val="1"/>
          <w:numId w:val="16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požadavk</w:t>
      </w:r>
      <w:r w:rsidR="00461DE2" w:rsidRPr="00322B0A">
        <w:rPr>
          <w:rFonts w:eastAsia="Calibri"/>
          <w:lang w:val="cs-CZ" w:eastAsia="ar-SA"/>
        </w:rPr>
        <w:t>y</w:t>
      </w:r>
      <w:r w:rsidRPr="00322B0A">
        <w:rPr>
          <w:rFonts w:eastAsia="Calibri"/>
          <w:lang w:val="cs-CZ" w:eastAsia="ar-SA"/>
        </w:rPr>
        <w:t xml:space="preserve"> legislativy ČR, vztahující se k předmětu plnění </w:t>
      </w:r>
      <w:r w:rsidR="00461DE2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>nebo prováděcí smlouvy,</w:t>
      </w:r>
    </w:p>
    <w:p w14:paraId="6ACBFDD8" w14:textId="77777777" w:rsidR="00E96681" w:rsidRPr="00322B0A" w:rsidRDefault="00E96681" w:rsidP="00281987">
      <w:pPr>
        <w:numPr>
          <w:ilvl w:val="1"/>
          <w:numId w:val="16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metodik</w:t>
      </w:r>
      <w:r w:rsidR="00E1779A" w:rsidRPr="00322B0A">
        <w:rPr>
          <w:rFonts w:eastAsia="Calibri"/>
          <w:lang w:val="cs-CZ" w:eastAsia="ar-SA"/>
        </w:rPr>
        <w:t>y</w:t>
      </w:r>
      <w:r w:rsidRPr="00322B0A">
        <w:rPr>
          <w:rFonts w:eastAsia="Calibri"/>
          <w:lang w:val="cs-CZ" w:eastAsia="ar-SA"/>
        </w:rPr>
        <w:t xml:space="preserve"> </w:t>
      </w:r>
      <w:r w:rsidR="00E1779A" w:rsidRPr="00322B0A">
        <w:rPr>
          <w:rFonts w:eastAsia="Calibri"/>
          <w:lang w:val="cs-CZ" w:eastAsia="ar-SA"/>
        </w:rPr>
        <w:t xml:space="preserve">vydávané </w:t>
      </w:r>
      <w:r w:rsidRPr="00322B0A">
        <w:rPr>
          <w:rFonts w:eastAsia="Calibri"/>
          <w:lang w:val="cs-CZ" w:eastAsia="ar-SA"/>
        </w:rPr>
        <w:t>pro územní samosprávné celky (vydávají centrální a jimi pověřené orgány),</w:t>
      </w:r>
    </w:p>
    <w:p w14:paraId="2ED62B33" w14:textId="77777777" w:rsidR="00E96681" w:rsidRPr="00322B0A" w:rsidRDefault="00E96681" w:rsidP="00281987">
      <w:pPr>
        <w:numPr>
          <w:ilvl w:val="1"/>
          <w:numId w:val="16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metodik</w:t>
      </w:r>
      <w:r w:rsidR="00E1779A" w:rsidRPr="00322B0A">
        <w:rPr>
          <w:rFonts w:eastAsia="Calibri"/>
          <w:lang w:val="cs-CZ" w:eastAsia="ar-SA"/>
        </w:rPr>
        <w:t>y</w:t>
      </w:r>
      <w:r w:rsidRPr="00322B0A">
        <w:rPr>
          <w:rFonts w:eastAsia="Calibri"/>
          <w:lang w:val="cs-CZ" w:eastAsia="ar-SA"/>
        </w:rPr>
        <w:t xml:space="preserve"> Magistrátu hl. města Prahy (MHMP),</w:t>
      </w:r>
      <w:r w:rsidR="001156BF" w:rsidRPr="00322B0A">
        <w:rPr>
          <w:rFonts w:eastAsia="Calibri"/>
          <w:lang w:val="cs-CZ" w:eastAsia="ar-SA"/>
        </w:rPr>
        <w:t xml:space="preserve"> a</w:t>
      </w:r>
    </w:p>
    <w:p w14:paraId="6944145F" w14:textId="77777777" w:rsidR="00E96681" w:rsidRPr="00322B0A" w:rsidRDefault="00E96681" w:rsidP="00281987">
      <w:pPr>
        <w:numPr>
          <w:ilvl w:val="1"/>
          <w:numId w:val="16"/>
        </w:numPr>
        <w:shd w:val="clear" w:color="auto" w:fill="FFFFFF"/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metodik</w:t>
      </w:r>
      <w:r w:rsidR="00E1779A" w:rsidRPr="00322B0A">
        <w:rPr>
          <w:rFonts w:eastAsia="Calibri"/>
          <w:lang w:val="cs-CZ" w:eastAsia="ar-SA"/>
        </w:rPr>
        <w:t>y</w:t>
      </w:r>
      <w:r w:rsidRPr="00322B0A">
        <w:rPr>
          <w:rFonts w:eastAsia="Calibri"/>
          <w:lang w:val="cs-CZ" w:eastAsia="ar-SA"/>
        </w:rPr>
        <w:t xml:space="preserve"> zadavatele, se kterými </w:t>
      </w:r>
      <w:r w:rsidR="00E51D2D" w:rsidRPr="00322B0A">
        <w:rPr>
          <w:rFonts w:eastAsia="Calibri"/>
          <w:lang w:val="cs-CZ" w:eastAsia="ar-SA"/>
        </w:rPr>
        <w:t>bude</w:t>
      </w:r>
      <w:r w:rsidRPr="00322B0A">
        <w:rPr>
          <w:rFonts w:eastAsia="Calibri"/>
          <w:lang w:val="cs-CZ" w:eastAsia="ar-SA"/>
        </w:rPr>
        <w:t xml:space="preserve"> poskytovatel seznámen.</w:t>
      </w:r>
    </w:p>
    <w:p w14:paraId="73CE8056" w14:textId="5A9CD2C6" w:rsidR="00E96681" w:rsidRPr="00322B0A" w:rsidRDefault="00430013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je k plnění podle </w:t>
      </w:r>
      <w:r w:rsidR="007344F1">
        <w:rPr>
          <w:rFonts w:eastAsia="Calibri"/>
          <w:lang w:val="cs-CZ" w:eastAsia="ar-SA"/>
        </w:rPr>
        <w:t xml:space="preserve">této </w:t>
      </w:r>
      <w:r w:rsidRPr="00322B0A">
        <w:rPr>
          <w:rFonts w:eastAsia="Calibri"/>
          <w:lang w:val="cs-CZ" w:eastAsia="ar-SA"/>
        </w:rPr>
        <w:t xml:space="preserve">rámcové smlouvy nebo prováděcí smlouvy </w:t>
      </w:r>
      <w:r w:rsidR="00603B8D">
        <w:rPr>
          <w:rFonts w:eastAsia="Calibri"/>
          <w:lang w:val="cs-CZ" w:eastAsia="ar-SA"/>
        </w:rPr>
        <w:t xml:space="preserve">oprávněn </w:t>
      </w:r>
      <w:r w:rsidRPr="00322B0A">
        <w:rPr>
          <w:rFonts w:eastAsia="Calibri"/>
          <w:lang w:val="cs-CZ" w:eastAsia="ar-SA"/>
        </w:rPr>
        <w:t xml:space="preserve">použít pouze subdodavatele uvedené v příloze č. </w:t>
      </w:r>
      <w:r w:rsidR="00AE0E79" w:rsidRPr="00322B0A">
        <w:rPr>
          <w:rFonts w:eastAsia="Calibri"/>
          <w:lang w:val="cs-CZ" w:eastAsia="ar-SA"/>
        </w:rPr>
        <w:t>7</w:t>
      </w:r>
      <w:r w:rsidR="00690F3B" w:rsidRPr="00322B0A">
        <w:rPr>
          <w:rFonts w:eastAsia="Calibri"/>
          <w:lang w:val="cs-CZ" w:eastAsia="ar-SA"/>
        </w:rPr>
        <w:t xml:space="preserve"> této</w:t>
      </w:r>
      <w:r w:rsidRPr="00322B0A">
        <w:rPr>
          <w:rFonts w:eastAsia="Calibri"/>
          <w:lang w:val="cs-CZ" w:eastAsia="ar-SA"/>
        </w:rPr>
        <w:t xml:space="preserve"> rámcové smlouvy. </w:t>
      </w:r>
      <w:r w:rsidR="00E96681" w:rsidRPr="00322B0A">
        <w:rPr>
          <w:rFonts w:eastAsia="Calibri"/>
          <w:lang w:val="cs-CZ" w:eastAsia="ar-SA"/>
        </w:rPr>
        <w:t xml:space="preserve">Použije-li poskytovatel k plnění podle </w:t>
      </w:r>
      <w:r w:rsidR="00E1779A" w:rsidRPr="00322B0A">
        <w:rPr>
          <w:rFonts w:eastAsia="Calibri"/>
          <w:lang w:val="cs-CZ" w:eastAsia="ar-SA"/>
        </w:rPr>
        <w:t xml:space="preserve">rámcové smlouvy nebo </w:t>
      </w:r>
      <w:r w:rsidR="00E96681" w:rsidRPr="00322B0A">
        <w:rPr>
          <w:rFonts w:eastAsia="Calibri"/>
          <w:lang w:val="cs-CZ" w:eastAsia="ar-SA"/>
        </w:rPr>
        <w:t>prováděcí smlouvy další subdodavatele, musí si vyžádat písemný souhlas zadavatele, jenž tento souhlas bezdůvodně neodmítne. Za plnění subdodavatelů odpovídá poskytovatel, jakoby plnil sám.</w:t>
      </w:r>
    </w:p>
    <w:p w14:paraId="541E5ECC" w14:textId="77777777" w:rsidR="00E96681" w:rsidRPr="00322B0A" w:rsidRDefault="00E11A60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</w:t>
      </w:r>
      <w:r w:rsidR="00E96681" w:rsidRPr="00322B0A">
        <w:rPr>
          <w:rFonts w:eastAsia="Calibri"/>
          <w:lang w:val="cs-CZ" w:eastAsia="ar-SA"/>
        </w:rPr>
        <w:t>oskytovatel zaručuj</w:t>
      </w:r>
      <w:r w:rsidRPr="00322B0A">
        <w:rPr>
          <w:rFonts w:eastAsia="Calibri"/>
          <w:lang w:val="cs-CZ" w:eastAsia="ar-SA"/>
        </w:rPr>
        <w:t>e</w:t>
      </w:r>
      <w:r w:rsidR="00E96681" w:rsidRPr="00322B0A">
        <w:rPr>
          <w:rFonts w:eastAsia="Calibri"/>
          <w:lang w:val="cs-CZ" w:eastAsia="ar-SA"/>
        </w:rPr>
        <w:t xml:space="preserve">, že </w:t>
      </w:r>
      <w:r w:rsidRPr="00322B0A">
        <w:rPr>
          <w:rFonts w:eastAsia="Calibri"/>
          <w:lang w:val="cs-CZ" w:eastAsia="ar-SA"/>
        </w:rPr>
        <w:t xml:space="preserve">plněním </w:t>
      </w:r>
      <w:r w:rsidR="00B4308A" w:rsidRPr="00322B0A">
        <w:rPr>
          <w:rFonts w:eastAsia="Calibri"/>
          <w:lang w:val="cs-CZ" w:eastAsia="ar-SA"/>
        </w:rPr>
        <w:t>t</w:t>
      </w:r>
      <w:r w:rsidRPr="00322B0A">
        <w:rPr>
          <w:rFonts w:eastAsia="Calibri"/>
          <w:lang w:val="cs-CZ" w:eastAsia="ar-SA"/>
        </w:rPr>
        <w:t>é</w:t>
      </w:r>
      <w:r w:rsidR="00B4308A" w:rsidRPr="00322B0A">
        <w:rPr>
          <w:rFonts w:eastAsia="Calibri"/>
          <w:lang w:val="cs-CZ" w:eastAsia="ar-SA"/>
        </w:rPr>
        <w:t>to rámcov</w:t>
      </w:r>
      <w:r w:rsidRPr="00322B0A">
        <w:rPr>
          <w:rFonts w:eastAsia="Calibri"/>
          <w:lang w:val="cs-CZ" w:eastAsia="ar-SA"/>
        </w:rPr>
        <w:t>é</w:t>
      </w:r>
      <w:r w:rsidR="00B4308A" w:rsidRPr="00322B0A">
        <w:rPr>
          <w:rFonts w:eastAsia="Calibri"/>
          <w:lang w:val="cs-CZ" w:eastAsia="ar-SA"/>
        </w:rPr>
        <w:t xml:space="preserve"> smlouv</w:t>
      </w:r>
      <w:r w:rsidRPr="00322B0A">
        <w:rPr>
          <w:rFonts w:eastAsia="Calibri"/>
          <w:lang w:val="cs-CZ" w:eastAsia="ar-SA"/>
        </w:rPr>
        <w:t>y ani</w:t>
      </w:r>
      <w:r w:rsidR="00B4308A"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>prováděcí smlouv</w:t>
      </w:r>
      <w:r w:rsidRPr="00322B0A">
        <w:rPr>
          <w:rFonts w:eastAsia="Calibri"/>
          <w:lang w:val="cs-CZ" w:eastAsia="ar-SA"/>
        </w:rPr>
        <w:t>y</w:t>
      </w:r>
      <w:r w:rsidR="00D965A2"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nebudou porušena práva třetích stran. </w:t>
      </w:r>
    </w:p>
    <w:p w14:paraId="2C27A62E" w14:textId="3F27C802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Zadavatel předá a bude předávat poskytovateli všechny potřebné informace a údaje, které má zadavatel a které jsou nutné, aby poskytovatel mohl vykonávat služby podle </w:t>
      </w:r>
      <w:r w:rsidR="00250A03" w:rsidRPr="00322B0A">
        <w:rPr>
          <w:rFonts w:eastAsia="Calibri"/>
          <w:lang w:val="cs-CZ" w:eastAsia="ar-SA"/>
        </w:rPr>
        <w:t xml:space="preserve">této rámcové smlouvy </w:t>
      </w:r>
      <w:r w:rsidR="00A853E4" w:rsidRPr="00322B0A">
        <w:rPr>
          <w:rFonts w:eastAsia="Calibri"/>
          <w:lang w:val="cs-CZ" w:eastAsia="ar-SA"/>
        </w:rPr>
        <w:t xml:space="preserve">nebo </w:t>
      </w:r>
      <w:r w:rsidRPr="00322B0A">
        <w:rPr>
          <w:rFonts w:eastAsia="Calibri"/>
          <w:lang w:val="cs-CZ" w:eastAsia="ar-SA"/>
        </w:rPr>
        <w:t xml:space="preserve">prováděcí smlouvy. Zároveň se zavazuje zodpovídat dotazy poskytovatele ve vztahu k plnění podle </w:t>
      </w:r>
      <w:r w:rsidR="00A853E4" w:rsidRPr="00322B0A">
        <w:rPr>
          <w:rFonts w:eastAsia="Calibri"/>
          <w:lang w:val="cs-CZ" w:eastAsia="ar-SA"/>
        </w:rPr>
        <w:t xml:space="preserve">této rámcové smlouvy nebo </w:t>
      </w:r>
      <w:r w:rsidRPr="00322B0A">
        <w:rPr>
          <w:rFonts w:eastAsia="Calibri"/>
          <w:lang w:val="cs-CZ" w:eastAsia="ar-SA"/>
        </w:rPr>
        <w:t xml:space="preserve">prováděcí smlouvy, a to do </w:t>
      </w:r>
      <w:r w:rsidR="00D4342B">
        <w:rPr>
          <w:rFonts w:eastAsia="Calibri"/>
          <w:lang w:val="cs-CZ" w:eastAsia="ar-SA"/>
        </w:rPr>
        <w:t>10</w:t>
      </w:r>
      <w:r w:rsidR="00D4342B" w:rsidRPr="00322B0A">
        <w:rPr>
          <w:rFonts w:eastAsia="Calibri"/>
          <w:lang w:val="cs-CZ" w:eastAsia="ar-SA"/>
        </w:rPr>
        <w:t xml:space="preserve"> </w:t>
      </w:r>
      <w:r w:rsidR="00D4342B">
        <w:rPr>
          <w:rFonts w:eastAsia="Calibri"/>
          <w:lang w:val="cs-CZ" w:eastAsia="ar-SA"/>
        </w:rPr>
        <w:t xml:space="preserve">pracovních </w:t>
      </w:r>
      <w:r w:rsidRPr="00322B0A">
        <w:rPr>
          <w:rFonts w:eastAsia="Calibri"/>
          <w:lang w:val="cs-CZ" w:eastAsia="ar-SA"/>
        </w:rPr>
        <w:t xml:space="preserve">dnů od obdržení dotazu, nedohodnou-li se smluvní strany v konkrétním případě jinak. Dále zadavatel vyvine přiměřené úsilí poskytnout poskytovateli všechny potřebné informace a údaje od </w:t>
      </w:r>
      <w:r w:rsidR="00D86821" w:rsidRPr="00322B0A">
        <w:rPr>
          <w:rFonts w:eastAsia="Calibri"/>
          <w:lang w:val="cs-CZ" w:eastAsia="ar-SA"/>
        </w:rPr>
        <w:t xml:space="preserve">třetích </w:t>
      </w:r>
      <w:r w:rsidRPr="00322B0A">
        <w:rPr>
          <w:rFonts w:eastAsia="Calibri"/>
          <w:lang w:val="cs-CZ" w:eastAsia="ar-SA"/>
        </w:rPr>
        <w:t xml:space="preserve">stran – dodavatelů zboží a služeb zadavatele, které jsou nutné, aby poskytovatel mohl vykonávat služby podle </w:t>
      </w:r>
      <w:r w:rsidR="00E43649" w:rsidRPr="00322B0A">
        <w:rPr>
          <w:rFonts w:eastAsia="Calibri"/>
          <w:lang w:val="cs-CZ" w:eastAsia="ar-SA"/>
        </w:rPr>
        <w:t xml:space="preserve">této rámcové smlouvy nebo </w:t>
      </w:r>
      <w:r w:rsidRPr="00322B0A">
        <w:rPr>
          <w:rFonts w:eastAsia="Calibri"/>
          <w:lang w:val="cs-CZ" w:eastAsia="ar-SA"/>
        </w:rPr>
        <w:t xml:space="preserve">prováděcí smlouvy. V případě, že zadavatel nebude schopen získat informace od třetích stran nebo nezodpoví dotazy ve stanoveném termínu, nebude jakýkoliv dopad nedostatku informací na služby chápán jako porušení </w:t>
      </w:r>
      <w:r w:rsidR="00983EEF" w:rsidRPr="00322B0A">
        <w:rPr>
          <w:rFonts w:eastAsia="Calibri"/>
          <w:lang w:val="cs-CZ" w:eastAsia="ar-SA"/>
        </w:rPr>
        <w:t xml:space="preserve">této rámcové smlouvy nebo </w:t>
      </w:r>
      <w:r w:rsidRPr="00322B0A">
        <w:rPr>
          <w:rFonts w:eastAsia="Calibri"/>
          <w:lang w:val="cs-CZ" w:eastAsia="ar-SA"/>
        </w:rPr>
        <w:t xml:space="preserve">prováděcí smlouvy ze strany poskytovatele. Pokud nedostatek informací bude mít vliv na termíny plnění poskytovatele, nebude nedodržení termínů posuzováno jako prodlení poskytovatele.  </w:t>
      </w:r>
    </w:p>
    <w:p w14:paraId="081F0609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 se zavazuje umožnit přístup pracovníkům poskytovatele do objektů zadavatele a  ke spravované technice a systémům v rozsahu nezbytném pro plnění předmětu</w:t>
      </w:r>
      <w:r w:rsidR="00F5627E" w:rsidRPr="00322B0A">
        <w:rPr>
          <w:rFonts w:eastAsia="Calibri"/>
          <w:lang w:val="cs-CZ" w:eastAsia="ar-SA"/>
        </w:rPr>
        <w:t xml:space="preserve"> této rámcové smlouvy či</w:t>
      </w:r>
      <w:r w:rsidRPr="00322B0A">
        <w:rPr>
          <w:rFonts w:eastAsia="Calibri"/>
          <w:lang w:val="cs-CZ" w:eastAsia="ar-SA"/>
        </w:rPr>
        <w:t xml:space="preserve"> prováděcí smlouvy.</w:t>
      </w:r>
    </w:p>
    <w:p w14:paraId="29373A26" w14:textId="0D9437D2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se zavazuje, že zajistí, aby jeho pracovníci podílející se na plnění podle </w:t>
      </w:r>
      <w:r w:rsidR="003804D3" w:rsidRPr="00322B0A">
        <w:rPr>
          <w:rFonts w:eastAsia="Calibri"/>
          <w:lang w:val="cs-CZ" w:eastAsia="ar-SA"/>
        </w:rPr>
        <w:t xml:space="preserve">této rámcové smlouvy nebo </w:t>
      </w:r>
      <w:r w:rsidRPr="00322B0A">
        <w:rPr>
          <w:rFonts w:eastAsia="Calibri"/>
          <w:lang w:val="cs-CZ" w:eastAsia="ar-SA"/>
        </w:rPr>
        <w:t xml:space="preserve">prováděcí smlouvy při pobytu </w:t>
      </w:r>
      <w:r w:rsidR="00B7145D">
        <w:rPr>
          <w:rFonts w:eastAsia="Calibri"/>
          <w:lang w:val="cs-CZ" w:eastAsia="ar-SA"/>
        </w:rPr>
        <w:t>v lokalitách</w:t>
      </w:r>
      <w:r w:rsidRPr="00322B0A">
        <w:rPr>
          <w:rFonts w:eastAsia="Calibri"/>
          <w:lang w:val="cs-CZ" w:eastAsia="ar-SA"/>
        </w:rPr>
        <w:t xml:space="preserve"> zadavatele dodržovali vnitřní předpisy, pokyny a směrnice zadavatele, dodržovali předpisy zadavatele upravující pohyb </w:t>
      </w:r>
      <w:r w:rsidR="00B7145D">
        <w:rPr>
          <w:rFonts w:eastAsia="Calibri"/>
          <w:lang w:val="cs-CZ" w:eastAsia="ar-SA"/>
        </w:rPr>
        <w:t>v lokalitách zadavatele</w:t>
      </w:r>
      <w:r w:rsidRPr="00322B0A">
        <w:rPr>
          <w:rFonts w:eastAsia="Calibri"/>
          <w:lang w:val="cs-CZ" w:eastAsia="ar-SA"/>
        </w:rPr>
        <w:t xml:space="preserve">, pro požární bezpečnost, pro ochranu zdraví při práci a další předpisy, se kterými </w:t>
      </w:r>
      <w:r w:rsidR="00F949B2" w:rsidRPr="00322B0A">
        <w:rPr>
          <w:rFonts w:eastAsia="Calibri"/>
          <w:lang w:val="cs-CZ" w:eastAsia="ar-SA"/>
        </w:rPr>
        <w:t>bude</w:t>
      </w:r>
      <w:r w:rsidR="00D86821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poskytovatel seznámen, přičemž poskytovatel zajistí, že o takovém seznámení bude pořízen písemný zápis.</w:t>
      </w:r>
    </w:p>
    <w:p w14:paraId="46BE8418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podpisem této </w:t>
      </w:r>
      <w:r w:rsidR="00401DAE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prohlašuje, že vlastní platný certifikát NBÚ pro stupeň „důvěrné“ a tento certifikát bude svým nákladem udržovat v platnosti po celou dobu účinnosti této </w:t>
      </w:r>
      <w:r w:rsidR="00401DAE" w:rsidRPr="00322B0A">
        <w:rPr>
          <w:rFonts w:eastAsia="Calibri"/>
          <w:lang w:val="cs-CZ" w:eastAsia="ar-SA"/>
        </w:rPr>
        <w:t>rámcové smlouvy</w:t>
      </w:r>
      <w:r w:rsidRPr="00322B0A">
        <w:rPr>
          <w:rFonts w:eastAsia="Calibri"/>
          <w:lang w:val="cs-CZ" w:eastAsia="ar-SA"/>
        </w:rPr>
        <w:t>.</w:t>
      </w:r>
    </w:p>
    <w:p w14:paraId="0F3117B6" w14:textId="26898AC6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Bude-li zadavatel provádět jakýkoliv audit, atestaci nebo certifikaci, je poskytovatel povinen poskytnout zadavateli potřebnou součinnost a dokumentaci.</w:t>
      </w:r>
    </w:p>
    <w:p w14:paraId="696762AD" w14:textId="77777777" w:rsidR="00E96681" w:rsidRPr="00322B0A" w:rsidRDefault="00E96681" w:rsidP="00281987">
      <w:pPr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Odpovědnost za atestaci dle legislativy (např. ISVS a další) nese zadavatel. Poskytovatel je povinen poskytnou součinnost k atestaci a současně poskytovat služby v souladu s těmito parametry tak, aby bylo možné atestaci zadavatelem provést.</w:t>
      </w:r>
    </w:p>
    <w:p w14:paraId="3E418494" w14:textId="4E5D479F" w:rsidR="005B4B39" w:rsidRPr="00322B0A" w:rsidRDefault="005B4B39" w:rsidP="00281987">
      <w:pPr>
        <w:numPr>
          <w:ilvl w:val="0"/>
          <w:numId w:val="16"/>
        </w:numPr>
        <w:spacing w:after="12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se zavazuje alokovat na poskytování služeb dle</w:t>
      </w:r>
      <w:r w:rsidR="00D93F04" w:rsidRPr="00322B0A">
        <w:rPr>
          <w:rFonts w:eastAsia="Calibri"/>
          <w:lang w:val="cs-CZ" w:eastAsia="ar-SA"/>
        </w:rPr>
        <w:t xml:space="preserve"> této</w:t>
      </w:r>
      <w:r w:rsidRPr="00322B0A">
        <w:rPr>
          <w:rFonts w:eastAsia="Calibri"/>
          <w:lang w:val="cs-CZ" w:eastAsia="ar-SA"/>
        </w:rPr>
        <w:t xml:space="preserve"> rámcové smlouvy </w:t>
      </w:r>
      <w:r w:rsidR="00DC1179" w:rsidRPr="00322B0A">
        <w:rPr>
          <w:rFonts w:eastAsia="Calibri"/>
          <w:lang w:val="cs-CZ" w:eastAsia="ar-SA"/>
        </w:rPr>
        <w:t xml:space="preserve">a </w:t>
      </w:r>
      <w:r w:rsidRPr="00322B0A">
        <w:rPr>
          <w:rFonts w:eastAsia="Calibri"/>
          <w:lang w:val="cs-CZ" w:eastAsia="ar-SA"/>
        </w:rPr>
        <w:t xml:space="preserve">prováděcí smlouvy kapacity členů realizačního týmu </w:t>
      </w:r>
      <w:r w:rsidR="00525C23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oskytovatele dle </w:t>
      </w:r>
      <w:r w:rsidR="00525C23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řílohy č. </w:t>
      </w:r>
      <w:r w:rsidR="008A7847" w:rsidRPr="00322B0A">
        <w:rPr>
          <w:rFonts w:eastAsia="Calibri"/>
          <w:lang w:val="cs-CZ" w:eastAsia="ar-SA"/>
        </w:rPr>
        <w:t>6</w:t>
      </w:r>
      <w:r w:rsidR="00525C23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této </w:t>
      </w:r>
      <w:r w:rsidR="00D93F04" w:rsidRPr="00322B0A">
        <w:rPr>
          <w:rFonts w:eastAsia="Calibri"/>
          <w:lang w:val="cs-CZ" w:eastAsia="ar-SA"/>
        </w:rPr>
        <w:t>rámcové smlouvy</w:t>
      </w:r>
      <w:r w:rsidRPr="00322B0A">
        <w:rPr>
          <w:rFonts w:eastAsia="Calibri"/>
          <w:lang w:val="cs-CZ" w:eastAsia="ar-SA"/>
        </w:rPr>
        <w:t>, přičemž alokací kapacity se rozumí dostupnost kteréhokoliv člena realizačního týmu nebo jeho odpovídajícího náhradníka</w:t>
      </w:r>
      <w:r w:rsidR="0076108B" w:rsidRPr="00322B0A">
        <w:rPr>
          <w:rFonts w:eastAsia="Calibri"/>
          <w:lang w:val="cs-CZ" w:eastAsia="ar-SA"/>
        </w:rPr>
        <w:t>,</w:t>
      </w:r>
      <w:r w:rsidRPr="00322B0A">
        <w:rPr>
          <w:rFonts w:eastAsia="Calibri"/>
          <w:lang w:val="cs-CZ" w:eastAsia="ar-SA"/>
        </w:rPr>
        <w:t xml:space="preserve"> </w:t>
      </w:r>
      <w:r w:rsidR="0076108B" w:rsidRPr="00322B0A">
        <w:rPr>
          <w:rFonts w:eastAsia="Calibri"/>
          <w:lang w:val="cs-CZ" w:eastAsia="ar-SA"/>
        </w:rPr>
        <w:t>který má minimálně stejnou kvalifikaci jako nahrazovaný člen. Každá změna ve složení realizačního týmu musí být předem písemně schválena zadavatelem</w:t>
      </w:r>
      <w:r w:rsidR="00220E5A">
        <w:rPr>
          <w:rFonts w:eastAsia="Calibri"/>
          <w:lang w:val="cs-CZ" w:eastAsia="ar-SA"/>
        </w:rPr>
        <w:t>, přičemž zadavatel neodmítne takovou změnu bez závažných důvodů</w:t>
      </w:r>
      <w:r w:rsidR="007F362C" w:rsidRPr="00322B0A">
        <w:rPr>
          <w:rFonts w:eastAsia="Calibri"/>
          <w:lang w:val="cs-CZ" w:eastAsia="ar-SA"/>
        </w:rPr>
        <w:t>.</w:t>
      </w:r>
    </w:p>
    <w:p w14:paraId="7287F3A9" w14:textId="0E026B21" w:rsidR="00DA6653" w:rsidRPr="00322B0A" w:rsidRDefault="00DA6653" w:rsidP="00281987">
      <w:pPr>
        <w:numPr>
          <w:ilvl w:val="0"/>
          <w:numId w:val="16"/>
        </w:numPr>
        <w:spacing w:after="12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 případě, že dojde na základě příslušného zadávacího řízení k výběru nového poskytovatele služeb v rozsahu obdobném službám dle</w:t>
      </w:r>
      <w:r w:rsidR="0007400D" w:rsidRPr="00322B0A">
        <w:rPr>
          <w:rFonts w:eastAsia="Calibri"/>
          <w:lang w:val="cs-CZ" w:eastAsia="ar-SA"/>
        </w:rPr>
        <w:t xml:space="preserve"> této</w:t>
      </w:r>
      <w:r w:rsidRPr="00322B0A">
        <w:rPr>
          <w:rFonts w:eastAsia="Calibri"/>
          <w:lang w:val="cs-CZ" w:eastAsia="ar-SA"/>
        </w:rPr>
        <w:t xml:space="preserve"> rámcové smlouvy nebo prováděcí smlouvy odlišného od poskytovatele, nebo zadavatel zahájí nebo bude zvažovat zahájení otevřeného či obdobného řízení na výběr takovéhoto poskytovatele, zavazuje se </w:t>
      </w:r>
      <w:r w:rsidR="00B55657" w:rsidRPr="00322B0A">
        <w:rPr>
          <w:rFonts w:eastAsia="Calibri"/>
          <w:lang w:val="cs-CZ" w:eastAsia="ar-SA"/>
        </w:rPr>
        <w:t>p</w:t>
      </w:r>
      <w:r w:rsidRPr="00322B0A">
        <w:rPr>
          <w:rFonts w:eastAsia="Calibri"/>
          <w:lang w:val="cs-CZ" w:eastAsia="ar-SA"/>
        </w:rPr>
        <w:t xml:space="preserve">oskytovatel dle pokynů </w:t>
      </w:r>
      <w:r w:rsidR="0040152A" w:rsidRPr="00322B0A">
        <w:rPr>
          <w:rFonts w:eastAsia="Calibri"/>
          <w:lang w:val="cs-CZ" w:eastAsia="ar-SA"/>
        </w:rPr>
        <w:t>zadavatele</w:t>
      </w:r>
      <w:r w:rsidRPr="00322B0A">
        <w:rPr>
          <w:rFonts w:eastAsia="Calibri"/>
          <w:lang w:val="cs-CZ" w:eastAsia="ar-SA"/>
        </w:rPr>
        <w:t xml:space="preserve"> poskytnout veškerou potřebnou součinnost, dokumentaci a informace a účastnit se jednání s</w:t>
      </w:r>
      <w:r w:rsidR="002B3D92" w:rsidRPr="00322B0A">
        <w:rPr>
          <w:rFonts w:eastAsia="Calibri"/>
          <w:lang w:val="cs-CZ" w:eastAsia="ar-SA"/>
        </w:rPr>
        <w:t>e</w:t>
      </w:r>
      <w:r w:rsidRPr="00322B0A">
        <w:rPr>
          <w:rFonts w:eastAsia="Calibri"/>
          <w:lang w:val="cs-CZ" w:eastAsia="ar-SA"/>
        </w:rPr>
        <w:t xml:space="preserve"> </w:t>
      </w:r>
      <w:r w:rsidR="001D368E"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em a novým poskytovatelem za účelem plynulého a řádného převedení </w:t>
      </w:r>
      <w:r w:rsidR="00B55657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 či jejich příslušné části na nového poskytovatele. Poskytovatel se zavazuje součinnost dle tohoto odstavce poskytovat s odbornou péčí, zodpovědně a do doby úplného převzetí </w:t>
      </w:r>
      <w:r w:rsidR="00B55657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 xml:space="preserve">lužeb novým poskytovatelem. Závazek dle tohoto ustanovení platí i po uplynutí doby trvání této </w:t>
      </w:r>
      <w:r w:rsidR="00B55657" w:rsidRPr="00322B0A">
        <w:rPr>
          <w:rFonts w:eastAsia="Calibri"/>
          <w:lang w:val="cs-CZ" w:eastAsia="ar-SA"/>
        </w:rPr>
        <w:t>s</w:t>
      </w:r>
      <w:r w:rsidRPr="00322B0A">
        <w:rPr>
          <w:rFonts w:eastAsia="Calibri"/>
          <w:lang w:val="cs-CZ" w:eastAsia="ar-SA"/>
        </w:rPr>
        <w:t>mlouvy a to nejméně 1 rok po jejím ukončení.</w:t>
      </w:r>
      <w:r w:rsidR="00B55657" w:rsidRPr="00322B0A">
        <w:rPr>
          <w:rFonts w:eastAsia="Calibri"/>
          <w:lang w:val="cs-CZ" w:eastAsia="ar-SA"/>
        </w:rPr>
        <w:t xml:space="preserve"> Maximální rozsah této součinnosti je omezen na 20 člověkodní.</w:t>
      </w:r>
    </w:p>
    <w:p w14:paraId="649B88B0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3DD7B02A" w14:textId="0B7C4AC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XX.</w:t>
      </w:r>
    </w:p>
    <w:p w14:paraId="168E0823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Řešení sporů</w:t>
      </w:r>
    </w:p>
    <w:p w14:paraId="61DAE820" w14:textId="77777777" w:rsidR="00E96681" w:rsidRPr="00322B0A" w:rsidRDefault="00E96681" w:rsidP="00281987">
      <w:pPr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Smluvní strany se zavazují vyvinout maximální úsilí k smírnému odstranění a vyřešení sporů vzniklých z</w:t>
      </w:r>
      <w:r w:rsidR="00B1541D" w:rsidRPr="00322B0A">
        <w:rPr>
          <w:rFonts w:eastAsia="Calibri"/>
          <w:lang w:val="cs-CZ" w:eastAsia="ar-SA"/>
        </w:rPr>
        <w:t xml:space="preserve"> této</w:t>
      </w:r>
      <w:r w:rsidRPr="00322B0A">
        <w:rPr>
          <w:rFonts w:eastAsia="Calibri"/>
          <w:lang w:val="cs-CZ" w:eastAsia="ar-SA"/>
        </w:rPr>
        <w:t xml:space="preserve"> rámcové </w:t>
      </w:r>
      <w:r w:rsidR="00996478" w:rsidRPr="00322B0A">
        <w:rPr>
          <w:rFonts w:eastAsia="Calibri"/>
          <w:lang w:val="cs-CZ" w:eastAsia="ar-SA"/>
        </w:rPr>
        <w:t xml:space="preserve">smlouvy </w:t>
      </w:r>
      <w:r w:rsidRPr="00322B0A">
        <w:rPr>
          <w:rFonts w:eastAsia="Calibri"/>
          <w:lang w:val="cs-CZ" w:eastAsia="ar-SA"/>
        </w:rPr>
        <w:t xml:space="preserve">nebo prováděcí smlouvy operativně, a to zejména prostřednictvím oprávněných osob podle </w:t>
      </w:r>
      <w:r w:rsidR="00182D4C" w:rsidRPr="00322B0A">
        <w:rPr>
          <w:rFonts w:eastAsia="Calibri"/>
          <w:lang w:val="cs-CZ" w:eastAsia="ar-SA"/>
        </w:rPr>
        <w:t xml:space="preserve">této </w:t>
      </w:r>
      <w:r w:rsidRPr="00322B0A">
        <w:rPr>
          <w:rFonts w:eastAsia="Calibri"/>
          <w:lang w:val="cs-CZ" w:eastAsia="ar-SA"/>
        </w:rPr>
        <w:t>rámcové</w:t>
      </w:r>
      <w:r w:rsidR="00182D4C" w:rsidRPr="00322B0A">
        <w:rPr>
          <w:rFonts w:eastAsia="Calibri"/>
          <w:lang w:val="cs-CZ" w:eastAsia="ar-SA"/>
        </w:rPr>
        <w:t xml:space="preserve"> smlouvy</w:t>
      </w:r>
      <w:r w:rsidRPr="00322B0A">
        <w:rPr>
          <w:rFonts w:eastAsia="Calibri"/>
          <w:lang w:val="cs-CZ" w:eastAsia="ar-SA"/>
        </w:rPr>
        <w:t xml:space="preserve"> nebo prováděcí smlouvy nebo statutárních orgánů, které se musí uskutečnit do dvou pracovních dnů, nedohodnou-li se smluvní strany jinak.</w:t>
      </w:r>
    </w:p>
    <w:p w14:paraId="2608036B" w14:textId="3A4D6AC4" w:rsidR="00E96681" w:rsidRPr="00322B0A" w:rsidRDefault="00E96681" w:rsidP="00281987">
      <w:pPr>
        <w:numPr>
          <w:ilvl w:val="0"/>
          <w:numId w:val="17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 případě, že spor nebude vyřešen konsensem podle předchozího </w:t>
      </w:r>
      <w:r w:rsidR="00E6079B" w:rsidRPr="00322B0A">
        <w:rPr>
          <w:rFonts w:eastAsia="Calibri"/>
          <w:lang w:val="cs-CZ" w:eastAsia="ar-SA"/>
        </w:rPr>
        <w:t>odstavce tohoto čl. XX rámcové smlouvy</w:t>
      </w:r>
      <w:r w:rsidRPr="00322B0A">
        <w:rPr>
          <w:rFonts w:eastAsia="Calibri"/>
          <w:lang w:val="cs-CZ" w:eastAsia="ar-SA"/>
        </w:rPr>
        <w:t xml:space="preserve">, smluvní strany se dohodly řešit spor před obecným soudem. </w:t>
      </w:r>
    </w:p>
    <w:p w14:paraId="1C77FA03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41BF0C46" w14:textId="4233032D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XXI.</w:t>
      </w:r>
    </w:p>
    <w:p w14:paraId="5946A255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Ukončení rámcové</w:t>
      </w:r>
      <w:r w:rsidR="002B3D92" w:rsidRPr="00322B0A">
        <w:rPr>
          <w:rFonts w:eastAsia="Calibri"/>
          <w:b/>
          <w:lang w:val="cs-CZ" w:eastAsia="ar-SA"/>
        </w:rPr>
        <w:t xml:space="preserve"> smlouvy</w:t>
      </w:r>
      <w:r w:rsidRPr="00322B0A">
        <w:rPr>
          <w:rFonts w:eastAsia="Calibri"/>
          <w:b/>
          <w:lang w:val="cs-CZ" w:eastAsia="ar-SA"/>
        </w:rPr>
        <w:t xml:space="preserve"> nebo prováděcí smlouvy</w:t>
      </w:r>
    </w:p>
    <w:p w14:paraId="05CE8CF8" w14:textId="55903058" w:rsidR="00E96681" w:rsidRPr="00322B0A" w:rsidRDefault="00290CEF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Účinnost </w:t>
      </w:r>
      <w:r w:rsidR="00961BAA" w:rsidRPr="00322B0A">
        <w:rPr>
          <w:rFonts w:eastAsia="Calibri"/>
          <w:lang w:val="cs-CZ" w:eastAsia="ar-SA"/>
        </w:rPr>
        <w:t xml:space="preserve">této </w:t>
      </w:r>
      <w:r w:rsidRPr="00322B0A">
        <w:rPr>
          <w:rFonts w:eastAsia="Calibri"/>
          <w:lang w:val="cs-CZ" w:eastAsia="ar-SA"/>
        </w:rPr>
        <w:t>rámcové smlouvy</w:t>
      </w:r>
      <w:r w:rsidR="00E96681" w:rsidRPr="00322B0A">
        <w:rPr>
          <w:rFonts w:eastAsia="Calibri"/>
          <w:lang w:val="cs-CZ" w:eastAsia="ar-SA"/>
        </w:rPr>
        <w:t xml:space="preserve"> nebo prováděcí smlouv</w:t>
      </w:r>
      <w:r w:rsidRPr="00322B0A">
        <w:rPr>
          <w:rFonts w:eastAsia="Calibri"/>
          <w:lang w:val="cs-CZ" w:eastAsia="ar-SA"/>
        </w:rPr>
        <w:t>y</w:t>
      </w:r>
      <w:r w:rsidR="00E96681" w:rsidRPr="00322B0A">
        <w:rPr>
          <w:rFonts w:eastAsia="Calibri"/>
          <w:lang w:val="cs-CZ" w:eastAsia="ar-SA"/>
        </w:rPr>
        <w:t xml:space="preserve"> lze ukončit </w:t>
      </w:r>
      <w:r w:rsidR="00B33E9F">
        <w:rPr>
          <w:rFonts w:eastAsia="Calibri"/>
          <w:lang w:val="cs-CZ" w:eastAsia="ar-SA"/>
        </w:rPr>
        <w:t xml:space="preserve">pouze </w:t>
      </w:r>
      <w:r w:rsidR="00E96681" w:rsidRPr="00322B0A">
        <w:rPr>
          <w:rFonts w:eastAsia="Calibri"/>
          <w:lang w:val="cs-CZ" w:eastAsia="ar-SA"/>
        </w:rPr>
        <w:t xml:space="preserve">následujícími </w:t>
      </w:r>
      <w:r w:rsidR="006C3A89">
        <w:rPr>
          <w:rFonts w:eastAsia="Calibri"/>
          <w:lang w:val="cs-CZ" w:eastAsia="ar-SA"/>
        </w:rPr>
        <w:t xml:space="preserve">dohodnutými </w:t>
      </w:r>
      <w:r w:rsidR="00E96681" w:rsidRPr="00322B0A">
        <w:rPr>
          <w:rFonts w:eastAsia="Calibri"/>
          <w:lang w:val="cs-CZ" w:eastAsia="ar-SA"/>
        </w:rPr>
        <w:t>způsoby</w:t>
      </w:r>
      <w:r w:rsidR="00B33E9F">
        <w:rPr>
          <w:rFonts w:eastAsia="Calibri"/>
          <w:lang w:val="cs-CZ" w:eastAsia="ar-SA"/>
        </w:rPr>
        <w:t xml:space="preserve">, čímž smluvní strany vylučují </w:t>
      </w:r>
      <w:r w:rsidR="006C3A89">
        <w:rPr>
          <w:rFonts w:eastAsia="Calibri"/>
          <w:lang w:val="cs-CZ" w:eastAsia="ar-SA"/>
        </w:rPr>
        <w:t xml:space="preserve">ostatní </w:t>
      </w:r>
      <w:r w:rsidR="00B33E9F">
        <w:rPr>
          <w:rFonts w:eastAsia="Calibri"/>
          <w:lang w:val="cs-CZ" w:eastAsia="ar-SA"/>
        </w:rPr>
        <w:t xml:space="preserve">důvody pro ukončení </w:t>
      </w:r>
      <w:r w:rsidR="00B33E9F" w:rsidRPr="00322B0A">
        <w:rPr>
          <w:rFonts w:eastAsia="Calibri"/>
          <w:lang w:val="cs-CZ" w:eastAsia="ar-SA"/>
        </w:rPr>
        <w:t xml:space="preserve">smlouvy </w:t>
      </w:r>
      <w:r w:rsidR="00B33E9F">
        <w:rPr>
          <w:rFonts w:eastAsia="Calibri"/>
          <w:lang w:val="cs-CZ" w:eastAsia="ar-SA"/>
        </w:rPr>
        <w:t>dle občanského zákoníku</w:t>
      </w:r>
      <w:r w:rsidR="00E96681" w:rsidRPr="00322B0A">
        <w:rPr>
          <w:rFonts w:eastAsia="Calibri"/>
          <w:lang w:val="cs-CZ" w:eastAsia="ar-SA"/>
        </w:rPr>
        <w:t>:</w:t>
      </w:r>
    </w:p>
    <w:p w14:paraId="6002C3C2" w14:textId="77777777" w:rsidR="00E96681" w:rsidRPr="00322B0A" w:rsidRDefault="00E96681" w:rsidP="00281987">
      <w:pPr>
        <w:numPr>
          <w:ilvl w:val="1"/>
          <w:numId w:val="18"/>
        </w:numPr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dohodou stran;</w:t>
      </w:r>
    </w:p>
    <w:p w14:paraId="651CD61F" w14:textId="77777777" w:rsidR="00ED00A0" w:rsidRPr="00322B0A" w:rsidRDefault="00E96681" w:rsidP="00281987">
      <w:pPr>
        <w:numPr>
          <w:ilvl w:val="1"/>
          <w:numId w:val="18"/>
        </w:numPr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výpovědí ze strany zadavatele</w:t>
      </w:r>
      <w:r w:rsidR="00ED00A0" w:rsidRPr="00322B0A">
        <w:rPr>
          <w:rFonts w:eastAsia="Calibri"/>
          <w:lang w:val="cs-CZ" w:eastAsia="ar-SA"/>
        </w:rPr>
        <w:t xml:space="preserve"> bez udání důvodu a s výpovědní dobou 6 měsíců;</w:t>
      </w:r>
    </w:p>
    <w:p w14:paraId="1E4F4BA4" w14:textId="77777777" w:rsidR="00E96681" w:rsidRPr="00322B0A" w:rsidRDefault="00ED00A0" w:rsidP="00281987">
      <w:pPr>
        <w:numPr>
          <w:ilvl w:val="1"/>
          <w:numId w:val="18"/>
        </w:numPr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odstoupením zadavatele pro opakované neplnění SLA dle prováděcí smlouvy nebo opakované porušování povinností ze strany poskytovatele, a to v případech stanovených prováděcí smlouvou;</w:t>
      </w:r>
      <w:r w:rsidR="00022358" w:rsidRPr="00322B0A">
        <w:rPr>
          <w:rFonts w:eastAsia="Calibri"/>
          <w:lang w:val="cs-CZ" w:eastAsia="ar-SA"/>
        </w:rPr>
        <w:t xml:space="preserve"> </w:t>
      </w:r>
    </w:p>
    <w:p w14:paraId="7126C9D7" w14:textId="289AAAA5" w:rsidR="002E2617" w:rsidRDefault="00984354" w:rsidP="00A0411B">
      <w:pPr>
        <w:numPr>
          <w:ilvl w:val="1"/>
          <w:numId w:val="18"/>
        </w:numPr>
        <w:tabs>
          <w:tab w:val="left" w:pos="216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odstoupením </w:t>
      </w:r>
      <w:r w:rsidR="00E96681" w:rsidRPr="00322B0A">
        <w:rPr>
          <w:rFonts w:eastAsia="Calibri"/>
          <w:lang w:val="cs-CZ" w:eastAsia="ar-SA"/>
        </w:rPr>
        <w:t>poskytovatele v případě, kdy</w:t>
      </w:r>
      <w:r w:rsidR="002E2617">
        <w:rPr>
          <w:rFonts w:eastAsia="Calibri"/>
          <w:lang w:val="cs-CZ" w:eastAsia="ar-SA"/>
        </w:rPr>
        <w:t>:</w:t>
      </w:r>
      <w:r w:rsidR="00E96681" w:rsidRPr="00322B0A">
        <w:rPr>
          <w:rFonts w:eastAsia="Calibri"/>
          <w:lang w:val="cs-CZ" w:eastAsia="ar-SA"/>
        </w:rPr>
        <w:t xml:space="preserve"> </w:t>
      </w:r>
    </w:p>
    <w:p w14:paraId="22BA2559" w14:textId="77777777" w:rsidR="002E2617" w:rsidRDefault="00E96681" w:rsidP="00217E2D">
      <w:pPr>
        <w:numPr>
          <w:ilvl w:val="2"/>
          <w:numId w:val="18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 opakovaně neplní svoji povinnost zaplacení ceny za sjednané služby nebo</w:t>
      </w:r>
    </w:p>
    <w:p w14:paraId="1D6F28E0" w14:textId="2F42807E" w:rsidR="002E2617" w:rsidRDefault="002E2617" w:rsidP="00217E2D">
      <w:pPr>
        <w:numPr>
          <w:ilvl w:val="2"/>
          <w:numId w:val="18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zadavatel</w:t>
      </w:r>
      <w:r w:rsidR="00E96681" w:rsidRPr="00322B0A">
        <w:rPr>
          <w:rFonts w:eastAsia="Calibri"/>
          <w:lang w:val="cs-CZ" w:eastAsia="ar-SA"/>
        </w:rPr>
        <w:t xml:space="preserve"> opakovaně neposkytuje součinnost uvedenou </w:t>
      </w:r>
      <w:r w:rsidR="00DF44D1">
        <w:rPr>
          <w:rFonts w:eastAsia="Calibri"/>
          <w:lang w:val="cs-CZ" w:eastAsia="ar-SA"/>
        </w:rPr>
        <w:t xml:space="preserve">v </w:t>
      </w:r>
      <w:r w:rsidR="00C36223" w:rsidRPr="00322B0A">
        <w:rPr>
          <w:rFonts w:eastAsia="Calibri"/>
          <w:lang w:val="cs-CZ" w:eastAsia="ar-SA"/>
        </w:rPr>
        <w:t>prováděcí smlouvě</w:t>
      </w:r>
      <w:r w:rsidR="00E96681" w:rsidRPr="00322B0A">
        <w:rPr>
          <w:rFonts w:eastAsia="Calibri"/>
          <w:lang w:val="cs-CZ" w:eastAsia="ar-SA"/>
        </w:rPr>
        <w:t xml:space="preserve">, </w:t>
      </w:r>
      <w:r w:rsidR="00BC79C6">
        <w:rPr>
          <w:rFonts w:eastAsia="Calibri"/>
          <w:lang w:val="cs-CZ" w:eastAsia="ar-SA"/>
        </w:rPr>
        <w:t>pokud takovéto neposkytnutí součinnosti</w:t>
      </w:r>
      <w:r w:rsidR="00BC79C6" w:rsidRPr="00322B0A">
        <w:rPr>
          <w:rFonts w:eastAsia="Calibri"/>
          <w:lang w:val="cs-CZ" w:eastAsia="ar-SA"/>
        </w:rPr>
        <w:t xml:space="preserve"> </w:t>
      </w:r>
      <w:r w:rsidR="00DF44D1">
        <w:rPr>
          <w:rFonts w:eastAsia="Calibri"/>
          <w:lang w:val="cs-CZ" w:eastAsia="ar-SA"/>
        </w:rPr>
        <w:t xml:space="preserve">má za následek </w:t>
      </w:r>
      <w:r w:rsidR="00BC79C6">
        <w:rPr>
          <w:rFonts w:eastAsia="Calibri"/>
          <w:lang w:val="cs-CZ" w:eastAsia="ar-SA"/>
        </w:rPr>
        <w:t xml:space="preserve">pokles parametrů </w:t>
      </w:r>
      <w:r>
        <w:rPr>
          <w:rFonts w:eastAsia="Calibri"/>
          <w:lang w:val="cs-CZ" w:eastAsia="ar-SA"/>
        </w:rPr>
        <w:t xml:space="preserve">poskytovaných služeb v takovém rozsahu, na základě něhož by měl </w:t>
      </w:r>
      <w:r w:rsidR="00DF44D1">
        <w:rPr>
          <w:rFonts w:eastAsia="Calibri"/>
          <w:lang w:val="cs-CZ" w:eastAsia="ar-SA"/>
        </w:rPr>
        <w:t xml:space="preserve">zadavatel </w:t>
      </w:r>
      <w:r>
        <w:rPr>
          <w:rFonts w:eastAsia="Calibri"/>
          <w:lang w:val="cs-CZ" w:eastAsia="ar-SA"/>
        </w:rPr>
        <w:t xml:space="preserve">jinak </w:t>
      </w:r>
      <w:r w:rsidR="00DF44D1">
        <w:rPr>
          <w:rFonts w:eastAsia="Calibri"/>
          <w:lang w:val="cs-CZ" w:eastAsia="ar-SA"/>
        </w:rPr>
        <w:t>nárok na</w:t>
      </w:r>
      <w:r w:rsidR="00BC79C6" w:rsidRPr="00322B0A">
        <w:rPr>
          <w:rFonts w:eastAsia="Calibri"/>
          <w:lang w:val="cs-CZ" w:eastAsia="ar-SA"/>
        </w:rPr>
        <w:t xml:space="preserve"> slevu za neplnění SLA ve výši přesahující 10 % z měsíční paušální ceny plnění</w:t>
      </w:r>
      <w:r>
        <w:rPr>
          <w:rFonts w:eastAsia="Calibri"/>
          <w:lang w:val="cs-CZ" w:eastAsia="ar-SA"/>
        </w:rPr>
        <w:t>,</w:t>
      </w:r>
    </w:p>
    <w:p w14:paraId="63158707" w14:textId="3A342F9E" w:rsidR="00E96681" w:rsidRPr="00322B0A" w:rsidRDefault="002E2617" w:rsidP="00217E2D">
      <w:pPr>
        <w:tabs>
          <w:tab w:val="left" w:pos="216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a to</w:t>
      </w:r>
      <w:r w:rsidR="00BC79C6" w:rsidRPr="00322B0A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po dobu delší než </w:t>
      </w:r>
      <w:r w:rsidR="00984354" w:rsidRPr="00322B0A">
        <w:rPr>
          <w:rFonts w:eastAsia="Calibri"/>
          <w:lang w:val="cs-CZ" w:eastAsia="ar-SA"/>
        </w:rPr>
        <w:t>6</w:t>
      </w:r>
      <w:r w:rsidR="00E96681" w:rsidRPr="00322B0A">
        <w:rPr>
          <w:rFonts w:eastAsia="Calibri"/>
          <w:lang w:val="cs-CZ" w:eastAsia="ar-SA"/>
        </w:rPr>
        <w:t xml:space="preserve"> měsíců</w:t>
      </w:r>
      <w:r w:rsidR="003D013E" w:rsidRPr="00322B0A">
        <w:rPr>
          <w:rFonts w:eastAsia="Calibri"/>
          <w:lang w:val="cs-CZ" w:eastAsia="ar-SA"/>
        </w:rPr>
        <w:t>;</w:t>
      </w:r>
    </w:p>
    <w:p w14:paraId="4BE9F713" w14:textId="77777777" w:rsidR="00E96681" w:rsidRPr="00322B0A" w:rsidRDefault="00E96681" w:rsidP="00281987">
      <w:pPr>
        <w:numPr>
          <w:ilvl w:val="1"/>
          <w:numId w:val="18"/>
        </w:numPr>
        <w:tabs>
          <w:tab w:val="left" w:pos="144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uplynutím doby, na kterou byla smluvena.</w:t>
      </w:r>
    </w:p>
    <w:p w14:paraId="69B88471" w14:textId="77777777" w:rsidR="00E96681" w:rsidRPr="00322B0A" w:rsidRDefault="00193DFE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Výpovědní </w:t>
      </w:r>
      <w:r w:rsidR="00E96681" w:rsidRPr="00322B0A">
        <w:rPr>
          <w:rFonts w:eastAsia="Calibri"/>
          <w:lang w:val="cs-CZ" w:eastAsia="ar-SA"/>
        </w:rPr>
        <w:t>doba počíná běžet prvního dne měsíce následujícího po měsíci, v němž byla výpověď druhé straně doručena.</w:t>
      </w:r>
      <w:r w:rsidR="00502FB3" w:rsidRPr="00322B0A">
        <w:rPr>
          <w:rFonts w:eastAsia="Calibri"/>
          <w:lang w:val="cs-CZ" w:eastAsia="ar-SA"/>
        </w:rPr>
        <w:t xml:space="preserve"> Odstoupení nabývá účinnosti prvního dne měsíce následujícího po měsíci, v němž bylo písemné odstoupení druhé straně doručeno.</w:t>
      </w:r>
    </w:p>
    <w:p w14:paraId="66BDDC82" w14:textId="792C8152" w:rsidR="00E96681" w:rsidRPr="00322B0A" w:rsidRDefault="00E96681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Písemným projevem vedoucím k ukončení nebo zániku </w:t>
      </w:r>
      <w:r w:rsidR="00437324" w:rsidRPr="00322B0A">
        <w:rPr>
          <w:rFonts w:eastAsia="Calibri"/>
          <w:lang w:val="cs-CZ" w:eastAsia="ar-SA"/>
        </w:rPr>
        <w:t xml:space="preserve">této rámcové </w:t>
      </w:r>
      <w:r w:rsidRPr="00322B0A">
        <w:rPr>
          <w:rFonts w:eastAsia="Calibri"/>
          <w:lang w:val="cs-CZ" w:eastAsia="ar-SA"/>
        </w:rPr>
        <w:t xml:space="preserve">smlouvy doručeným druhé straně, nebo </w:t>
      </w:r>
      <w:r w:rsidR="008C5F29" w:rsidRPr="00322B0A">
        <w:rPr>
          <w:rFonts w:eastAsia="Calibri"/>
          <w:lang w:val="cs-CZ" w:eastAsia="ar-SA"/>
        </w:rPr>
        <w:t xml:space="preserve">začátkem </w:t>
      </w:r>
      <w:r w:rsidR="00204B3D">
        <w:rPr>
          <w:rFonts w:eastAsia="Calibri"/>
          <w:lang w:val="cs-CZ" w:eastAsia="ar-SA"/>
        </w:rPr>
        <w:t>3</w:t>
      </w:r>
      <w:r w:rsidR="008C5F29" w:rsidRPr="00322B0A">
        <w:rPr>
          <w:rFonts w:eastAsia="Calibri"/>
          <w:lang w:val="cs-CZ" w:eastAsia="ar-SA"/>
        </w:rPr>
        <w:t>. měsíce</w:t>
      </w:r>
      <w:r w:rsidRPr="00322B0A">
        <w:rPr>
          <w:rFonts w:eastAsia="Calibri"/>
          <w:lang w:val="cs-CZ" w:eastAsia="ar-SA"/>
        </w:rPr>
        <w:t xml:space="preserve"> před vypršením doby, na kterou byla</w:t>
      </w:r>
      <w:r w:rsidR="0061363E" w:rsidRPr="00322B0A">
        <w:rPr>
          <w:rFonts w:eastAsia="Calibri"/>
          <w:lang w:val="cs-CZ" w:eastAsia="ar-SA"/>
        </w:rPr>
        <w:t xml:space="preserve"> tato rámcová</w:t>
      </w:r>
      <w:r w:rsidRPr="00322B0A">
        <w:rPr>
          <w:rFonts w:eastAsia="Calibri"/>
          <w:lang w:val="cs-CZ" w:eastAsia="ar-SA"/>
        </w:rPr>
        <w:t xml:space="preserve"> smlouva sjednána, počne běžet tzv. ukončovací období. S ohledem na nutnost zajištění kontinuity služeb, poskytovaných zadavateli poskytovatelem podle</w:t>
      </w:r>
      <w:r w:rsidR="000967AD" w:rsidRPr="00322B0A">
        <w:rPr>
          <w:rFonts w:eastAsia="Calibri"/>
          <w:lang w:val="cs-CZ" w:eastAsia="ar-SA"/>
        </w:rPr>
        <w:t xml:space="preserve"> této rámcové smlouvy </w:t>
      </w:r>
      <w:r w:rsidR="003D7746" w:rsidRPr="00322B0A">
        <w:rPr>
          <w:rFonts w:eastAsia="Calibri"/>
          <w:lang w:val="cs-CZ" w:eastAsia="ar-SA"/>
        </w:rPr>
        <w:t>a veškerých prováděcích smluv</w:t>
      </w:r>
      <w:r w:rsidRPr="00322B0A">
        <w:rPr>
          <w:rFonts w:eastAsia="Calibri"/>
          <w:lang w:val="cs-CZ" w:eastAsia="ar-SA"/>
        </w:rPr>
        <w:t xml:space="preserve">, poskytovatel zpracuje do </w:t>
      </w:r>
      <w:r w:rsidR="00C039E9">
        <w:rPr>
          <w:rFonts w:eastAsia="Calibri"/>
          <w:lang w:val="cs-CZ" w:eastAsia="ar-SA"/>
        </w:rPr>
        <w:t>7</w:t>
      </w:r>
      <w:r w:rsidR="00C039E9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pracovních dnů od zahájení ukončovacího období harmonogram aktivit</w:t>
      </w:r>
      <w:r w:rsidR="00C039E9">
        <w:rPr>
          <w:rFonts w:eastAsia="Calibri"/>
          <w:lang w:val="cs-CZ" w:eastAsia="ar-SA"/>
        </w:rPr>
        <w:t>, jež bude následně posouzen a písemně převzat zadavatelem podle čl. XVI odst. 1 této rámcové smlouvy</w:t>
      </w:r>
      <w:r w:rsidRPr="00322B0A">
        <w:rPr>
          <w:rFonts w:eastAsia="Calibri"/>
          <w:lang w:val="cs-CZ" w:eastAsia="ar-SA"/>
        </w:rPr>
        <w:t xml:space="preserve">, aby jednotlivé služby byly plynule předávány </w:t>
      </w:r>
      <w:r w:rsidR="003C6415">
        <w:rPr>
          <w:rFonts w:eastAsia="Calibri"/>
          <w:lang w:val="cs-CZ" w:eastAsia="ar-SA"/>
        </w:rPr>
        <w:t xml:space="preserve">zadavateli či </w:t>
      </w:r>
      <w:r w:rsidR="00A8199D">
        <w:rPr>
          <w:rFonts w:eastAsia="Calibri"/>
          <w:lang w:val="cs-CZ" w:eastAsia="ar-SA"/>
        </w:rPr>
        <w:t>jinému poskytovateli služeb</w:t>
      </w:r>
      <w:r w:rsidR="003C6415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a byl zajištěn chod informačního systému zadavatele v souladu s postupným předáváním služeb. Poskytovatel vrátí veškerý materiál, dokumentaci, vybavení apod., který měl zapůjčený od zadavatele.</w:t>
      </w:r>
    </w:p>
    <w:p w14:paraId="1CC151ED" w14:textId="3B6A0E91" w:rsidR="00E96681" w:rsidRPr="00322B0A" w:rsidRDefault="00E96681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 průběhu ukončovacího období provedou poskytovatel a zadavatel aktivity potřebné pro zajištění kontinuálního poskytování služeb i po ukončení</w:t>
      </w:r>
      <w:r w:rsidR="0046415C" w:rsidRPr="00322B0A">
        <w:rPr>
          <w:rFonts w:eastAsia="Calibri"/>
          <w:lang w:val="cs-CZ" w:eastAsia="ar-SA"/>
        </w:rPr>
        <w:t xml:space="preserve"> této</w:t>
      </w:r>
      <w:r w:rsidRPr="00322B0A">
        <w:rPr>
          <w:rFonts w:eastAsia="Calibri"/>
          <w:lang w:val="cs-CZ" w:eastAsia="ar-SA"/>
        </w:rPr>
        <w:t xml:space="preserve"> rámcové</w:t>
      </w:r>
      <w:r w:rsidR="0046415C" w:rsidRPr="00322B0A">
        <w:rPr>
          <w:rFonts w:eastAsia="Calibri"/>
          <w:lang w:val="cs-CZ" w:eastAsia="ar-SA"/>
        </w:rPr>
        <w:t xml:space="preserve"> smlouvy</w:t>
      </w:r>
      <w:r w:rsidRPr="00322B0A">
        <w:rPr>
          <w:rFonts w:eastAsia="Calibri"/>
          <w:lang w:val="cs-CZ" w:eastAsia="ar-SA"/>
        </w:rPr>
        <w:t xml:space="preserve"> nebo prováděcí smlouvy. Ukončovací období probíhá souběžně s plným poskytováním služeb podle prováděcí smlouvy. Cílem období je převést všechny činnosti spojené se zajišťováním služeb poskytovatele na zadavatele nebo jiného poskytovatele služeb.</w:t>
      </w:r>
    </w:p>
    <w:p w14:paraId="3F70BDC0" w14:textId="77777777" w:rsidR="00E96681" w:rsidRPr="00322B0A" w:rsidRDefault="00E96681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Výstupním dokumentem ukončovacího období bude protokol o ukončení projektu zhotovený poskytovatelem a odsouhlasený zadavatelem.</w:t>
      </w:r>
    </w:p>
    <w:p w14:paraId="632C419E" w14:textId="77777777" w:rsidR="00E96681" w:rsidRPr="00322B0A" w:rsidRDefault="00E96681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Poskytovatel zajistí předání aktuální dokumentace, předání informací potřebných k provozu a správě systému, předání evidence incidentů předaných prostřednictvím </w:t>
      </w:r>
      <w:proofErr w:type="spellStart"/>
      <w:r w:rsidRPr="00322B0A">
        <w:rPr>
          <w:rFonts w:eastAsia="Calibri"/>
          <w:lang w:val="cs-CZ" w:eastAsia="ar-SA"/>
        </w:rPr>
        <w:t>HelpLine</w:t>
      </w:r>
      <w:proofErr w:type="spellEnd"/>
      <w:r w:rsidRPr="00322B0A">
        <w:rPr>
          <w:rFonts w:eastAsia="Calibri"/>
          <w:lang w:val="cs-CZ" w:eastAsia="ar-SA"/>
        </w:rPr>
        <w:t>, podporu pracovníků zadavatele po převzetí provozu a správy systému.</w:t>
      </w:r>
    </w:p>
    <w:p w14:paraId="33DE468E" w14:textId="77777777" w:rsidR="00E96681" w:rsidRPr="00322B0A" w:rsidRDefault="00E96681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dále vypracuje a zajistí harmonogram aktivit v ukončovacím období, projektové řízení ukončovacího období a protokol o ukončení projektu, který předloží zadavateli ke schválení.</w:t>
      </w:r>
    </w:p>
    <w:p w14:paraId="71458E99" w14:textId="303E1D66" w:rsidR="00E96681" w:rsidRPr="00322B0A" w:rsidRDefault="00E96681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 případě ukončení </w:t>
      </w:r>
      <w:r w:rsidR="00264C3F" w:rsidRPr="00322B0A">
        <w:rPr>
          <w:rFonts w:eastAsia="Calibri"/>
          <w:lang w:val="cs-CZ" w:eastAsia="ar-SA"/>
        </w:rPr>
        <w:t xml:space="preserve">účinnosti této </w:t>
      </w:r>
      <w:r w:rsidR="00991269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 výpovědí ze strany zadavatele bez udání důvodu nebo v případě zániku </w:t>
      </w:r>
      <w:r w:rsidR="00133660" w:rsidRPr="00322B0A">
        <w:rPr>
          <w:rFonts w:eastAsia="Calibri"/>
          <w:lang w:val="cs-CZ" w:eastAsia="ar-SA"/>
        </w:rPr>
        <w:t xml:space="preserve">této </w:t>
      </w:r>
      <w:r w:rsidR="000532B2" w:rsidRPr="00322B0A">
        <w:rPr>
          <w:rFonts w:eastAsia="Calibri"/>
          <w:lang w:val="cs-CZ" w:eastAsia="ar-SA"/>
        </w:rPr>
        <w:t xml:space="preserve">rámcové smlouvy </w:t>
      </w:r>
      <w:r w:rsidRPr="00322B0A">
        <w:rPr>
          <w:rFonts w:eastAsia="Calibri"/>
          <w:lang w:val="cs-CZ" w:eastAsia="ar-SA"/>
        </w:rPr>
        <w:t xml:space="preserve">nebo prováděcí smlouvy z důvodu na straně zadavatele, </w:t>
      </w:r>
      <w:r w:rsidR="00396CA6" w:rsidRPr="00322B0A">
        <w:rPr>
          <w:rFonts w:eastAsia="Calibri"/>
          <w:lang w:val="cs-CZ" w:eastAsia="ar-SA"/>
        </w:rPr>
        <w:t xml:space="preserve">náleží poskytovateli pouze </w:t>
      </w:r>
      <w:r w:rsidR="006A4167">
        <w:rPr>
          <w:rFonts w:eastAsia="Calibri"/>
          <w:lang w:val="cs-CZ" w:eastAsia="ar-SA"/>
        </w:rPr>
        <w:t xml:space="preserve">náhrada ve výši </w:t>
      </w:r>
      <w:r w:rsidR="00396CA6" w:rsidRPr="00322B0A">
        <w:rPr>
          <w:rFonts w:eastAsia="Calibri"/>
          <w:lang w:val="cs-CZ" w:eastAsia="ar-SA"/>
        </w:rPr>
        <w:t>zůstatkov</w:t>
      </w:r>
      <w:r w:rsidR="006A4167">
        <w:rPr>
          <w:rFonts w:eastAsia="Calibri"/>
          <w:lang w:val="cs-CZ" w:eastAsia="ar-SA"/>
        </w:rPr>
        <w:t>é</w:t>
      </w:r>
      <w:r w:rsidR="00396CA6" w:rsidRPr="00322B0A">
        <w:rPr>
          <w:rFonts w:eastAsia="Calibri"/>
          <w:lang w:val="cs-CZ" w:eastAsia="ar-SA"/>
        </w:rPr>
        <w:t xml:space="preserve"> účetní hodnot</w:t>
      </w:r>
      <w:r w:rsidR="006A4167">
        <w:rPr>
          <w:rFonts w:eastAsia="Calibri"/>
          <w:lang w:val="cs-CZ" w:eastAsia="ar-SA"/>
        </w:rPr>
        <w:t>y</w:t>
      </w:r>
      <w:r w:rsidR="00396CA6" w:rsidRPr="00322B0A">
        <w:rPr>
          <w:rFonts w:eastAsia="Calibri"/>
          <w:lang w:val="cs-CZ" w:eastAsia="ar-SA"/>
        </w:rPr>
        <w:t xml:space="preserve"> technických prostředků, které pro plnění předmětu této rámcové smlouvy nebo prováděcí smlouvy investoval</w:t>
      </w:r>
      <w:r w:rsidR="00396CA6">
        <w:rPr>
          <w:rFonts w:eastAsia="Calibri"/>
          <w:lang w:val="cs-CZ" w:eastAsia="ar-SA"/>
        </w:rPr>
        <w:t xml:space="preserve">; právo poskytovatele na </w:t>
      </w:r>
      <w:r w:rsidR="00E04B1D">
        <w:rPr>
          <w:rFonts w:eastAsia="Calibri"/>
          <w:lang w:val="cs-CZ" w:eastAsia="ar-SA"/>
        </w:rPr>
        <w:t>náhradu škody tímto není dotčeno</w:t>
      </w:r>
      <w:r w:rsidR="00396CA6" w:rsidRPr="00322B0A">
        <w:rPr>
          <w:rFonts w:eastAsia="Calibri"/>
          <w:lang w:val="cs-CZ" w:eastAsia="ar-SA"/>
        </w:rPr>
        <w:t>.</w:t>
      </w:r>
      <w:r w:rsidR="00764E40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Za tuto </w:t>
      </w:r>
      <w:r w:rsidR="00764E40">
        <w:rPr>
          <w:rFonts w:eastAsia="Calibri"/>
          <w:lang w:val="cs-CZ" w:eastAsia="ar-SA"/>
        </w:rPr>
        <w:t>hodnotu</w:t>
      </w:r>
      <w:r w:rsidR="00764E40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>je poskytovatel povinen zadavateli prodat veškeré technické prostředky, které pro plnění předmětu</w:t>
      </w:r>
      <w:r w:rsidR="00952EAE" w:rsidRPr="00322B0A">
        <w:rPr>
          <w:rFonts w:eastAsia="Calibri"/>
          <w:lang w:val="cs-CZ" w:eastAsia="ar-SA"/>
        </w:rPr>
        <w:t xml:space="preserve"> této rámcové smlouvy nebo</w:t>
      </w:r>
      <w:r w:rsidRPr="00322B0A">
        <w:rPr>
          <w:rFonts w:eastAsia="Calibri"/>
          <w:lang w:val="cs-CZ" w:eastAsia="ar-SA"/>
        </w:rPr>
        <w:t xml:space="preserve"> prováděcí smlouvy investoval</w:t>
      </w:r>
      <w:r w:rsidR="002459DE">
        <w:rPr>
          <w:rFonts w:eastAsia="Calibri"/>
          <w:lang w:val="cs-CZ" w:eastAsia="ar-SA"/>
        </w:rPr>
        <w:t xml:space="preserve">. </w:t>
      </w:r>
      <w:r w:rsidR="005D2B26">
        <w:rPr>
          <w:rFonts w:eastAsia="Calibri"/>
          <w:lang w:val="cs-CZ" w:eastAsia="ar-SA"/>
        </w:rPr>
        <w:t>Částka</w:t>
      </w:r>
      <w:r w:rsidR="005D2B26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bude poskytovatelem vyčíslena ke dni ukončení </w:t>
      </w:r>
      <w:r w:rsidR="00FF59C1" w:rsidRPr="00322B0A">
        <w:rPr>
          <w:rFonts w:eastAsia="Calibri"/>
          <w:lang w:val="cs-CZ" w:eastAsia="ar-SA"/>
        </w:rPr>
        <w:t>účinnosti</w:t>
      </w:r>
      <w:r w:rsidRPr="00322B0A">
        <w:rPr>
          <w:rFonts w:eastAsia="Calibri"/>
          <w:lang w:val="cs-CZ" w:eastAsia="ar-SA"/>
        </w:rPr>
        <w:t xml:space="preserve"> </w:t>
      </w:r>
      <w:r w:rsidR="001C25CC" w:rsidRPr="00322B0A">
        <w:rPr>
          <w:rFonts w:eastAsia="Calibri"/>
          <w:lang w:val="cs-CZ" w:eastAsia="ar-SA"/>
        </w:rPr>
        <w:t xml:space="preserve">této </w:t>
      </w:r>
      <w:r w:rsidR="00027FA2" w:rsidRPr="00322B0A">
        <w:rPr>
          <w:rFonts w:eastAsia="Calibri"/>
          <w:lang w:val="cs-CZ" w:eastAsia="ar-SA"/>
        </w:rPr>
        <w:t>rámcové smlouvy</w:t>
      </w:r>
      <w:r w:rsidR="00027FA2" w:rsidRPr="00322B0A" w:rsidDel="000532B2">
        <w:rPr>
          <w:rFonts w:eastAsia="Calibri"/>
          <w:lang w:val="cs-CZ" w:eastAsia="ar-SA"/>
        </w:rPr>
        <w:t xml:space="preserve"> </w:t>
      </w:r>
      <w:r w:rsidR="00027FA2" w:rsidRPr="00322B0A">
        <w:rPr>
          <w:rFonts w:eastAsia="Calibri"/>
          <w:lang w:val="cs-CZ" w:eastAsia="ar-SA"/>
        </w:rPr>
        <w:t>nebo prováděcí smlouvy</w:t>
      </w:r>
      <w:r w:rsidRPr="00322B0A">
        <w:rPr>
          <w:rFonts w:eastAsia="Calibri"/>
          <w:lang w:val="cs-CZ" w:eastAsia="ar-SA"/>
        </w:rPr>
        <w:t xml:space="preserve">.  </w:t>
      </w:r>
    </w:p>
    <w:p w14:paraId="13289E5F" w14:textId="73F382BF" w:rsidR="00E96681" w:rsidRPr="00322B0A" w:rsidRDefault="00886F97" w:rsidP="00281987">
      <w:pPr>
        <w:numPr>
          <w:ilvl w:val="0"/>
          <w:numId w:val="18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V případě</w:t>
      </w:r>
      <w:r w:rsidR="00E96681" w:rsidRPr="00322B0A">
        <w:rPr>
          <w:rFonts w:eastAsia="Calibri"/>
          <w:lang w:val="cs-CZ" w:eastAsia="ar-SA"/>
        </w:rPr>
        <w:t xml:space="preserve"> </w:t>
      </w:r>
      <w:r w:rsidR="00945E74" w:rsidRPr="00322B0A">
        <w:rPr>
          <w:rFonts w:eastAsia="Calibri"/>
          <w:lang w:val="cs-CZ" w:eastAsia="ar-SA"/>
        </w:rPr>
        <w:t>ukončení účinnosti</w:t>
      </w:r>
      <w:r w:rsidR="00E96681" w:rsidRPr="00322B0A">
        <w:rPr>
          <w:rFonts w:eastAsia="Calibri"/>
          <w:lang w:val="cs-CZ" w:eastAsia="ar-SA"/>
        </w:rPr>
        <w:t xml:space="preserve"> </w:t>
      </w:r>
      <w:r w:rsidR="00DA625B" w:rsidRPr="00322B0A">
        <w:rPr>
          <w:rFonts w:eastAsia="Calibri"/>
          <w:lang w:val="cs-CZ" w:eastAsia="ar-SA"/>
        </w:rPr>
        <w:t xml:space="preserve">této </w:t>
      </w:r>
      <w:r w:rsidR="007E25B6" w:rsidRPr="00322B0A">
        <w:rPr>
          <w:rFonts w:eastAsia="Calibri"/>
          <w:lang w:val="cs-CZ" w:eastAsia="ar-SA"/>
        </w:rPr>
        <w:t>rámcové smlouvy</w:t>
      </w:r>
      <w:r w:rsidR="007E25B6" w:rsidRPr="00322B0A" w:rsidDel="000532B2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nebo prováděcí smlouvy </w:t>
      </w:r>
      <w:r>
        <w:rPr>
          <w:rFonts w:eastAsia="Calibri"/>
          <w:lang w:val="cs-CZ" w:eastAsia="ar-SA"/>
        </w:rPr>
        <w:t>z jiných důvodů než uvedených v </w:t>
      </w:r>
      <w:proofErr w:type="spellStart"/>
      <w:r>
        <w:rPr>
          <w:rFonts w:eastAsia="Calibri"/>
          <w:lang w:val="cs-CZ" w:eastAsia="ar-SA"/>
        </w:rPr>
        <w:t>odst</w:t>
      </w:r>
      <w:proofErr w:type="spellEnd"/>
      <w:r>
        <w:rPr>
          <w:rFonts w:eastAsia="Calibri"/>
          <w:lang w:val="cs-CZ" w:eastAsia="ar-SA"/>
        </w:rPr>
        <w:t xml:space="preserve"> 8 tohoto čl. XXI </w:t>
      </w:r>
      <w:r w:rsidR="00A71DD7">
        <w:rPr>
          <w:rFonts w:eastAsia="Calibri"/>
          <w:lang w:val="cs-CZ" w:eastAsia="ar-SA"/>
        </w:rPr>
        <w:t xml:space="preserve">této </w:t>
      </w:r>
      <w:r>
        <w:rPr>
          <w:rFonts w:eastAsia="Calibri"/>
          <w:lang w:val="cs-CZ" w:eastAsia="ar-SA"/>
        </w:rPr>
        <w:t>rámcové smlouvy</w:t>
      </w:r>
      <w:r w:rsidR="00E96681" w:rsidRPr="00322B0A">
        <w:rPr>
          <w:rFonts w:eastAsia="Calibri"/>
          <w:lang w:val="cs-CZ" w:eastAsia="ar-SA"/>
        </w:rPr>
        <w:t xml:space="preserve"> náleží poskytovateli pouze zůstatková účetní hodnota technických prostředků, které pro plnění předmětu </w:t>
      </w:r>
      <w:r w:rsidR="00D2496B" w:rsidRPr="00322B0A">
        <w:rPr>
          <w:rFonts w:eastAsia="Calibri"/>
          <w:lang w:val="cs-CZ" w:eastAsia="ar-SA"/>
        </w:rPr>
        <w:t xml:space="preserve">této rámcové smlouvy nebo </w:t>
      </w:r>
      <w:r w:rsidR="00E96681" w:rsidRPr="00322B0A">
        <w:rPr>
          <w:rFonts w:eastAsia="Calibri"/>
          <w:lang w:val="cs-CZ" w:eastAsia="ar-SA"/>
        </w:rPr>
        <w:t xml:space="preserve">prováděcí smlouvy investoval. </w:t>
      </w:r>
      <w:r w:rsidR="0012785F" w:rsidRPr="00322B0A">
        <w:rPr>
          <w:rFonts w:eastAsia="Calibri"/>
          <w:lang w:val="cs-CZ" w:eastAsia="ar-SA"/>
        </w:rPr>
        <w:t xml:space="preserve">Za tuto </w:t>
      </w:r>
      <w:r w:rsidR="0012785F">
        <w:rPr>
          <w:rFonts w:eastAsia="Calibri"/>
          <w:lang w:val="cs-CZ" w:eastAsia="ar-SA"/>
        </w:rPr>
        <w:t>hodnotu</w:t>
      </w:r>
      <w:r w:rsidR="0012785F" w:rsidRPr="00322B0A">
        <w:rPr>
          <w:rFonts w:eastAsia="Calibri"/>
          <w:lang w:val="cs-CZ" w:eastAsia="ar-SA"/>
        </w:rPr>
        <w:t xml:space="preserve"> je poskytovatel povinen zadavateli prodat veškeré technické prostředky, které pro plnění předmětu této rámcové smlouvy nebo prováděcí smlouvy investoval</w:t>
      </w:r>
      <w:r w:rsidR="0012785F">
        <w:rPr>
          <w:rFonts w:eastAsia="Calibri"/>
          <w:lang w:val="cs-CZ" w:eastAsia="ar-SA"/>
        </w:rPr>
        <w:t>.</w:t>
      </w:r>
      <w:r w:rsidR="00D945C5">
        <w:rPr>
          <w:rFonts w:eastAsia="Calibri"/>
          <w:lang w:val="cs-CZ" w:eastAsia="ar-SA"/>
        </w:rPr>
        <w:t xml:space="preserve"> </w:t>
      </w:r>
      <w:r w:rsidR="00E96681" w:rsidRPr="00322B0A">
        <w:rPr>
          <w:rFonts w:eastAsia="Calibri"/>
          <w:lang w:val="cs-CZ" w:eastAsia="ar-SA"/>
        </w:rPr>
        <w:t xml:space="preserve">Částka bude poskytovatelem vyčíslena ke dni ukončení </w:t>
      </w:r>
      <w:r w:rsidR="00DA625B" w:rsidRPr="00322B0A">
        <w:rPr>
          <w:rFonts w:eastAsia="Calibri"/>
          <w:lang w:val="cs-CZ" w:eastAsia="ar-SA"/>
        </w:rPr>
        <w:t xml:space="preserve">této </w:t>
      </w:r>
      <w:r w:rsidR="009E22D2" w:rsidRPr="00322B0A">
        <w:rPr>
          <w:rFonts w:eastAsia="Calibri"/>
          <w:lang w:val="cs-CZ" w:eastAsia="ar-SA"/>
        </w:rPr>
        <w:t>rámcové smlouvy</w:t>
      </w:r>
      <w:r w:rsidR="009E22D2" w:rsidRPr="00322B0A" w:rsidDel="000532B2">
        <w:rPr>
          <w:rFonts w:eastAsia="Calibri"/>
          <w:lang w:val="cs-CZ" w:eastAsia="ar-SA"/>
        </w:rPr>
        <w:t xml:space="preserve"> </w:t>
      </w:r>
      <w:r w:rsidR="009E22D2" w:rsidRPr="00322B0A">
        <w:rPr>
          <w:rFonts w:eastAsia="Calibri"/>
          <w:lang w:val="cs-CZ" w:eastAsia="ar-SA"/>
        </w:rPr>
        <w:t>nebo prováděcí smlouvy</w:t>
      </w:r>
      <w:r w:rsidR="00E96681" w:rsidRPr="00322B0A">
        <w:rPr>
          <w:rFonts w:eastAsia="Calibri"/>
          <w:lang w:val="cs-CZ" w:eastAsia="ar-SA"/>
        </w:rPr>
        <w:t>.</w:t>
      </w:r>
    </w:p>
    <w:p w14:paraId="18506A85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60133925" w14:textId="5FEBDFCE" w:rsidR="00E96681" w:rsidRPr="00322B0A" w:rsidRDefault="001C5509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XX</w:t>
      </w:r>
      <w:r>
        <w:rPr>
          <w:rFonts w:eastAsia="Calibri"/>
          <w:b/>
          <w:lang w:val="cs-CZ" w:eastAsia="ar-SA"/>
        </w:rPr>
        <w:t>II</w:t>
      </w:r>
      <w:r w:rsidR="00E96681" w:rsidRPr="00322B0A">
        <w:rPr>
          <w:rFonts w:eastAsia="Calibri"/>
          <w:b/>
          <w:lang w:val="cs-CZ" w:eastAsia="ar-SA"/>
        </w:rPr>
        <w:t>.</w:t>
      </w:r>
    </w:p>
    <w:p w14:paraId="5C842F8F" w14:textId="77777777" w:rsidR="00E96681" w:rsidRPr="00322B0A" w:rsidRDefault="00E96681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Závěrečná ustanovení</w:t>
      </w:r>
    </w:p>
    <w:p w14:paraId="56216919" w14:textId="77777777" w:rsidR="00E96681" w:rsidRPr="00322B0A" w:rsidRDefault="00DA625B" w:rsidP="00281987">
      <w:pPr>
        <w:numPr>
          <w:ilvl w:val="0"/>
          <w:numId w:val="19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r</w:t>
      </w:r>
      <w:r w:rsidR="00A61534" w:rsidRPr="00322B0A">
        <w:rPr>
          <w:rFonts w:eastAsia="Calibri"/>
          <w:lang w:val="cs-CZ" w:eastAsia="ar-SA"/>
        </w:rPr>
        <w:t>ámcová smlouva</w:t>
      </w:r>
      <w:r w:rsidR="00E96681" w:rsidRPr="00322B0A">
        <w:rPr>
          <w:rFonts w:eastAsia="Calibri"/>
          <w:lang w:val="cs-CZ" w:eastAsia="ar-SA"/>
        </w:rPr>
        <w:t xml:space="preserve"> nabývá platnosti a účinnosti dnem jejího podpisu poslední ze smluvních stran.</w:t>
      </w:r>
    </w:p>
    <w:p w14:paraId="5AC9D05A" w14:textId="546EDF75" w:rsidR="00E96681" w:rsidRPr="00FF67C1" w:rsidRDefault="00DA625B" w:rsidP="00217E2D">
      <w:pPr>
        <w:pStyle w:val="Odstavecseseznamem"/>
        <w:numPr>
          <w:ilvl w:val="0"/>
          <w:numId w:val="19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FF67C1">
        <w:rPr>
          <w:rFonts w:eastAsia="Calibri"/>
          <w:lang w:val="cs-CZ" w:eastAsia="ar-SA"/>
        </w:rPr>
        <w:t xml:space="preserve">Tato rámcová </w:t>
      </w:r>
      <w:r w:rsidR="00A61534" w:rsidRPr="00FF67C1">
        <w:rPr>
          <w:rFonts w:eastAsia="Calibri"/>
          <w:lang w:val="cs-CZ" w:eastAsia="ar-SA"/>
        </w:rPr>
        <w:t xml:space="preserve">smlouva, spolu s případně uzavřenými prováděcími smlouvami, </w:t>
      </w:r>
      <w:r w:rsidR="00E96681" w:rsidRPr="00FF67C1">
        <w:rPr>
          <w:rFonts w:eastAsia="Calibri"/>
          <w:lang w:val="cs-CZ" w:eastAsia="ar-SA"/>
        </w:rPr>
        <w:t>představuje úplné ujednání mezi smluvními stranami</w:t>
      </w:r>
      <w:r w:rsidR="003F7448" w:rsidRPr="00AF2367">
        <w:rPr>
          <w:rFonts w:eastAsia="Calibri"/>
          <w:lang w:val="cs-CZ" w:eastAsia="ar-SA"/>
        </w:rPr>
        <w:t xml:space="preserve"> o předmětu této rámcové smlouvy a všech náležitostech, které </w:t>
      </w:r>
      <w:r w:rsidR="00FF67C1">
        <w:rPr>
          <w:rFonts w:eastAsia="Calibri"/>
          <w:lang w:val="cs-CZ" w:eastAsia="ar-SA"/>
        </w:rPr>
        <w:t xml:space="preserve">smluvní </w:t>
      </w:r>
      <w:r w:rsidR="003F7448" w:rsidRPr="00FF67C1">
        <w:rPr>
          <w:rFonts w:eastAsia="Calibri"/>
          <w:lang w:val="cs-CZ" w:eastAsia="ar-SA"/>
        </w:rPr>
        <w:t>strany měly a chtěly v</w:t>
      </w:r>
      <w:r w:rsidR="00635795">
        <w:rPr>
          <w:rFonts w:eastAsia="Calibri"/>
          <w:lang w:val="cs-CZ" w:eastAsia="ar-SA"/>
        </w:rPr>
        <w:t xml:space="preserve"> této</w:t>
      </w:r>
      <w:r w:rsidR="00AF2367">
        <w:rPr>
          <w:rFonts w:eastAsia="Calibri"/>
          <w:lang w:val="cs-CZ" w:eastAsia="ar-SA"/>
        </w:rPr>
        <w:t xml:space="preserve"> rámcové</w:t>
      </w:r>
      <w:r w:rsidR="003F7448" w:rsidRPr="00FF67C1">
        <w:rPr>
          <w:rFonts w:eastAsia="Calibri"/>
          <w:lang w:val="cs-CZ" w:eastAsia="ar-SA"/>
        </w:rPr>
        <w:t xml:space="preserve"> smlouvě ujednat, a které považují za důležité pro závaznost </w:t>
      </w:r>
      <w:r w:rsidR="009D702F">
        <w:rPr>
          <w:rFonts w:eastAsia="Calibri"/>
          <w:lang w:val="cs-CZ" w:eastAsia="ar-SA"/>
        </w:rPr>
        <w:t>této rámcové smlouvy</w:t>
      </w:r>
      <w:r w:rsidR="003F7448" w:rsidRPr="00FF67C1">
        <w:rPr>
          <w:rFonts w:eastAsia="Calibri"/>
          <w:lang w:val="cs-CZ" w:eastAsia="ar-SA"/>
        </w:rPr>
        <w:t xml:space="preserve">.  </w:t>
      </w:r>
    </w:p>
    <w:p w14:paraId="0B4AF898" w14:textId="77777777" w:rsidR="00705720" w:rsidRPr="00322B0A" w:rsidRDefault="00705720" w:rsidP="00281987">
      <w:pPr>
        <w:numPr>
          <w:ilvl w:val="0"/>
          <w:numId w:val="19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rámcová smlouva je vyhotovena ve 2 vyhotoveních, z nichž každá smluvní strana obdrží 1 vyhotovení, všechna vyhotovení jsou rovnocenná a mají platnost originálu</w:t>
      </w:r>
    </w:p>
    <w:p w14:paraId="562FA846" w14:textId="3C7F6545" w:rsidR="00E96681" w:rsidRPr="00322B0A" w:rsidRDefault="00DA625B" w:rsidP="00281987">
      <w:pPr>
        <w:numPr>
          <w:ilvl w:val="0"/>
          <w:numId w:val="19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Tato rámcová </w:t>
      </w:r>
      <w:r w:rsidR="00921372" w:rsidRPr="00322B0A">
        <w:rPr>
          <w:rFonts w:eastAsia="Calibri"/>
          <w:lang w:val="cs-CZ" w:eastAsia="ar-SA"/>
        </w:rPr>
        <w:t xml:space="preserve">smlouva </w:t>
      </w:r>
      <w:r w:rsidR="00E96681" w:rsidRPr="00322B0A">
        <w:rPr>
          <w:rFonts w:eastAsia="Calibri"/>
          <w:lang w:val="cs-CZ" w:eastAsia="ar-SA"/>
        </w:rPr>
        <w:t>se uzavírá na dobu určitou</w:t>
      </w:r>
      <w:r w:rsidR="00921372" w:rsidRPr="00322B0A">
        <w:rPr>
          <w:rFonts w:eastAsia="Calibri"/>
          <w:lang w:val="cs-CZ" w:eastAsia="ar-SA"/>
        </w:rPr>
        <w:t xml:space="preserve"> v trvání</w:t>
      </w:r>
      <w:r w:rsidR="00E96681" w:rsidRPr="00322B0A">
        <w:rPr>
          <w:rFonts w:eastAsia="Calibri"/>
          <w:lang w:val="cs-CZ" w:eastAsia="ar-SA"/>
        </w:rPr>
        <w:t xml:space="preserve"> </w:t>
      </w:r>
      <w:r w:rsidR="008D51A9" w:rsidRPr="00322B0A">
        <w:rPr>
          <w:rFonts w:eastAsia="Calibri"/>
          <w:lang w:val="cs-CZ" w:eastAsia="ar-SA"/>
        </w:rPr>
        <w:t>6</w:t>
      </w:r>
      <w:r w:rsidR="00204B3D">
        <w:rPr>
          <w:rFonts w:eastAsia="Calibri"/>
          <w:lang w:val="cs-CZ" w:eastAsia="ar-SA"/>
        </w:rPr>
        <w:t>0</w:t>
      </w:r>
      <w:r w:rsidR="008D51A9" w:rsidRPr="00322B0A">
        <w:rPr>
          <w:rFonts w:eastAsia="Calibri"/>
          <w:lang w:val="cs-CZ" w:eastAsia="ar-SA"/>
        </w:rPr>
        <w:t xml:space="preserve"> měsíců</w:t>
      </w:r>
      <w:r w:rsidR="00E96681" w:rsidRPr="00322B0A">
        <w:rPr>
          <w:rFonts w:eastAsia="Calibri"/>
          <w:lang w:val="cs-CZ" w:eastAsia="ar-SA"/>
        </w:rPr>
        <w:t xml:space="preserve"> ode dne nabytí</w:t>
      </w:r>
      <w:r w:rsidR="00251310" w:rsidRPr="00322B0A">
        <w:rPr>
          <w:rFonts w:eastAsia="Calibri"/>
          <w:lang w:val="cs-CZ" w:eastAsia="ar-SA"/>
        </w:rPr>
        <w:t xml:space="preserve"> její</w:t>
      </w:r>
      <w:r w:rsidR="00E96681" w:rsidRPr="00322B0A">
        <w:rPr>
          <w:rFonts w:eastAsia="Calibri"/>
          <w:lang w:val="cs-CZ" w:eastAsia="ar-SA"/>
        </w:rPr>
        <w:t xml:space="preserve"> účinnosti.</w:t>
      </w:r>
    </w:p>
    <w:p w14:paraId="7D576316" w14:textId="3E8AADDF" w:rsidR="00E96681" w:rsidRPr="00322B0A" w:rsidRDefault="00E96681" w:rsidP="005D6D17">
      <w:pPr>
        <w:numPr>
          <w:ilvl w:val="0"/>
          <w:numId w:val="19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Veškeré změny či doplnění </w:t>
      </w:r>
      <w:r w:rsidR="00DA625B" w:rsidRPr="00322B0A">
        <w:rPr>
          <w:rFonts w:eastAsia="Calibri"/>
          <w:lang w:val="cs-CZ" w:eastAsia="ar-SA"/>
        </w:rPr>
        <w:t xml:space="preserve">této </w:t>
      </w:r>
      <w:r w:rsidR="00EA65E2" w:rsidRPr="00322B0A">
        <w:rPr>
          <w:rFonts w:eastAsia="Calibri"/>
          <w:lang w:val="cs-CZ" w:eastAsia="ar-SA"/>
        </w:rPr>
        <w:t>rámcové</w:t>
      </w:r>
      <w:r w:rsidR="00EC6F1B" w:rsidRPr="00322B0A">
        <w:rPr>
          <w:rFonts w:eastAsia="Calibri"/>
          <w:lang w:val="cs-CZ" w:eastAsia="ar-SA"/>
        </w:rPr>
        <w:t xml:space="preserve"> </w:t>
      </w:r>
      <w:r w:rsidRPr="00322B0A">
        <w:rPr>
          <w:rFonts w:eastAsia="Calibri"/>
          <w:lang w:val="cs-CZ" w:eastAsia="ar-SA"/>
        </w:rPr>
        <w:t xml:space="preserve">smlouvy </w:t>
      </w:r>
      <w:r w:rsidR="00EC6F1B" w:rsidRPr="00322B0A">
        <w:rPr>
          <w:rFonts w:eastAsia="Calibri"/>
          <w:lang w:val="cs-CZ" w:eastAsia="ar-SA"/>
        </w:rPr>
        <w:t xml:space="preserve">či prováděcí smlouvy </w:t>
      </w:r>
      <w:r w:rsidRPr="00322B0A">
        <w:rPr>
          <w:rFonts w:eastAsia="Calibri"/>
          <w:lang w:val="cs-CZ" w:eastAsia="ar-SA"/>
        </w:rPr>
        <w:t xml:space="preserve">lze učinit pouze na základě písemné dohody smluvních stran. Takové dohody musí mít podobu datovaných, číslovaných a oběma smluvními stranami podepsaných dodatků </w:t>
      </w:r>
      <w:r w:rsidR="00A840A9" w:rsidRPr="00322B0A">
        <w:rPr>
          <w:rFonts w:eastAsia="Calibri"/>
          <w:lang w:val="cs-CZ" w:eastAsia="ar-SA"/>
        </w:rPr>
        <w:t xml:space="preserve">této rámcové </w:t>
      </w:r>
      <w:r w:rsidRPr="00322B0A">
        <w:rPr>
          <w:rFonts w:eastAsia="Calibri"/>
          <w:lang w:val="cs-CZ" w:eastAsia="ar-SA"/>
        </w:rPr>
        <w:t>smlouvy</w:t>
      </w:r>
      <w:r w:rsidR="00B07BD0" w:rsidRPr="00322B0A">
        <w:rPr>
          <w:rFonts w:eastAsia="Calibri"/>
          <w:lang w:val="cs-CZ" w:eastAsia="ar-SA"/>
        </w:rPr>
        <w:t xml:space="preserve"> či prováděcí smlouvy</w:t>
      </w:r>
      <w:r w:rsidRPr="00322B0A">
        <w:rPr>
          <w:rFonts w:eastAsia="Calibri"/>
          <w:lang w:val="cs-CZ" w:eastAsia="ar-SA"/>
        </w:rPr>
        <w:t>.</w:t>
      </w:r>
      <w:r w:rsidR="005D6D17">
        <w:rPr>
          <w:rFonts w:eastAsia="Calibri"/>
          <w:lang w:val="cs-CZ" w:eastAsia="ar-SA"/>
        </w:rPr>
        <w:t xml:space="preserve"> </w:t>
      </w:r>
      <w:r w:rsidR="005D6D17" w:rsidRPr="005D6D17">
        <w:rPr>
          <w:rFonts w:eastAsia="Calibri"/>
          <w:lang w:val="cs-CZ" w:eastAsia="ar-SA"/>
        </w:rPr>
        <w:t>Za písemnou formu nebude pro tento účel považována výměna e-mailových či jiných elektronických zpráv (</w:t>
      </w:r>
      <w:r w:rsidR="005D6D17">
        <w:rPr>
          <w:rFonts w:eastAsia="Calibri"/>
          <w:lang w:val="cs-CZ" w:eastAsia="ar-SA"/>
        </w:rPr>
        <w:t xml:space="preserve">např. prostřednictvím </w:t>
      </w:r>
      <w:r w:rsidR="005D6D17" w:rsidRPr="005D6D17">
        <w:rPr>
          <w:rFonts w:eastAsia="Calibri"/>
          <w:lang w:val="cs-CZ" w:eastAsia="ar-SA"/>
        </w:rPr>
        <w:t>datové schránky).</w:t>
      </w:r>
    </w:p>
    <w:p w14:paraId="1C814525" w14:textId="77777777" w:rsidR="00E96681" w:rsidRPr="00322B0A" w:rsidRDefault="00E96681" w:rsidP="00281987">
      <w:pPr>
        <w:numPr>
          <w:ilvl w:val="0"/>
          <w:numId w:val="19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Vztahuje-li se důvod neplatnosti jen na některé ustanovení této </w:t>
      </w:r>
      <w:r w:rsidR="00A840A9" w:rsidRPr="00322B0A">
        <w:rPr>
          <w:rFonts w:eastAsia="Calibri"/>
          <w:lang w:val="cs-CZ" w:eastAsia="ar-SA"/>
        </w:rPr>
        <w:t xml:space="preserve">rámcové </w:t>
      </w:r>
      <w:r w:rsidRPr="00322B0A">
        <w:rPr>
          <w:rFonts w:eastAsia="Calibri"/>
          <w:lang w:val="cs-CZ" w:eastAsia="ar-SA"/>
        </w:rPr>
        <w:t>smlouvy</w:t>
      </w:r>
      <w:r w:rsidR="00A64910" w:rsidRPr="00322B0A">
        <w:rPr>
          <w:rFonts w:eastAsia="Calibri"/>
          <w:lang w:val="cs-CZ" w:eastAsia="ar-SA"/>
        </w:rPr>
        <w:t xml:space="preserve"> či prováděcí smlouvy</w:t>
      </w:r>
      <w:r w:rsidRPr="00322B0A">
        <w:rPr>
          <w:rFonts w:eastAsia="Calibri"/>
          <w:lang w:val="cs-CZ" w:eastAsia="ar-SA"/>
        </w:rPr>
        <w:t>, je neplatným pouze toto ustanovení, pokud z jeho povahy nebo obsahu anebo z okolností za nichž bylo sjednáno, nevyplývá, že jej nelze oddělit od ostatního obsahu</w:t>
      </w:r>
      <w:r w:rsidR="00A840A9" w:rsidRPr="00322B0A">
        <w:rPr>
          <w:rFonts w:eastAsia="Calibri"/>
          <w:lang w:val="cs-CZ" w:eastAsia="ar-SA"/>
        </w:rPr>
        <w:t xml:space="preserve"> této rámcové</w:t>
      </w:r>
      <w:r w:rsidRPr="00322B0A">
        <w:rPr>
          <w:rFonts w:eastAsia="Calibri"/>
          <w:lang w:val="cs-CZ" w:eastAsia="ar-SA"/>
        </w:rPr>
        <w:t xml:space="preserve"> smlouvy</w:t>
      </w:r>
      <w:r w:rsidR="00A64910" w:rsidRPr="00322B0A">
        <w:rPr>
          <w:rFonts w:eastAsia="Calibri"/>
          <w:lang w:val="cs-CZ" w:eastAsia="ar-SA"/>
        </w:rPr>
        <w:t xml:space="preserve"> či prováděcí smlouvy</w:t>
      </w:r>
      <w:r w:rsidRPr="00322B0A">
        <w:rPr>
          <w:rFonts w:eastAsia="Calibri"/>
          <w:lang w:val="cs-CZ" w:eastAsia="ar-SA"/>
        </w:rPr>
        <w:t>.</w:t>
      </w:r>
    </w:p>
    <w:p w14:paraId="2646638D" w14:textId="77777777" w:rsidR="00E96681" w:rsidRPr="00322B0A" w:rsidRDefault="00E96681" w:rsidP="00281987">
      <w:pPr>
        <w:numPr>
          <w:ilvl w:val="0"/>
          <w:numId w:val="19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Součástí této rámcové smlouvy jsou následující přílohy:</w:t>
      </w:r>
    </w:p>
    <w:p w14:paraId="7565DA28" w14:textId="77777777" w:rsidR="00F160AE" w:rsidRPr="00322B0A" w:rsidRDefault="00F160AE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Příloha č. 1 – Cena služeb</w:t>
      </w:r>
    </w:p>
    <w:p w14:paraId="5F6F2ABD" w14:textId="4A0EAD14" w:rsidR="00E96681" w:rsidRPr="00322B0A" w:rsidRDefault="00E96681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Příloha č. </w:t>
      </w:r>
      <w:r w:rsidR="00B878BE" w:rsidRPr="00322B0A">
        <w:rPr>
          <w:rFonts w:eastAsia="Calibri"/>
          <w:lang w:val="cs-CZ" w:eastAsia="ar-SA"/>
        </w:rPr>
        <w:t xml:space="preserve">2 </w:t>
      </w:r>
      <w:r w:rsidRPr="00322B0A">
        <w:rPr>
          <w:rFonts w:eastAsia="Calibri"/>
          <w:lang w:val="cs-CZ" w:eastAsia="ar-SA"/>
        </w:rPr>
        <w:t xml:space="preserve">– Seznam </w:t>
      </w:r>
      <w:r w:rsidR="00077282">
        <w:rPr>
          <w:rFonts w:eastAsia="Calibri"/>
          <w:lang w:val="cs-CZ" w:eastAsia="ar-SA"/>
        </w:rPr>
        <w:t>lokalit</w:t>
      </w:r>
      <w:r w:rsidR="00077282" w:rsidRPr="00322B0A">
        <w:rPr>
          <w:rFonts w:eastAsia="Calibri"/>
          <w:lang w:val="cs-CZ" w:eastAsia="ar-SA"/>
        </w:rPr>
        <w:t xml:space="preserve"> </w:t>
      </w:r>
      <w:r w:rsidR="008670BA" w:rsidRPr="00322B0A">
        <w:rPr>
          <w:rFonts w:eastAsia="Calibri"/>
          <w:lang w:val="cs-CZ" w:eastAsia="ar-SA"/>
        </w:rPr>
        <w:t xml:space="preserve">a popis stávající infrastruktury </w:t>
      </w:r>
      <w:r w:rsidR="009F2736" w:rsidRPr="00322B0A">
        <w:rPr>
          <w:rFonts w:eastAsia="Calibri"/>
          <w:lang w:val="cs-CZ" w:eastAsia="ar-SA"/>
        </w:rPr>
        <w:t>a informačních systémů</w:t>
      </w:r>
    </w:p>
    <w:p w14:paraId="46C77864" w14:textId="77777777" w:rsidR="00E96681" w:rsidRPr="00322B0A" w:rsidRDefault="00E96681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Příloha č. </w:t>
      </w:r>
      <w:r w:rsidR="00B878BE" w:rsidRPr="00322B0A">
        <w:rPr>
          <w:rFonts w:eastAsia="Calibri"/>
          <w:lang w:val="cs-CZ" w:eastAsia="ar-SA"/>
        </w:rPr>
        <w:t xml:space="preserve">3 </w:t>
      </w:r>
      <w:r w:rsidRPr="00322B0A">
        <w:rPr>
          <w:rFonts w:eastAsia="Calibri"/>
          <w:lang w:val="cs-CZ" w:eastAsia="ar-SA"/>
        </w:rPr>
        <w:t xml:space="preserve">– </w:t>
      </w:r>
      <w:r w:rsidR="00E92AC6" w:rsidRPr="00322B0A">
        <w:rPr>
          <w:rFonts w:eastAsia="Calibri"/>
          <w:lang w:val="cs-CZ" w:eastAsia="ar-SA"/>
        </w:rPr>
        <w:t>Zadávací dokumentace</w:t>
      </w:r>
      <w:r w:rsidR="00E92AC6" w:rsidRPr="00322B0A" w:rsidDel="007E7E04">
        <w:rPr>
          <w:rFonts w:eastAsia="Calibri"/>
          <w:lang w:val="cs-CZ" w:eastAsia="ar-SA"/>
        </w:rPr>
        <w:t xml:space="preserve"> </w:t>
      </w:r>
    </w:p>
    <w:p w14:paraId="6D626519" w14:textId="77777777" w:rsidR="00680CD6" w:rsidRPr="00322B0A" w:rsidRDefault="00680CD6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Příloha č. 4 – První prováděcí smlouva</w:t>
      </w:r>
    </w:p>
    <w:p w14:paraId="72CD68F0" w14:textId="77777777" w:rsidR="00680CD6" w:rsidRPr="00322B0A" w:rsidRDefault="00680CD6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Příloha č. 5 – </w:t>
      </w:r>
      <w:r w:rsidR="0018761B" w:rsidRPr="00322B0A">
        <w:rPr>
          <w:rFonts w:eastAsia="Calibri"/>
          <w:lang w:val="cs-CZ" w:eastAsia="ar-SA"/>
        </w:rPr>
        <w:t>Vzor prováděcí smlouvy</w:t>
      </w:r>
    </w:p>
    <w:p w14:paraId="4D3FBEF1" w14:textId="77777777" w:rsidR="00E92AC6" w:rsidRPr="00322B0A" w:rsidRDefault="00E92AC6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Příloha č. </w:t>
      </w:r>
      <w:r w:rsidR="0087659C" w:rsidRPr="00322B0A">
        <w:rPr>
          <w:rFonts w:eastAsia="Calibri"/>
          <w:lang w:val="cs-CZ" w:eastAsia="ar-SA"/>
        </w:rPr>
        <w:t>6</w:t>
      </w:r>
      <w:r w:rsidRPr="00322B0A">
        <w:rPr>
          <w:rFonts w:eastAsia="Calibri"/>
          <w:lang w:val="cs-CZ" w:eastAsia="ar-SA"/>
        </w:rPr>
        <w:t xml:space="preserve"> – Realizační tým poskytovatele</w:t>
      </w:r>
    </w:p>
    <w:p w14:paraId="218CF1DA" w14:textId="77777777" w:rsidR="00F13077" w:rsidRPr="00322B0A" w:rsidRDefault="00F13077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Příloha č. </w:t>
      </w:r>
      <w:r w:rsidR="0087659C" w:rsidRPr="00322B0A">
        <w:rPr>
          <w:rFonts w:eastAsia="Calibri"/>
          <w:lang w:val="cs-CZ" w:eastAsia="ar-SA"/>
        </w:rPr>
        <w:t>7</w:t>
      </w:r>
      <w:r w:rsidRPr="00322B0A">
        <w:rPr>
          <w:rFonts w:eastAsia="Calibri"/>
          <w:lang w:val="cs-CZ" w:eastAsia="ar-SA"/>
        </w:rPr>
        <w:t xml:space="preserve"> – Seznam subdodavatelů</w:t>
      </w:r>
    </w:p>
    <w:p w14:paraId="37270AEB" w14:textId="77777777" w:rsidR="00804156" w:rsidRPr="00322B0A" w:rsidRDefault="00804156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Příloha č. 8 – Bezpečnostní řešení</w:t>
      </w:r>
    </w:p>
    <w:p w14:paraId="6FDAA13A" w14:textId="77777777" w:rsidR="005464FB" w:rsidRPr="00322B0A" w:rsidRDefault="005464FB" w:rsidP="00281987">
      <w:pPr>
        <w:tabs>
          <w:tab w:val="left" w:pos="1440"/>
        </w:tabs>
        <w:autoSpaceDE w:val="0"/>
        <w:spacing w:after="120" w:line="100" w:lineRule="atLeast"/>
        <w:ind w:left="144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Příloha č. 9 – SLA parametry</w:t>
      </w:r>
    </w:p>
    <w:p w14:paraId="277E4302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31DD7B3C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18CD7D63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 Praze, dne……….</w:t>
      </w:r>
    </w:p>
    <w:p w14:paraId="1E4FECDC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7B3E845B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286883BE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4C92E8D0" w14:textId="77777777" w:rsidR="00E96681" w:rsidRPr="00322B0A" w:rsidRDefault="00E96681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__________________________________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__________________________________</w:t>
      </w:r>
    </w:p>
    <w:p w14:paraId="3AFA56C5" w14:textId="77777777" w:rsidR="00E96681" w:rsidRPr="00322B0A" w:rsidRDefault="00E96681" w:rsidP="00281987">
      <w:pPr>
        <w:autoSpaceDE w:val="0"/>
        <w:spacing w:after="120" w:line="100" w:lineRule="atLeast"/>
        <w:ind w:left="708" w:firstLine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Poskytovatel</w:t>
      </w:r>
    </w:p>
    <w:p w14:paraId="30DF89ED" w14:textId="77777777" w:rsidR="003F31B3" w:rsidRPr="00322B0A" w:rsidRDefault="000E7346" w:rsidP="00281987">
      <w:pPr>
        <w:autoSpaceDE w:val="0"/>
        <w:spacing w:after="120" w:line="100" w:lineRule="atLeast"/>
        <w:ind w:left="708" w:firstLine="708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>PŘÍLOHA Č. 1 – CENA SLUŽEB</w:t>
      </w:r>
    </w:p>
    <w:p w14:paraId="0ABB1215" w14:textId="36E5067B" w:rsidR="003F31B3" w:rsidRPr="00322B0A" w:rsidRDefault="003F31B3" w:rsidP="00281987">
      <w:pPr>
        <w:spacing w:after="120"/>
        <w:rPr>
          <w:b/>
          <w:lang w:val="cs-CZ"/>
        </w:rPr>
      </w:pPr>
      <w:r w:rsidRPr="00322B0A">
        <w:rPr>
          <w:b/>
          <w:lang w:val="cs-CZ"/>
        </w:rPr>
        <w:t xml:space="preserve"> Tabulka č.</w:t>
      </w:r>
      <w:r w:rsidR="000B5015" w:rsidRPr="00322B0A">
        <w:rPr>
          <w:b/>
          <w:lang w:val="cs-CZ"/>
        </w:rPr>
        <w:t xml:space="preserve"> </w:t>
      </w:r>
      <w:r w:rsidRPr="00322B0A">
        <w:rPr>
          <w:b/>
          <w:lang w:val="cs-CZ"/>
        </w:rPr>
        <w:t>1 – Cena za poskytování ad-hoc personální kapacity</w:t>
      </w:r>
    </w:p>
    <w:p w14:paraId="45B15FF5" w14:textId="77777777" w:rsidR="003F31B3" w:rsidRPr="00322B0A" w:rsidRDefault="003F31B3" w:rsidP="00281987">
      <w:pPr>
        <w:spacing w:after="120"/>
        <w:rPr>
          <w:lang w:val="cs-CZ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3"/>
        <w:gridCol w:w="3120"/>
        <w:gridCol w:w="5103"/>
      </w:tblGrid>
      <w:tr w:rsidR="003F31B3" w:rsidRPr="00322B0A" w14:paraId="4782BF3E" w14:textId="77777777" w:rsidTr="00CD6C27">
        <w:trPr>
          <w:trHeight w:val="771"/>
        </w:trPr>
        <w:tc>
          <w:tcPr>
            <w:tcW w:w="999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0BB19EA" w14:textId="0AF15647" w:rsidR="003F31B3" w:rsidRPr="00322B0A" w:rsidRDefault="003F31B3" w:rsidP="00281987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 xml:space="preserve">Služby ad hoc personální kapacity 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4DDECAA" w14:textId="77777777" w:rsidR="003F31B3" w:rsidRPr="00322B0A" w:rsidRDefault="003F31B3" w:rsidP="00281987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>Cena v Kč bez DPH za 1 člověkoden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0CD1A9D" w14:textId="77777777" w:rsidR="003F31B3" w:rsidRPr="00322B0A" w:rsidRDefault="003F31B3" w:rsidP="00281987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>Cena v Kč včetně DPH za 1 člověkoden</w:t>
            </w:r>
          </w:p>
        </w:tc>
      </w:tr>
      <w:tr w:rsidR="00AA4152" w:rsidRPr="00322B0A" w14:paraId="28610CC5" w14:textId="77777777" w:rsidTr="00CD6C27">
        <w:trPr>
          <w:trHeight w:val="302"/>
        </w:trPr>
        <w:tc>
          <w:tcPr>
            <w:tcW w:w="9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F8EED" w14:textId="3D0F2A1B" w:rsidR="00AA4152" w:rsidRPr="00322B0A" w:rsidRDefault="00341148" w:rsidP="00341148">
            <w:pPr>
              <w:spacing w:after="120"/>
              <w:rPr>
                <w:b/>
                <w:color w:val="000000"/>
                <w:sz w:val="16"/>
                <w:szCs w:val="16"/>
                <w:highlight w:val="green"/>
                <w:lang w:val="cs-CZ"/>
              </w:rPr>
            </w:pPr>
            <w:r>
              <w:rPr>
                <w:b/>
                <w:color w:val="000000"/>
                <w:sz w:val="16"/>
                <w:szCs w:val="16"/>
                <w:lang w:val="cs-CZ"/>
              </w:rPr>
              <w:t>S</w:t>
            </w:r>
            <w:r w:rsidR="00C2336C" w:rsidRPr="00322B0A">
              <w:rPr>
                <w:b/>
                <w:color w:val="000000"/>
                <w:sz w:val="16"/>
                <w:szCs w:val="16"/>
                <w:lang w:val="cs-CZ"/>
              </w:rPr>
              <w:t>lužby dodatečných rozvojových činnosti</w:t>
            </w:r>
          </w:p>
        </w:tc>
        <w:tc>
          <w:tcPr>
            <w:tcW w:w="15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B1F65" w14:textId="77777777" w:rsidR="00AA4152" w:rsidRPr="00322B0A" w:rsidRDefault="00AA4152" w:rsidP="00281987">
            <w:pPr>
              <w:pStyle w:val="doplnuchaze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322B0A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[DOPLNÍ UCHAZEČ]</w:t>
            </w:r>
          </w:p>
        </w:tc>
        <w:tc>
          <w:tcPr>
            <w:tcW w:w="248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044EC" w14:textId="77777777" w:rsidR="00AA4152" w:rsidRPr="00322B0A" w:rsidRDefault="00AA4152" w:rsidP="00281987">
            <w:pPr>
              <w:pStyle w:val="doplnuchaze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322B0A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[DOPLNÍ UCHAZEČ]</w:t>
            </w:r>
          </w:p>
        </w:tc>
      </w:tr>
    </w:tbl>
    <w:p w14:paraId="2E339EC9" w14:textId="77777777" w:rsidR="003F31B3" w:rsidRPr="00322B0A" w:rsidRDefault="003F31B3" w:rsidP="00281987">
      <w:pPr>
        <w:pStyle w:val="Titulek"/>
        <w:spacing w:after="120"/>
        <w:rPr>
          <w:rFonts w:ascii="Times New Roman" w:hAnsi="Times New Roman"/>
          <w:szCs w:val="16"/>
        </w:rPr>
      </w:pPr>
      <w:r w:rsidRPr="00322B0A">
        <w:rPr>
          <w:rFonts w:ascii="Times New Roman" w:hAnsi="Times New Roman"/>
          <w:szCs w:val="16"/>
        </w:rPr>
        <w:t>Tabulka č. 1</w:t>
      </w:r>
    </w:p>
    <w:p w14:paraId="2DF0317C" w14:textId="160887CC" w:rsidR="003F31B3" w:rsidRPr="00322B0A" w:rsidRDefault="003F31B3" w:rsidP="00217E2D">
      <w:pPr>
        <w:spacing w:after="120"/>
        <w:rPr>
          <w:szCs w:val="16"/>
        </w:rPr>
      </w:pPr>
    </w:p>
    <w:p w14:paraId="21B25E28" w14:textId="77777777" w:rsidR="00385C24" w:rsidRPr="00322B0A" w:rsidRDefault="00385C24" w:rsidP="000531B0">
      <w:pPr>
        <w:spacing w:after="120"/>
        <w:rPr>
          <w:rFonts w:eastAsia="Calibri"/>
          <w:lang w:val="cs-CZ" w:eastAsia="ar-SA"/>
        </w:rPr>
      </w:pPr>
    </w:p>
    <w:p w14:paraId="72A73E95" w14:textId="604E57ED" w:rsidR="000531B0" w:rsidRPr="00322B0A" w:rsidRDefault="000531B0" w:rsidP="000531B0">
      <w:pPr>
        <w:spacing w:after="120"/>
        <w:rPr>
          <w:b/>
          <w:lang w:val="cs-CZ"/>
        </w:rPr>
      </w:pPr>
      <w:r w:rsidRPr="00322B0A">
        <w:rPr>
          <w:rFonts w:eastAsia="Calibri"/>
          <w:lang w:val="cs-CZ" w:eastAsia="ar-SA"/>
        </w:rPr>
        <w:br w:type="page"/>
      </w:r>
      <w:r w:rsidRPr="00322B0A">
        <w:rPr>
          <w:b/>
          <w:lang w:val="cs-CZ"/>
        </w:rPr>
        <w:t xml:space="preserve">Tabulka č. </w:t>
      </w:r>
      <w:r w:rsidR="006E0B5F">
        <w:rPr>
          <w:b/>
          <w:lang w:val="cs-CZ"/>
        </w:rPr>
        <w:t>2</w:t>
      </w:r>
      <w:r w:rsidR="006E0B5F" w:rsidRPr="00322B0A">
        <w:rPr>
          <w:b/>
          <w:lang w:val="cs-CZ"/>
        </w:rPr>
        <w:t xml:space="preserve"> </w:t>
      </w:r>
      <w:r w:rsidRPr="00322B0A">
        <w:rPr>
          <w:b/>
          <w:lang w:val="cs-CZ"/>
        </w:rPr>
        <w:t>– Cena plnění dle první prováděcí smlouvy</w:t>
      </w:r>
    </w:p>
    <w:p w14:paraId="1518C07C" w14:textId="77777777" w:rsidR="000531B0" w:rsidRPr="00322B0A" w:rsidRDefault="000531B0" w:rsidP="000531B0">
      <w:pPr>
        <w:spacing w:after="120"/>
        <w:rPr>
          <w:b/>
          <w:lang w:val="cs-CZ"/>
        </w:rPr>
      </w:pPr>
    </w:p>
    <w:tbl>
      <w:tblPr>
        <w:tblW w:w="54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2551"/>
        <w:gridCol w:w="2834"/>
        <w:gridCol w:w="3544"/>
      </w:tblGrid>
      <w:tr w:rsidR="000531B0" w:rsidRPr="00322B0A" w14:paraId="7878D97D" w14:textId="77777777" w:rsidTr="00C16028">
        <w:trPr>
          <w:trHeight w:val="570"/>
        </w:trPr>
        <w:tc>
          <w:tcPr>
            <w:tcW w:w="772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19D0D51" w14:textId="77777777" w:rsidR="000531B0" w:rsidRPr="00322B0A" w:rsidRDefault="000531B0" w:rsidP="0051390C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>Plnění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3114C613" w14:textId="77777777" w:rsidR="000531B0" w:rsidRPr="00322B0A" w:rsidRDefault="000531B0" w:rsidP="0051390C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>Měsíční cena plnění dle první prováděcí smlouvy bez DPH</w:t>
            </w:r>
          </w:p>
        </w:tc>
        <w:tc>
          <w:tcPr>
            <w:tcW w:w="1342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04FFA53E" w14:textId="77777777" w:rsidR="000531B0" w:rsidRPr="00322B0A" w:rsidRDefault="000531B0" w:rsidP="0051390C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>Výše DPH v Kč (předpokládaná sazba DPH 21 %)</w:t>
            </w:r>
          </w:p>
        </w:tc>
        <w:tc>
          <w:tcPr>
            <w:tcW w:w="1678" w:type="pct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5E72E2EF" w14:textId="77777777" w:rsidR="000531B0" w:rsidRPr="00322B0A" w:rsidRDefault="00C34834" w:rsidP="00777F60">
            <w:pPr>
              <w:spacing w:after="120"/>
              <w:jc w:val="center"/>
              <w:rPr>
                <w:b/>
                <w:bCs/>
                <w:color w:val="FFFFFF"/>
                <w:sz w:val="16"/>
                <w:szCs w:val="16"/>
                <w:lang w:val="cs-CZ"/>
              </w:rPr>
            </w:pPr>
            <w:r w:rsidRPr="00322B0A">
              <w:rPr>
                <w:b/>
                <w:bCs/>
                <w:color w:val="FFFFFF"/>
                <w:sz w:val="16"/>
                <w:szCs w:val="16"/>
                <w:lang w:val="cs-CZ"/>
              </w:rPr>
              <w:t>Měsíční cena plnění dle první prováděcí smlouvy včetně DPH</w:t>
            </w:r>
          </w:p>
        </w:tc>
      </w:tr>
      <w:tr w:rsidR="000531B0" w:rsidRPr="00322B0A" w14:paraId="0A2F8662" w14:textId="77777777" w:rsidTr="00C16028">
        <w:trPr>
          <w:trHeight w:val="418"/>
        </w:trPr>
        <w:tc>
          <w:tcPr>
            <w:tcW w:w="772" w:type="pct"/>
            <w:shd w:val="clear" w:color="auto" w:fill="auto"/>
            <w:vAlign w:val="center"/>
          </w:tcPr>
          <w:p w14:paraId="4F3C9B7A" w14:textId="77777777" w:rsidR="000531B0" w:rsidRPr="00322B0A" w:rsidRDefault="000531B0" w:rsidP="0051390C">
            <w:pPr>
              <w:spacing w:after="120"/>
              <w:jc w:val="center"/>
              <w:rPr>
                <w:b/>
                <w:sz w:val="16"/>
                <w:szCs w:val="16"/>
                <w:lang w:val="cs-CZ"/>
              </w:rPr>
            </w:pPr>
            <w:r w:rsidRPr="00322B0A">
              <w:rPr>
                <w:b/>
                <w:sz w:val="16"/>
                <w:szCs w:val="16"/>
                <w:lang w:val="cs-CZ"/>
              </w:rPr>
              <w:t>Cena plnění dle první prováděcí smlouvy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632575F4" w14:textId="77777777" w:rsidR="000531B0" w:rsidRPr="00322B0A" w:rsidRDefault="000531B0" w:rsidP="0051390C">
            <w:pPr>
              <w:spacing w:after="120"/>
              <w:jc w:val="center"/>
              <w:rPr>
                <w:sz w:val="16"/>
                <w:szCs w:val="16"/>
                <w:highlight w:val="yellow"/>
                <w:lang w:val="cs-CZ"/>
              </w:rPr>
            </w:pPr>
            <w:r w:rsidRPr="00322B0A">
              <w:rPr>
                <w:sz w:val="16"/>
                <w:szCs w:val="16"/>
                <w:highlight w:val="yellow"/>
                <w:lang w:val="cs-CZ"/>
              </w:rPr>
              <w:t>[DOPLNÍ UCHAZEČ]</w:t>
            </w:r>
          </w:p>
        </w:tc>
        <w:tc>
          <w:tcPr>
            <w:tcW w:w="1342" w:type="pct"/>
            <w:vAlign w:val="center"/>
          </w:tcPr>
          <w:p w14:paraId="2F2AFB4A" w14:textId="77777777" w:rsidR="000531B0" w:rsidRPr="00322B0A" w:rsidRDefault="000531B0" w:rsidP="0051390C">
            <w:pPr>
              <w:spacing w:after="120"/>
              <w:jc w:val="center"/>
              <w:rPr>
                <w:sz w:val="16"/>
                <w:szCs w:val="16"/>
                <w:highlight w:val="yellow"/>
                <w:lang w:val="cs-CZ"/>
              </w:rPr>
            </w:pPr>
            <w:r w:rsidRPr="00322B0A">
              <w:rPr>
                <w:sz w:val="16"/>
                <w:szCs w:val="16"/>
                <w:highlight w:val="yellow"/>
                <w:lang w:val="cs-CZ"/>
              </w:rPr>
              <w:t>[DOPLNÍ UCHAZEČ]</w:t>
            </w:r>
          </w:p>
        </w:tc>
        <w:tc>
          <w:tcPr>
            <w:tcW w:w="1678" w:type="pct"/>
            <w:vAlign w:val="center"/>
          </w:tcPr>
          <w:p w14:paraId="1EF72412" w14:textId="77777777" w:rsidR="000531B0" w:rsidRPr="00322B0A" w:rsidRDefault="000531B0" w:rsidP="0051390C">
            <w:pPr>
              <w:spacing w:after="120"/>
              <w:jc w:val="center"/>
              <w:rPr>
                <w:sz w:val="16"/>
                <w:szCs w:val="16"/>
                <w:highlight w:val="yellow"/>
                <w:lang w:val="cs-CZ"/>
              </w:rPr>
            </w:pPr>
            <w:r w:rsidRPr="00322B0A">
              <w:rPr>
                <w:sz w:val="16"/>
                <w:szCs w:val="16"/>
                <w:highlight w:val="yellow"/>
                <w:lang w:val="cs-CZ"/>
              </w:rPr>
              <w:t>[DOPLNÍ UCHAZEČ]</w:t>
            </w:r>
          </w:p>
        </w:tc>
      </w:tr>
    </w:tbl>
    <w:p w14:paraId="5C4307C9" w14:textId="77777777" w:rsidR="003F31B3" w:rsidRPr="00322B0A" w:rsidRDefault="003F31B3" w:rsidP="00281987">
      <w:pPr>
        <w:spacing w:after="120"/>
        <w:rPr>
          <w:rFonts w:eastAsia="Calibri"/>
          <w:lang w:val="cs-CZ" w:eastAsia="ar-SA"/>
        </w:rPr>
      </w:pPr>
    </w:p>
    <w:p w14:paraId="128E8DFA" w14:textId="77777777" w:rsidR="003F31B3" w:rsidRPr="00322B0A" w:rsidRDefault="003F31B3" w:rsidP="00281987">
      <w:pPr>
        <w:pStyle w:val="Titulek"/>
        <w:spacing w:after="120"/>
        <w:rPr>
          <w:rFonts w:ascii="Times New Roman" w:eastAsia="Calibri" w:hAnsi="Times New Roman"/>
          <w:b/>
          <w:lang w:eastAsia="ar-SA"/>
        </w:rPr>
      </w:pPr>
    </w:p>
    <w:p w14:paraId="01E96F24" w14:textId="77777777" w:rsidR="00945E74" w:rsidRPr="00322B0A" w:rsidRDefault="00945E74" w:rsidP="00281987">
      <w:pPr>
        <w:autoSpaceDE w:val="0"/>
        <w:spacing w:after="120" w:line="100" w:lineRule="atLeast"/>
        <w:ind w:left="708" w:hanging="708"/>
        <w:jc w:val="center"/>
        <w:rPr>
          <w:rFonts w:eastAsia="Calibri"/>
          <w:b/>
          <w:lang w:val="cs-CZ" w:eastAsia="ar-SA"/>
        </w:rPr>
      </w:pPr>
    </w:p>
    <w:p w14:paraId="735957D8" w14:textId="219C2FB5" w:rsidR="007D2C97" w:rsidRPr="00322B0A" w:rsidRDefault="000E7346" w:rsidP="00281987">
      <w:pPr>
        <w:autoSpaceDE w:val="0"/>
        <w:spacing w:after="120" w:line="100" w:lineRule="atLeast"/>
        <w:ind w:left="708" w:hanging="708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 xml:space="preserve">PŘÍLOHA Č. 2 – SEZNAM </w:t>
      </w:r>
      <w:r w:rsidR="00FA40B1">
        <w:rPr>
          <w:rFonts w:eastAsia="Calibri"/>
          <w:b/>
          <w:sz w:val="28"/>
          <w:szCs w:val="28"/>
          <w:lang w:val="cs-CZ" w:eastAsia="ar-SA"/>
        </w:rPr>
        <w:t>LOKALIT</w:t>
      </w:r>
      <w:r w:rsidR="00FA40B1" w:rsidRPr="00322B0A">
        <w:rPr>
          <w:rFonts w:eastAsia="Calibri"/>
          <w:b/>
          <w:sz w:val="28"/>
          <w:szCs w:val="28"/>
          <w:lang w:val="cs-CZ" w:eastAsia="ar-SA"/>
        </w:rPr>
        <w:t xml:space="preserve"> </w:t>
      </w:r>
      <w:r w:rsidR="00155468" w:rsidRPr="00322B0A">
        <w:rPr>
          <w:rFonts w:eastAsia="Calibri"/>
          <w:b/>
          <w:sz w:val="28"/>
          <w:szCs w:val="28"/>
          <w:lang w:val="cs-CZ" w:eastAsia="ar-SA"/>
        </w:rPr>
        <w:t>A POPIS STÁVAJÍCÍ INFRASTRUKTURY</w:t>
      </w:r>
      <w:r w:rsidR="008831D3" w:rsidRPr="00322B0A">
        <w:rPr>
          <w:rFonts w:eastAsia="Calibri"/>
          <w:b/>
          <w:sz w:val="28"/>
          <w:szCs w:val="28"/>
          <w:lang w:val="cs-CZ" w:eastAsia="ar-SA"/>
        </w:rPr>
        <w:t xml:space="preserve"> A INFORMAČNÍCH SYSTÉMŮ</w:t>
      </w:r>
    </w:p>
    <w:p w14:paraId="458BFA46" w14:textId="09A3ADFA" w:rsidR="00155468" w:rsidRPr="00A97C4F" w:rsidRDefault="00C176FA" w:rsidP="00281987">
      <w:pPr>
        <w:autoSpaceDE w:val="0"/>
        <w:spacing w:after="120" w:line="100" w:lineRule="atLeast"/>
        <w:ind w:left="708" w:firstLine="708"/>
        <w:jc w:val="center"/>
        <w:rPr>
          <w:rFonts w:eastAsia="Calibri"/>
          <w:b/>
          <w:i/>
          <w:szCs w:val="22"/>
          <w:lang w:val="cs-CZ" w:eastAsia="ar-SA"/>
        </w:rPr>
      </w:pPr>
      <w:r w:rsidRPr="00322B0A">
        <w:rPr>
          <w:rFonts w:eastAsia="Calibri"/>
          <w:i/>
          <w:lang w:val="cs-CZ" w:eastAsia="ar-SA"/>
        </w:rPr>
        <w:t xml:space="preserve">(tvoří pevně nesvázanou </w:t>
      </w:r>
      <w:r w:rsidRPr="00A97C4F">
        <w:rPr>
          <w:rFonts w:eastAsia="Calibri"/>
          <w:i/>
          <w:lang w:val="cs-CZ" w:eastAsia="ar-SA"/>
        </w:rPr>
        <w:t>přílohu této rámcové smlouvy – viz dokumenty s názvem „</w:t>
      </w:r>
      <w:proofErr w:type="spellStart"/>
      <w:r w:rsidR="00DD6505" w:rsidRPr="00DD6505">
        <w:rPr>
          <w:rFonts w:eastAsia="Calibri"/>
          <w:i/>
          <w:lang w:val="cs-CZ" w:eastAsia="ar-SA"/>
        </w:rPr>
        <w:t>Prehled</w:t>
      </w:r>
      <w:proofErr w:type="spellEnd"/>
      <w:r w:rsidR="00DD6505" w:rsidRPr="00DD6505">
        <w:rPr>
          <w:rFonts w:eastAsia="Calibri"/>
          <w:i/>
          <w:lang w:val="cs-CZ" w:eastAsia="ar-SA"/>
        </w:rPr>
        <w:t xml:space="preserve"> aplikaci.xlsx</w:t>
      </w:r>
      <w:r w:rsidRPr="00A97C4F">
        <w:rPr>
          <w:rFonts w:eastAsia="Calibri"/>
          <w:i/>
          <w:lang w:val="cs-CZ" w:eastAsia="ar-SA"/>
        </w:rPr>
        <w:t>“, „</w:t>
      </w:r>
      <w:proofErr w:type="spellStart"/>
      <w:r w:rsidR="00DD6505" w:rsidRPr="00DD6505">
        <w:rPr>
          <w:rFonts w:eastAsia="Calibri"/>
          <w:i/>
          <w:lang w:val="cs-CZ" w:eastAsia="ar-SA"/>
        </w:rPr>
        <w:t>Prehled</w:t>
      </w:r>
      <w:proofErr w:type="spellEnd"/>
      <w:r w:rsidR="00DD6505" w:rsidRPr="00DD6505">
        <w:rPr>
          <w:rFonts w:eastAsia="Calibri"/>
          <w:i/>
          <w:lang w:val="cs-CZ" w:eastAsia="ar-SA"/>
        </w:rPr>
        <w:t xml:space="preserve"> </w:t>
      </w:r>
      <w:r w:rsidR="00DD6505" w:rsidRPr="006E1B4D">
        <w:rPr>
          <w:rFonts w:eastAsia="Calibri"/>
          <w:i/>
          <w:lang w:val="cs-CZ" w:eastAsia="ar-SA"/>
        </w:rPr>
        <w:t>HW.xlsx</w:t>
      </w:r>
      <w:r w:rsidRPr="006E1B4D">
        <w:rPr>
          <w:rFonts w:eastAsia="Calibri"/>
          <w:i/>
          <w:lang w:val="cs-CZ" w:eastAsia="ar-SA"/>
        </w:rPr>
        <w:t>“</w:t>
      </w:r>
      <w:r w:rsidR="00282510">
        <w:rPr>
          <w:rFonts w:eastAsia="Calibri"/>
          <w:i/>
          <w:lang w:val="cs-CZ" w:eastAsia="ar-SA"/>
        </w:rPr>
        <w:t xml:space="preserve">, </w:t>
      </w:r>
      <w:r w:rsidR="00282510" w:rsidRPr="00A97C4F">
        <w:rPr>
          <w:rFonts w:eastAsia="Calibri"/>
          <w:i/>
          <w:lang w:val="cs-CZ" w:eastAsia="ar-SA"/>
        </w:rPr>
        <w:t>„</w:t>
      </w:r>
      <w:proofErr w:type="spellStart"/>
      <w:r w:rsidR="00282510" w:rsidRPr="00DD6505">
        <w:rPr>
          <w:rFonts w:eastAsia="Calibri"/>
          <w:i/>
          <w:lang w:val="cs-CZ" w:eastAsia="ar-SA"/>
        </w:rPr>
        <w:t>Prehled</w:t>
      </w:r>
      <w:proofErr w:type="spellEnd"/>
      <w:r w:rsidR="00282510" w:rsidRPr="00DD6505">
        <w:rPr>
          <w:rFonts w:eastAsia="Calibri"/>
          <w:i/>
          <w:lang w:val="cs-CZ" w:eastAsia="ar-SA"/>
        </w:rPr>
        <w:t xml:space="preserve"> </w:t>
      </w:r>
      <w:r w:rsidR="00282510">
        <w:rPr>
          <w:rFonts w:eastAsia="Calibri"/>
          <w:i/>
          <w:lang w:val="cs-CZ" w:eastAsia="ar-SA"/>
        </w:rPr>
        <w:t>PC</w:t>
      </w:r>
      <w:r w:rsidR="00282510" w:rsidRPr="006E1B4D">
        <w:rPr>
          <w:rFonts w:eastAsia="Calibri"/>
          <w:i/>
          <w:lang w:val="cs-CZ" w:eastAsia="ar-SA"/>
        </w:rPr>
        <w:t>.xlsx“</w:t>
      </w:r>
      <w:r w:rsidRPr="006E1B4D">
        <w:rPr>
          <w:rFonts w:eastAsia="Calibri"/>
          <w:i/>
          <w:lang w:val="cs-CZ" w:eastAsia="ar-SA"/>
        </w:rPr>
        <w:t xml:space="preserve"> a „</w:t>
      </w:r>
      <w:r w:rsidR="00DD6505" w:rsidRPr="00FA2B80">
        <w:rPr>
          <w:rFonts w:eastAsia="Calibri"/>
          <w:i/>
          <w:lang w:val="cs-CZ" w:eastAsia="ar-SA"/>
        </w:rPr>
        <w:t>Popis IT infrastruktury.docx</w:t>
      </w:r>
      <w:r w:rsidRPr="006E1B4D">
        <w:rPr>
          <w:rFonts w:eastAsia="Calibri"/>
          <w:i/>
          <w:lang w:val="cs-CZ" w:eastAsia="ar-SA"/>
        </w:rPr>
        <w:t>“)</w:t>
      </w:r>
    </w:p>
    <w:p w14:paraId="61095857" w14:textId="77777777" w:rsidR="00945E74" w:rsidRPr="00322B0A" w:rsidRDefault="00945E74" w:rsidP="00281987">
      <w:pPr>
        <w:autoSpaceDE w:val="0"/>
        <w:spacing w:after="120" w:line="100" w:lineRule="atLeast"/>
        <w:ind w:left="708" w:firstLine="708"/>
        <w:jc w:val="center"/>
        <w:rPr>
          <w:rFonts w:eastAsia="Calibri"/>
          <w:b/>
          <w:lang w:val="cs-CZ" w:eastAsia="ar-SA"/>
        </w:rPr>
      </w:pPr>
    </w:p>
    <w:p w14:paraId="3E8EFA04" w14:textId="71152748" w:rsidR="007D2C97" w:rsidRPr="00322B0A" w:rsidRDefault="007D2C97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>PŘÍLOHA Č. 3 – ZADÁVACÍ DOKUMENTACE</w:t>
      </w:r>
    </w:p>
    <w:p w14:paraId="0E1A4153" w14:textId="77777777" w:rsidR="00904B6F" w:rsidRPr="00322B0A" w:rsidRDefault="00904B6F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szCs w:val="22"/>
          <w:highlight w:val="lightGray"/>
          <w:lang w:val="cs-CZ" w:eastAsia="ar-SA"/>
        </w:rPr>
        <w:t>[BUDE DOPLNĚNO PŘED PODPISEM SMLOUVY]</w:t>
      </w:r>
    </w:p>
    <w:p w14:paraId="2048C6C6" w14:textId="77777777" w:rsidR="007D2C97" w:rsidRPr="00322B0A" w:rsidRDefault="007D2C97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  <w:r w:rsidR="004F675C" w:rsidRPr="00322B0A">
        <w:rPr>
          <w:rFonts w:eastAsia="Calibri"/>
          <w:b/>
          <w:sz w:val="28"/>
          <w:szCs w:val="28"/>
          <w:lang w:val="cs-CZ" w:eastAsia="ar-SA"/>
        </w:rPr>
        <w:t>PŘÍLOHA Č. 4 – PRVNÍ PROVÁDĚCÍ SMLOUVA</w:t>
      </w:r>
    </w:p>
    <w:p w14:paraId="22FE678F" w14:textId="77777777" w:rsidR="004F675C" w:rsidRPr="00322B0A" w:rsidRDefault="004F675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lang w:val="cs-CZ" w:eastAsia="ar-SA"/>
        </w:rPr>
      </w:pPr>
    </w:p>
    <w:p w14:paraId="14D79352" w14:textId="77777777" w:rsidR="006B7155" w:rsidRPr="00322B0A" w:rsidRDefault="006B7155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První prováděcí smlouva</w:t>
      </w:r>
    </w:p>
    <w:p w14:paraId="2D3B775F" w14:textId="77777777" w:rsidR="006B7155" w:rsidRPr="00322B0A" w:rsidRDefault="006B7155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 xml:space="preserve">(Prováděcí smlouva č. </w:t>
      </w:r>
      <w:r w:rsidRPr="00322B0A">
        <w:rPr>
          <w:rFonts w:eastAsia="Calibri"/>
          <w:b/>
          <w:sz w:val="28"/>
          <w:szCs w:val="28"/>
          <w:highlight w:val="cyan"/>
          <w:lang w:val="cs-CZ" w:eastAsia="ar-SA"/>
        </w:rPr>
        <w:t>[BUDE DOPLNĚNO]</w:t>
      </w:r>
    </w:p>
    <w:p w14:paraId="5D5F5565" w14:textId="77777777" w:rsidR="006B7155" w:rsidRPr="00322B0A" w:rsidRDefault="006B7155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k rámcové smlouvě č</w:t>
      </w:r>
      <w:r w:rsidRPr="001C5509">
        <w:rPr>
          <w:rFonts w:eastAsia="Calibri"/>
          <w:b/>
          <w:sz w:val="28"/>
          <w:szCs w:val="28"/>
          <w:lang w:val="cs-CZ" w:eastAsia="ar-SA"/>
        </w:rPr>
        <w:t xml:space="preserve">. </w:t>
      </w:r>
      <w:r w:rsidRPr="00217E2D">
        <w:rPr>
          <w:rFonts w:eastAsia="Calibri"/>
          <w:sz w:val="28"/>
          <w:szCs w:val="28"/>
          <w:highlight w:val="lightGray"/>
          <w:lang w:val="cs-CZ" w:eastAsia="ar-SA"/>
        </w:rPr>
        <w:t>[BUDE DOPLNĚNO PŘED PODPISEM SMLOUVY]</w:t>
      </w:r>
      <w:r w:rsidRPr="001C5509">
        <w:rPr>
          <w:rFonts w:eastAsia="Calibri"/>
          <w:b/>
          <w:sz w:val="28"/>
          <w:szCs w:val="28"/>
          <w:lang w:val="cs-CZ" w:eastAsia="ar-SA"/>
        </w:rPr>
        <w:t>)</w:t>
      </w:r>
    </w:p>
    <w:p w14:paraId="2D5BF463" w14:textId="77777777" w:rsidR="006B7155" w:rsidRPr="00322B0A" w:rsidRDefault="006B7155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</w:p>
    <w:p w14:paraId="3BBB34A2" w14:textId="77777777" w:rsidR="006B7155" w:rsidRPr="00322B0A" w:rsidRDefault="006B7155" w:rsidP="00281987">
      <w:pPr>
        <w:spacing w:after="120"/>
        <w:jc w:val="center"/>
        <w:rPr>
          <w:rFonts w:eastAsia="Calibri"/>
          <w:lang w:val="cs-CZ" w:eastAsia="ar-SA"/>
        </w:rPr>
      </w:pPr>
    </w:p>
    <w:p w14:paraId="17DF0D4F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Městská část Praha 4</w:t>
      </w:r>
    </w:p>
    <w:p w14:paraId="630E5D19" w14:textId="77777777" w:rsidR="006B7155" w:rsidRPr="00322B0A" w:rsidRDefault="006B7155" w:rsidP="00281987">
      <w:pPr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IČO: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00063584</w:t>
      </w:r>
    </w:p>
    <w:p w14:paraId="39167A46" w14:textId="77777777" w:rsidR="006B7155" w:rsidRPr="00322B0A" w:rsidRDefault="006B7155" w:rsidP="00281987">
      <w:pPr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DIČ: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CZ00063584</w:t>
      </w:r>
    </w:p>
    <w:p w14:paraId="2E5DA260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Se sídlem: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Praha 4 - Krč, Antala Staška 2059/80b, PSČ 140 46</w:t>
      </w:r>
    </w:p>
    <w:p w14:paraId="592B19A3" w14:textId="4499D561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Bankovní spojení:</w:t>
      </w:r>
      <w:r w:rsidRPr="00322B0A">
        <w:rPr>
          <w:rFonts w:eastAsia="Calibri"/>
          <w:lang w:val="cs-CZ" w:eastAsia="ar-SA"/>
        </w:rPr>
        <w:tab/>
      </w:r>
      <w:r w:rsidR="00A80CC6">
        <w:rPr>
          <w:rFonts w:eastAsia="Calibri"/>
          <w:szCs w:val="22"/>
          <w:lang w:val="cs-CZ" w:eastAsia="ar-SA"/>
        </w:rPr>
        <w:t>Česká spořitelna, a.s.</w:t>
      </w:r>
    </w:p>
    <w:p w14:paraId="6583571B" w14:textId="5C9BB83D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účtu: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="00743FF9" w:rsidRPr="00743FF9">
        <w:rPr>
          <w:rFonts w:eastAsia="Calibri"/>
          <w:szCs w:val="22"/>
          <w:lang w:val="cs-CZ" w:eastAsia="ar-SA"/>
        </w:rPr>
        <w:t>27-2000832359/0800</w:t>
      </w:r>
    </w:p>
    <w:p w14:paraId="7AB19F4A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Zastoupená: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 xml:space="preserve">Pavlem </w:t>
      </w:r>
      <w:proofErr w:type="spellStart"/>
      <w:r w:rsidRPr="00322B0A">
        <w:rPr>
          <w:rFonts w:eastAsia="Calibri"/>
          <w:lang w:val="cs-CZ" w:eastAsia="ar-SA"/>
        </w:rPr>
        <w:t>Caldrem</w:t>
      </w:r>
      <w:proofErr w:type="spellEnd"/>
      <w:r w:rsidRPr="00322B0A">
        <w:rPr>
          <w:rFonts w:eastAsia="Calibri"/>
          <w:lang w:val="cs-CZ" w:eastAsia="ar-SA"/>
        </w:rPr>
        <w:t>, starostou Městské části Praha 4</w:t>
      </w:r>
    </w:p>
    <w:p w14:paraId="0B38DD16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Číslo smlouvy: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lightGray"/>
          <w:lang w:val="cs-CZ" w:eastAsia="ar-SA"/>
        </w:rPr>
        <w:t>[BUDE DOPLNĚNO PŘED PODPISEM SMLOUVY]</w:t>
      </w:r>
      <w:r w:rsidRPr="00322B0A">
        <w:rPr>
          <w:rFonts w:eastAsia="Calibri"/>
          <w:lang w:val="cs-CZ" w:eastAsia="ar-SA"/>
        </w:rPr>
        <w:tab/>
      </w:r>
    </w:p>
    <w:p w14:paraId="1F864A91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7DE771A4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dále jen jako „</w:t>
      </w:r>
      <w:r w:rsidRPr="00322B0A">
        <w:rPr>
          <w:rFonts w:eastAsia="Calibri"/>
          <w:b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“ na straně jedné </w:t>
      </w:r>
    </w:p>
    <w:p w14:paraId="32FFA008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13AB2BB3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a</w:t>
      </w:r>
    </w:p>
    <w:p w14:paraId="28B82EDF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3CEAE75F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szCs w:val="22"/>
          <w:highlight w:val="yellow"/>
          <w:lang w:val="cs-CZ" w:eastAsia="ar-SA"/>
        </w:rPr>
        <w:t>[DOPLNÍ UCHAZEČ]</w:t>
      </w:r>
    </w:p>
    <w:p w14:paraId="1ABAF07F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IČO: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10A8E878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DIČ: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3AEAFD24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Se sídlem: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63FE14BC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Bankovní spojení: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256E5527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účtu: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14C57F61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Zapsaná do OR: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77B46747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Zastoupená: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yellow"/>
          <w:lang w:val="cs-CZ" w:eastAsia="ar-SA"/>
        </w:rPr>
        <w:t xml:space="preserve"> [DOPLNÍ UCHAZEČ]</w:t>
      </w:r>
    </w:p>
    <w:p w14:paraId="5EEB1417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smlouvy: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lightGray"/>
          <w:lang w:val="cs-CZ" w:eastAsia="ar-SA"/>
        </w:rPr>
        <w:t xml:space="preserve"> [BUDE DOPLNĚNO PŘED PODPISEM SMLOUVY]</w:t>
      </w:r>
    </w:p>
    <w:p w14:paraId="7B6E9596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5C6D9686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dále jen jako „</w:t>
      </w:r>
      <w:r w:rsidRPr="00322B0A">
        <w:rPr>
          <w:rFonts w:eastAsia="Calibri"/>
          <w:b/>
          <w:lang w:val="cs-CZ" w:eastAsia="ar-SA"/>
        </w:rPr>
        <w:t>poskytovatel</w:t>
      </w:r>
      <w:r w:rsidRPr="00322B0A">
        <w:rPr>
          <w:rFonts w:eastAsia="Calibri"/>
          <w:lang w:val="cs-CZ" w:eastAsia="ar-SA"/>
        </w:rPr>
        <w:t>“ na straně druhé</w:t>
      </w:r>
    </w:p>
    <w:p w14:paraId="73347668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3EAF6AEB" w14:textId="77777777" w:rsidR="006B7155" w:rsidRPr="00322B0A" w:rsidRDefault="00BE6F26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(z</w:t>
      </w:r>
      <w:r w:rsidR="006B7155" w:rsidRPr="00322B0A">
        <w:rPr>
          <w:rFonts w:eastAsia="Calibri"/>
          <w:lang w:val="cs-CZ" w:eastAsia="ar-SA"/>
        </w:rPr>
        <w:t>adavatel a poskytovatel dále též jako „</w:t>
      </w:r>
      <w:r w:rsidR="006B7155" w:rsidRPr="00322B0A">
        <w:rPr>
          <w:rFonts w:eastAsia="Calibri"/>
          <w:b/>
          <w:lang w:val="cs-CZ" w:eastAsia="ar-SA"/>
        </w:rPr>
        <w:t>smluvní strany</w:t>
      </w:r>
      <w:r w:rsidR="006B7155" w:rsidRPr="00322B0A">
        <w:rPr>
          <w:rFonts w:eastAsia="Calibri"/>
          <w:lang w:val="cs-CZ" w:eastAsia="ar-SA"/>
        </w:rPr>
        <w:t>“</w:t>
      </w:r>
      <w:r w:rsidRPr="00322B0A">
        <w:rPr>
          <w:rFonts w:eastAsia="Calibri"/>
          <w:lang w:val="cs-CZ" w:eastAsia="ar-SA"/>
        </w:rPr>
        <w:t>)</w:t>
      </w:r>
    </w:p>
    <w:p w14:paraId="6AA58C04" w14:textId="77777777" w:rsidR="00BE6F26" w:rsidRPr="00322B0A" w:rsidRDefault="00BE6F26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6BF95CB4" w14:textId="77777777" w:rsidR="006B7155" w:rsidRPr="00322B0A" w:rsidRDefault="00BE6F26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(t</w:t>
      </w:r>
      <w:r w:rsidR="006B7155" w:rsidRPr="00322B0A">
        <w:rPr>
          <w:rFonts w:eastAsia="Calibri"/>
          <w:lang w:val="cs-CZ" w:eastAsia="ar-SA"/>
        </w:rPr>
        <w:t>ato smlouva dále též jako „</w:t>
      </w:r>
      <w:r w:rsidR="006B7155" w:rsidRPr="00322B0A">
        <w:rPr>
          <w:rFonts w:eastAsia="Calibri"/>
          <w:b/>
          <w:lang w:val="cs-CZ" w:eastAsia="ar-SA"/>
        </w:rPr>
        <w:t>prováděcí smlouva</w:t>
      </w:r>
      <w:r w:rsidR="006B7155" w:rsidRPr="00322B0A">
        <w:rPr>
          <w:rFonts w:eastAsia="Calibri"/>
          <w:lang w:val="cs-CZ" w:eastAsia="ar-SA"/>
        </w:rPr>
        <w:t>“</w:t>
      </w:r>
      <w:r w:rsidRPr="00322B0A">
        <w:rPr>
          <w:rFonts w:eastAsia="Calibri"/>
          <w:lang w:val="cs-CZ" w:eastAsia="ar-SA"/>
        </w:rPr>
        <w:t>)</w:t>
      </w:r>
    </w:p>
    <w:p w14:paraId="58664AC4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674F3843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652E543B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proofErr w:type="gramStart"/>
      <w:r w:rsidRPr="00322B0A">
        <w:rPr>
          <w:rFonts w:eastAsia="Calibri"/>
          <w:lang w:val="cs-CZ" w:eastAsia="ar-SA"/>
        </w:rPr>
        <w:t>se</w:t>
      </w:r>
      <w:proofErr w:type="gramEnd"/>
      <w:r w:rsidRPr="00322B0A">
        <w:rPr>
          <w:rFonts w:eastAsia="Calibri"/>
          <w:lang w:val="cs-CZ" w:eastAsia="ar-SA"/>
        </w:rPr>
        <w:t xml:space="preserve"> níže uvedeného dne, měsíce a roku, v souladu s ustanoveními § 1746 odst. 2 zákona č. 89/2012 Sb., občanského zákoníku (dále jen „</w:t>
      </w:r>
      <w:r w:rsidRPr="00322B0A">
        <w:rPr>
          <w:rFonts w:eastAsia="Calibri"/>
          <w:b/>
          <w:lang w:val="cs-CZ" w:eastAsia="ar-SA"/>
        </w:rPr>
        <w:t>občanský zákoník</w:t>
      </w:r>
      <w:r w:rsidRPr="00322B0A">
        <w:rPr>
          <w:rFonts w:eastAsia="Calibri"/>
          <w:lang w:val="cs-CZ" w:eastAsia="ar-SA"/>
        </w:rPr>
        <w:t>“), dohodli na základě vzájemného konsensu o všech dále uvedených ustanoveních tak, jak stanoví tato</w:t>
      </w:r>
    </w:p>
    <w:p w14:paraId="3D6238DF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lang w:val="cs-CZ" w:eastAsia="ar-SA"/>
        </w:rPr>
      </w:pPr>
    </w:p>
    <w:p w14:paraId="7C2C89E4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První prováděcí smlouva.</w:t>
      </w:r>
    </w:p>
    <w:p w14:paraId="53B2E996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11B7FFC7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5ADC386D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I.</w:t>
      </w:r>
    </w:p>
    <w:p w14:paraId="4D6DA435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Úvodní ustanovení</w:t>
      </w:r>
    </w:p>
    <w:p w14:paraId="024173B4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240069D4" w14:textId="77777777" w:rsidR="006B7155" w:rsidRPr="00322B0A" w:rsidRDefault="006B7155" w:rsidP="000F353F">
      <w:pPr>
        <w:numPr>
          <w:ilvl w:val="0"/>
          <w:numId w:val="51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se uzavírá v souladu s čl. III. odst. 1. rámcové smlouvy „</w:t>
      </w:r>
      <w:r w:rsidR="000F353F" w:rsidRPr="00322B0A">
        <w:rPr>
          <w:rFonts w:eastAsia="Calibri"/>
          <w:lang w:val="cs-CZ" w:eastAsia="ar-SA"/>
        </w:rPr>
        <w:t>Zajištění externího správce, tj. outsourcing informačních technologií a služeb</w:t>
      </w:r>
      <w:r w:rsidRPr="00322B0A">
        <w:rPr>
          <w:rFonts w:eastAsia="Calibri"/>
          <w:lang w:val="cs-CZ" w:eastAsia="ar-SA"/>
        </w:rPr>
        <w:t xml:space="preserve">", č. </w:t>
      </w:r>
      <w:proofErr w:type="spellStart"/>
      <w:r w:rsidRPr="00322B0A">
        <w:rPr>
          <w:rFonts w:eastAsia="Calibri"/>
          <w:lang w:val="cs-CZ" w:eastAsia="ar-SA"/>
        </w:rPr>
        <w:t>sml</w:t>
      </w:r>
      <w:proofErr w:type="spellEnd"/>
      <w:r w:rsidRPr="00322B0A">
        <w:rPr>
          <w:rFonts w:eastAsia="Calibri"/>
          <w:lang w:val="cs-CZ" w:eastAsia="ar-SA"/>
        </w:rPr>
        <w:t xml:space="preserve">. objednatele </w:t>
      </w:r>
      <w:r w:rsidRPr="00322B0A">
        <w:rPr>
          <w:rFonts w:eastAsia="Calibri"/>
          <w:szCs w:val="22"/>
          <w:highlight w:val="lightGray"/>
          <w:lang w:val="cs-CZ" w:eastAsia="ar-SA"/>
        </w:rPr>
        <w:t>[BUDE DOPLNĚNO PŘED PODPISEM SMLOUVY]</w:t>
      </w:r>
      <w:r w:rsidRPr="00322B0A">
        <w:rPr>
          <w:rFonts w:eastAsia="Calibri"/>
          <w:lang w:val="cs-CZ" w:eastAsia="ar-SA"/>
        </w:rPr>
        <w:t xml:space="preserve"> č. </w:t>
      </w:r>
      <w:proofErr w:type="spellStart"/>
      <w:r w:rsidRPr="00322B0A">
        <w:rPr>
          <w:rFonts w:eastAsia="Calibri"/>
          <w:lang w:val="cs-CZ" w:eastAsia="ar-SA"/>
        </w:rPr>
        <w:t>sml</w:t>
      </w:r>
      <w:proofErr w:type="spellEnd"/>
      <w:r w:rsidRPr="00322B0A">
        <w:rPr>
          <w:rFonts w:eastAsia="Calibri"/>
          <w:lang w:val="cs-CZ" w:eastAsia="ar-SA"/>
        </w:rPr>
        <w:t xml:space="preserve">. poskytovatele </w:t>
      </w:r>
      <w:r w:rsidRPr="00322B0A">
        <w:rPr>
          <w:rFonts w:eastAsia="Calibri"/>
          <w:szCs w:val="22"/>
          <w:highlight w:val="lightGray"/>
          <w:lang w:val="cs-CZ" w:eastAsia="ar-SA"/>
        </w:rPr>
        <w:t>[BUDE DOPLNĚNO PŘED PODPISEM SMLOUVY]</w:t>
      </w:r>
      <w:r w:rsidRPr="00322B0A">
        <w:rPr>
          <w:rFonts w:eastAsia="Calibri"/>
          <w:lang w:val="cs-CZ" w:eastAsia="ar-SA"/>
        </w:rPr>
        <w:t xml:space="preserve">, uzavřené mezi smluvními stranami dne </w:t>
      </w:r>
      <w:r w:rsidRPr="00322B0A">
        <w:rPr>
          <w:rFonts w:eastAsia="Calibri"/>
          <w:szCs w:val="22"/>
          <w:highlight w:val="lightGray"/>
          <w:lang w:val="cs-CZ" w:eastAsia="ar-SA"/>
        </w:rPr>
        <w:t>[BUDE DOPLNĚNO PŘED PODPISEM SMLOUVY]</w:t>
      </w:r>
      <w:r w:rsidRPr="00322B0A">
        <w:rPr>
          <w:rFonts w:eastAsia="Calibri"/>
          <w:lang w:val="cs-CZ" w:eastAsia="ar-SA"/>
        </w:rPr>
        <w:t xml:space="preserve"> (dále jen „</w:t>
      </w:r>
      <w:r w:rsidRPr="00322B0A">
        <w:rPr>
          <w:rFonts w:eastAsia="Calibri"/>
          <w:b/>
          <w:lang w:val="cs-CZ" w:eastAsia="ar-SA"/>
        </w:rPr>
        <w:t>rámcová smlouva</w:t>
      </w:r>
      <w:r w:rsidRPr="00322B0A">
        <w:rPr>
          <w:rFonts w:eastAsia="Calibri"/>
          <w:lang w:val="cs-CZ" w:eastAsia="ar-SA"/>
        </w:rPr>
        <w:t>").</w:t>
      </w:r>
    </w:p>
    <w:p w14:paraId="7F8115D4" w14:textId="77777777" w:rsidR="006B7155" w:rsidRPr="00322B0A" w:rsidRDefault="006B7155" w:rsidP="00281987">
      <w:pPr>
        <w:numPr>
          <w:ilvl w:val="0"/>
          <w:numId w:val="51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je v poměru speciality k rámcové smlouvě - není-li v této prováděcí smlouvě stanoveno jinak, řídí se smluvní vztah mezi smluvními stranami ustanoveními rámcové smlouvy.</w:t>
      </w:r>
    </w:p>
    <w:p w14:paraId="162F6C11" w14:textId="77777777" w:rsidR="006B7155" w:rsidRPr="00322B0A" w:rsidRDefault="006B7155" w:rsidP="00281987">
      <w:pPr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34517A01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II.</w:t>
      </w:r>
    </w:p>
    <w:p w14:paraId="34C24A30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Předmět prováděcí smlouvy</w:t>
      </w:r>
    </w:p>
    <w:p w14:paraId="1CA4D467" w14:textId="5390DE5B" w:rsidR="006B7155" w:rsidRPr="00322B0A" w:rsidRDefault="006B7155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lang w:val="cs-CZ"/>
        </w:rPr>
      </w:pPr>
      <w:r w:rsidRPr="00322B0A">
        <w:rPr>
          <w:lang w:val="cs-CZ"/>
        </w:rPr>
        <w:t>Poskytovatel se touto prováděcí smlouvou zavazuje poskytovat zadavateli, za cenu a podmínek touto prováděcí smlouvou stanovených, služby uvedené v čl. II odst. 2</w:t>
      </w:r>
      <w:r w:rsidR="00CD5AFA" w:rsidRPr="00322B0A">
        <w:rPr>
          <w:lang w:val="cs-CZ"/>
        </w:rPr>
        <w:t xml:space="preserve"> této prováděcí smlouvy</w:t>
      </w:r>
      <w:r w:rsidRPr="00322B0A">
        <w:rPr>
          <w:lang w:val="cs-CZ"/>
        </w:rPr>
        <w:t xml:space="preserve">. Zadavatel se zavazuje poskytnout dohodnutou součinnost a zaplatit dohodnutou cenu. </w:t>
      </w:r>
      <w:r w:rsidRPr="00322B0A">
        <w:rPr>
          <w:rFonts w:eastAsia="Calibri"/>
          <w:lang w:val="cs-CZ" w:eastAsia="ar-SA"/>
        </w:rPr>
        <w:t xml:space="preserve">Detailní požadavky na součinnost zadavatele jsou uvedeny v příloze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3 </w:t>
      </w:r>
      <w:r w:rsidRPr="00322B0A">
        <w:rPr>
          <w:rFonts w:eastAsia="Calibri"/>
          <w:color w:val="000000"/>
          <w:spacing w:val="-1"/>
          <w:lang w:val="cs-CZ" w:eastAsia="ar-SA"/>
        </w:rPr>
        <w:t>této prováděcí smlouvy – Plánu plnění veřejné zakázky</w:t>
      </w:r>
      <w:r w:rsidRPr="00322B0A">
        <w:rPr>
          <w:rFonts w:eastAsia="Calibri"/>
          <w:lang w:val="cs-CZ" w:eastAsia="ar-SA"/>
        </w:rPr>
        <w:t>, a další požadavky na součinnost mohou písemně dohodnout oprávněné osoby smluvních stran pro jednotlivé SLA nebo odpovědné osoby za SLA v rozsahu působnosti SLA.</w:t>
      </w:r>
    </w:p>
    <w:p w14:paraId="7A753966" w14:textId="77777777" w:rsidR="006B7155" w:rsidRPr="00322B0A" w:rsidRDefault="006B7155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Předmětem této prováděcí </w:t>
      </w:r>
      <w:r w:rsidR="005256A4" w:rsidRPr="00322B0A">
        <w:rPr>
          <w:rFonts w:eastAsia="Calibri"/>
          <w:lang w:val="cs-CZ" w:eastAsia="ar-SA"/>
        </w:rPr>
        <w:t xml:space="preserve">smlouvy </w:t>
      </w:r>
      <w:r w:rsidRPr="00322B0A">
        <w:rPr>
          <w:rFonts w:eastAsia="Calibri"/>
          <w:lang w:val="cs-CZ" w:eastAsia="ar-SA"/>
        </w:rPr>
        <w:t>jsou tyto služby poskytovatele:</w:t>
      </w:r>
    </w:p>
    <w:p w14:paraId="5D5252BE" w14:textId="4229DE88" w:rsidR="006B7155" w:rsidRPr="00322B0A" w:rsidRDefault="006B7155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 xml:space="preserve">jednorázová modernizace </w:t>
      </w:r>
      <w:r w:rsidR="00A3736A" w:rsidRPr="00322B0A">
        <w:rPr>
          <w:rFonts w:eastAsia="Calibri"/>
          <w:b/>
          <w:color w:val="000000"/>
          <w:spacing w:val="-1"/>
          <w:lang w:val="cs-CZ" w:eastAsia="ar-SA"/>
        </w:rPr>
        <w:t xml:space="preserve">hardware </w:t>
      </w:r>
      <w:r w:rsidRPr="00322B0A">
        <w:rPr>
          <w:rFonts w:eastAsia="Calibri"/>
          <w:b/>
          <w:color w:val="000000"/>
          <w:spacing w:val="-1"/>
          <w:lang w:val="cs-CZ" w:eastAsia="ar-SA"/>
        </w:rPr>
        <w:t>zadavatele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, 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1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této prováděcí smlouvy – Požadavky na modernizaci </w:t>
      </w:r>
      <w:r w:rsidR="00A3736A" w:rsidRPr="00322B0A">
        <w:rPr>
          <w:rFonts w:eastAsia="Calibri"/>
          <w:color w:val="000000"/>
          <w:spacing w:val="-1"/>
          <w:lang w:val="cs-CZ" w:eastAsia="ar-SA"/>
        </w:rPr>
        <w:t>hardware zadavatele</w:t>
      </w:r>
      <w:r w:rsidRPr="00322B0A">
        <w:rPr>
          <w:rFonts w:eastAsia="Calibri"/>
          <w:color w:val="000000"/>
          <w:spacing w:val="-1"/>
          <w:lang w:val="cs-CZ" w:eastAsia="ar-SA"/>
        </w:rPr>
        <w:t>;</w:t>
      </w:r>
      <w:r w:rsidR="003A5DF0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</w:p>
    <w:p w14:paraId="3A3D281A" w14:textId="5B4AE4D7" w:rsidR="001561D2" w:rsidRPr="00322B0A" w:rsidRDefault="001561D2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podpora koncových stanic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5738488F" w14:textId="6339F959" w:rsidR="001561D2" w:rsidRPr="00322B0A" w:rsidRDefault="001561D2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provoz a rozvoj serverů, diskových polí a síťových prvků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25446AFF" w14:textId="07736F3D" w:rsidR="001561D2" w:rsidRPr="00322B0A" w:rsidRDefault="001561D2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správa mobilních zařízení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4CC97255" w14:textId="57D8E390" w:rsidR="001561D2" w:rsidRPr="00322B0A" w:rsidRDefault="001561D2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podpora kopírovacích strojů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6733FB79" w14:textId="77777777" w:rsidR="001561D2" w:rsidRPr="00322B0A" w:rsidRDefault="001561D2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zálohování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a to dle přílohy č. 3 této prováděcí smlouvy – Specifikace služeb;</w:t>
      </w:r>
    </w:p>
    <w:p w14:paraId="50432D91" w14:textId="369EEDD8" w:rsidR="001561D2" w:rsidRPr="00322B0A" w:rsidRDefault="004D0BC5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podpora tiskáren a periferií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3C3800FF" w14:textId="0A174BD7" w:rsidR="004D0BC5" w:rsidRPr="00322B0A" w:rsidRDefault="004D0BC5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provoz HelpDesk/</w:t>
      </w:r>
      <w:proofErr w:type="spellStart"/>
      <w:r w:rsidR="00321C5F" w:rsidRPr="00322B0A">
        <w:rPr>
          <w:rFonts w:eastAsia="Calibri"/>
          <w:b/>
          <w:color w:val="000000"/>
          <w:spacing w:val="-1"/>
          <w:lang w:val="cs-CZ" w:eastAsia="ar-SA"/>
        </w:rPr>
        <w:t>HelpLine</w:t>
      </w:r>
      <w:proofErr w:type="spellEnd"/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4B8B1100" w14:textId="3AC53ED0" w:rsidR="00595A58" w:rsidRPr="00322B0A" w:rsidRDefault="00595A58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 xml:space="preserve">správa systémového vybavení a systémového software,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31180917" w14:textId="3C0784E2" w:rsidR="004D0BC5" w:rsidRPr="00322B0A" w:rsidRDefault="00595A58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</w:t>
      </w:r>
      <w:r w:rsidR="004D0BC5" w:rsidRPr="00322B0A">
        <w:rPr>
          <w:rFonts w:eastAsia="Calibri"/>
          <w:b/>
          <w:color w:val="000000"/>
          <w:spacing w:val="-1"/>
          <w:lang w:val="cs-CZ" w:eastAsia="ar-SA"/>
        </w:rPr>
        <w:t>rovoz informačních systémů</w:t>
      </w:r>
      <w:r w:rsidR="00635D37" w:rsidRPr="00322B0A">
        <w:rPr>
          <w:rFonts w:eastAsia="Calibri"/>
          <w:b/>
          <w:color w:val="000000"/>
          <w:spacing w:val="-1"/>
          <w:lang w:val="cs-CZ" w:eastAsia="ar-SA"/>
        </w:rPr>
        <w:t xml:space="preserve">,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 xml:space="preserve">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="00635D37"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022173E7" w14:textId="0781AB58" w:rsidR="0057046A" w:rsidRPr="00322B0A" w:rsidRDefault="0057046A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průběžné školení pracovníků zadavatele,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58680F67" w14:textId="14970F43" w:rsidR="005D357B" w:rsidRPr="00322B0A" w:rsidRDefault="005D357B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lang w:val="cs-CZ" w:eastAsia="ar-SA"/>
        </w:rPr>
        <w:t>podpora v sídle zadavatele,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Pr="00322B0A">
        <w:rPr>
          <w:rFonts w:eastAsia="Calibri"/>
          <w:color w:val="000000"/>
          <w:spacing w:val="-1"/>
          <w:lang w:val="cs-CZ" w:eastAsia="ar-SA"/>
        </w:rPr>
        <w:t>této prováděcí smlouvy – Specifikace služeb;</w:t>
      </w:r>
    </w:p>
    <w:p w14:paraId="2B23BBE3" w14:textId="3B4B0495" w:rsidR="006B7155" w:rsidRPr="00322B0A" w:rsidRDefault="006B7155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 </w:t>
      </w:r>
      <w:r w:rsidR="00BC20D6">
        <w:rPr>
          <w:rFonts w:eastAsia="Calibri"/>
          <w:lang w:val="cs-CZ" w:eastAsia="ar-SA"/>
        </w:rPr>
        <w:t> příloze č. 1 této</w:t>
      </w:r>
      <w:r w:rsidRPr="00322B0A">
        <w:rPr>
          <w:rFonts w:eastAsia="Calibri"/>
          <w:lang w:val="cs-CZ" w:eastAsia="ar-SA"/>
        </w:rPr>
        <w:t xml:space="preserve"> prováděcí smlouv</w:t>
      </w:r>
      <w:r w:rsidR="00BC20D6">
        <w:rPr>
          <w:rFonts w:eastAsia="Calibri"/>
          <w:lang w:val="cs-CZ" w:eastAsia="ar-SA"/>
        </w:rPr>
        <w:t>y</w:t>
      </w:r>
      <w:r w:rsidRPr="00322B0A">
        <w:rPr>
          <w:rFonts w:eastAsia="Calibri"/>
          <w:lang w:val="cs-CZ" w:eastAsia="ar-SA"/>
        </w:rPr>
        <w:t xml:space="preserve"> je zadavatelem definována základní nejnižší úroveň a parametry technických prostředků, od které se může poskytovatel odchýlit pouze směrem k úrovni vyšší a kterou musí poskytovatel po celou dobu platnosti smlouvy svým nákladem udržovat. </w:t>
      </w:r>
    </w:p>
    <w:p w14:paraId="167D2FC1" w14:textId="3621682C" w:rsidR="002B5B48" w:rsidRPr="00217E2D" w:rsidRDefault="002B5B48" w:rsidP="002B5B48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>
        <w:rPr>
          <w:rFonts w:eastAsia="Calibri"/>
          <w:color w:val="000000"/>
          <w:spacing w:val="-1"/>
          <w:lang w:val="cs-CZ" w:eastAsia="ar-SA"/>
        </w:rPr>
        <w:t xml:space="preserve">Součástí výše uvedených služeb je taktéž </w:t>
      </w:r>
      <w:r w:rsidRPr="002B5B48">
        <w:rPr>
          <w:rFonts w:eastAsia="Calibri"/>
          <w:color w:val="000000"/>
          <w:spacing w:val="-1"/>
          <w:lang w:val="cs-CZ" w:eastAsia="ar-SA"/>
        </w:rPr>
        <w:t>převzetí smluv uzavřených se stávajícími dodavateli zadavatele, a to dle přílohy č. 2 této prováděcí smlouvy – Specifikace služeb</w:t>
      </w:r>
      <w:r>
        <w:rPr>
          <w:rFonts w:eastAsia="Calibri"/>
          <w:color w:val="000000"/>
          <w:spacing w:val="-1"/>
          <w:lang w:val="cs-CZ" w:eastAsia="ar-SA"/>
        </w:rPr>
        <w:t>.</w:t>
      </w:r>
    </w:p>
    <w:p w14:paraId="14EBB94D" w14:textId="49E62EC2" w:rsidR="006B7155" w:rsidRPr="00322B0A" w:rsidRDefault="006B7155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lang w:val="cs-CZ" w:eastAsia="ar-SA"/>
        </w:rPr>
        <w:t>Poskytovatel zodpovídá za údržbu jednotlivých technických prostředků</w:t>
      </w:r>
      <w:r w:rsidR="00164520" w:rsidRPr="00322B0A">
        <w:rPr>
          <w:rFonts w:eastAsia="Calibri"/>
          <w:lang w:val="cs-CZ" w:eastAsia="ar-SA"/>
        </w:rPr>
        <w:t>.</w:t>
      </w:r>
    </w:p>
    <w:p w14:paraId="094CE450" w14:textId="64EC8B72" w:rsidR="006B7155" w:rsidRPr="000712DF" w:rsidRDefault="006B7155" w:rsidP="00217E2D">
      <w:pPr>
        <w:pStyle w:val="Odstavecseseznamem"/>
        <w:numPr>
          <w:ilvl w:val="0"/>
          <w:numId w:val="50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A76FE">
        <w:rPr>
          <w:rFonts w:eastAsia="Calibri"/>
          <w:lang w:val="cs-CZ" w:eastAsia="ar-SA"/>
        </w:rPr>
        <w:t xml:space="preserve">Zadavatel se zavazuje vyčlenit nezbytné prostory pro umístění HW, vyhovující podmínkám pro provozování uvedeného HW, včetně poskytnutí el. </w:t>
      </w:r>
      <w:proofErr w:type="gramStart"/>
      <w:r w:rsidRPr="003A76FE">
        <w:rPr>
          <w:rFonts w:eastAsia="Calibri"/>
          <w:lang w:val="cs-CZ" w:eastAsia="ar-SA"/>
        </w:rPr>
        <w:t>energie</w:t>
      </w:r>
      <w:proofErr w:type="gramEnd"/>
      <w:r w:rsidRPr="003A76FE">
        <w:rPr>
          <w:rFonts w:eastAsia="Calibri"/>
          <w:lang w:val="cs-CZ" w:eastAsia="ar-SA"/>
        </w:rPr>
        <w:t xml:space="preserve"> potřebné pro zjištění provozu HW. </w:t>
      </w:r>
      <w:r w:rsidR="000712DF">
        <w:rPr>
          <w:rFonts w:eastAsia="Calibri"/>
          <w:lang w:val="cs-CZ" w:eastAsia="ar-SA"/>
        </w:rPr>
        <w:t>Zadavatel se dále zavazuje umožnit pracovníkům poskytovatele přístup do těchto prostor</w:t>
      </w:r>
      <w:r w:rsidR="003B6CCB">
        <w:rPr>
          <w:rFonts w:eastAsia="Calibri"/>
          <w:lang w:val="cs-CZ" w:eastAsia="ar-SA"/>
        </w:rPr>
        <w:t xml:space="preserve"> </w:t>
      </w:r>
      <w:r w:rsidR="00C443B1">
        <w:rPr>
          <w:rFonts w:eastAsia="Calibri"/>
          <w:lang w:val="cs-CZ" w:eastAsia="ar-SA"/>
        </w:rPr>
        <w:t xml:space="preserve">minimálně </w:t>
      </w:r>
      <w:r w:rsidR="003B6CCB">
        <w:rPr>
          <w:rFonts w:eastAsia="Calibri"/>
          <w:lang w:val="cs-CZ" w:eastAsia="ar-SA"/>
        </w:rPr>
        <w:t>v režimu 10x5 (v pracovní dny od 8:00 do 18:00 hodin</w:t>
      </w:r>
      <w:r w:rsidR="00C443B1">
        <w:rPr>
          <w:rFonts w:eastAsia="Calibri"/>
          <w:lang w:val="cs-CZ" w:eastAsia="ar-SA"/>
        </w:rPr>
        <w:t>)</w:t>
      </w:r>
      <w:r w:rsidR="000712DF">
        <w:rPr>
          <w:rFonts w:eastAsia="Calibri"/>
          <w:lang w:val="cs-CZ" w:eastAsia="ar-SA"/>
        </w:rPr>
        <w:t xml:space="preserve">, </w:t>
      </w:r>
      <w:r w:rsidR="00C443B1">
        <w:rPr>
          <w:rFonts w:eastAsia="Calibri"/>
          <w:lang w:val="cs-CZ" w:eastAsia="ar-SA"/>
        </w:rPr>
        <w:t xml:space="preserve">v jinou dobu pouze </w:t>
      </w:r>
      <w:r w:rsidR="000712DF">
        <w:rPr>
          <w:rFonts w:eastAsia="Calibri"/>
          <w:lang w:val="cs-CZ" w:eastAsia="ar-SA"/>
        </w:rPr>
        <w:t>po předchozím schválení ze strany zadavatele</w:t>
      </w:r>
      <w:r w:rsidR="005E3593">
        <w:rPr>
          <w:rFonts w:eastAsia="Calibri"/>
          <w:lang w:val="cs-CZ" w:eastAsia="ar-SA"/>
        </w:rPr>
        <w:t xml:space="preserve">; zadavatel přitom může poskytovateli udělit </w:t>
      </w:r>
      <w:r w:rsidR="00475322">
        <w:rPr>
          <w:rFonts w:eastAsia="Calibri"/>
          <w:lang w:val="cs-CZ" w:eastAsia="ar-SA"/>
        </w:rPr>
        <w:t xml:space="preserve">souhlas s přístupem do prostor zadavatele </w:t>
      </w:r>
      <w:r w:rsidR="005E3593">
        <w:rPr>
          <w:rFonts w:eastAsia="Calibri"/>
          <w:lang w:val="cs-CZ" w:eastAsia="ar-SA"/>
        </w:rPr>
        <w:t xml:space="preserve">také </w:t>
      </w:r>
      <w:r w:rsidR="00D10509">
        <w:rPr>
          <w:rFonts w:eastAsia="Calibri"/>
          <w:lang w:val="cs-CZ" w:eastAsia="ar-SA"/>
        </w:rPr>
        <w:t>do budoucna</w:t>
      </w:r>
      <w:r w:rsidR="00D10509">
        <w:t xml:space="preserve">, a to </w:t>
      </w:r>
      <w:proofErr w:type="spellStart"/>
      <w:r w:rsidR="00D10509" w:rsidRPr="004135A9">
        <w:t>vždy</w:t>
      </w:r>
      <w:proofErr w:type="spellEnd"/>
      <w:r w:rsidR="00D10509" w:rsidRPr="004135A9">
        <w:t xml:space="preserve"> </w:t>
      </w:r>
      <w:proofErr w:type="spellStart"/>
      <w:r w:rsidR="00D10509">
        <w:t>na</w:t>
      </w:r>
      <w:proofErr w:type="spellEnd"/>
      <w:r w:rsidR="00D10509">
        <w:t xml:space="preserve"> </w:t>
      </w:r>
      <w:proofErr w:type="spellStart"/>
      <w:r w:rsidR="00D10509">
        <w:t>předem</w:t>
      </w:r>
      <w:proofErr w:type="spellEnd"/>
      <w:r w:rsidR="00D10509">
        <w:t xml:space="preserve"> </w:t>
      </w:r>
      <w:proofErr w:type="spellStart"/>
      <w:r w:rsidR="00D10509">
        <w:t>vymezené</w:t>
      </w:r>
      <w:proofErr w:type="spellEnd"/>
      <w:r w:rsidR="00D10509">
        <w:t xml:space="preserve"> </w:t>
      </w:r>
      <w:proofErr w:type="spellStart"/>
      <w:r w:rsidR="00D10509">
        <w:t>období</w:t>
      </w:r>
      <w:proofErr w:type="spellEnd"/>
      <w:r w:rsidR="00D10509">
        <w:t xml:space="preserve"> </w:t>
      </w:r>
      <w:proofErr w:type="spellStart"/>
      <w:r w:rsidR="00D10509" w:rsidRPr="004135A9">
        <w:t>dle</w:t>
      </w:r>
      <w:proofErr w:type="spellEnd"/>
      <w:r w:rsidR="00D10509" w:rsidRPr="004135A9">
        <w:t xml:space="preserve"> </w:t>
      </w:r>
      <w:proofErr w:type="spellStart"/>
      <w:r w:rsidR="00D10509" w:rsidRPr="004135A9">
        <w:t>dohody</w:t>
      </w:r>
      <w:proofErr w:type="spellEnd"/>
      <w:r w:rsidR="00D10509" w:rsidRPr="004135A9">
        <w:t xml:space="preserve"> </w:t>
      </w:r>
      <w:proofErr w:type="spellStart"/>
      <w:r w:rsidR="00631D8F">
        <w:t>zadavatele</w:t>
      </w:r>
      <w:proofErr w:type="spellEnd"/>
      <w:r w:rsidR="00D10509" w:rsidRPr="004135A9">
        <w:t xml:space="preserve"> s</w:t>
      </w:r>
      <w:r w:rsidR="00D10509">
        <w:t> </w:t>
      </w:r>
      <w:proofErr w:type="spellStart"/>
      <w:r w:rsidR="00631D8F">
        <w:t>poskytovatelem</w:t>
      </w:r>
      <w:proofErr w:type="spellEnd"/>
      <w:r w:rsidR="000712DF">
        <w:rPr>
          <w:rFonts w:eastAsia="Calibri"/>
          <w:lang w:val="cs-CZ" w:eastAsia="ar-SA"/>
        </w:rPr>
        <w:t>.</w:t>
      </w:r>
      <w:r w:rsidR="00475322">
        <w:rPr>
          <w:rFonts w:eastAsia="Calibri"/>
          <w:lang w:val="cs-CZ" w:eastAsia="ar-SA"/>
        </w:rPr>
        <w:t xml:space="preserve"> </w:t>
      </w:r>
      <w:r w:rsidR="00D316A7">
        <w:rPr>
          <w:rFonts w:eastAsia="Calibri"/>
          <w:lang w:val="cs-CZ" w:eastAsia="ar-SA"/>
        </w:rPr>
        <w:t xml:space="preserve">Smluvní strany dále prohlašují, že cena za poskytnutí el. </w:t>
      </w:r>
      <w:proofErr w:type="gramStart"/>
      <w:r w:rsidR="00D316A7">
        <w:rPr>
          <w:rFonts w:eastAsia="Calibri"/>
          <w:lang w:val="cs-CZ" w:eastAsia="ar-SA"/>
        </w:rPr>
        <w:t>energie</w:t>
      </w:r>
      <w:proofErr w:type="gramEnd"/>
      <w:r w:rsidR="00D316A7">
        <w:rPr>
          <w:rFonts w:eastAsia="Calibri"/>
          <w:lang w:val="cs-CZ" w:eastAsia="ar-SA"/>
        </w:rPr>
        <w:t xml:space="preserve"> nezbytné pro provoz technických prostředků poskytovatele užívaných pro poskytování služeb dle této prováděcí smlouvy činí 60.000,- Kč </w:t>
      </w:r>
      <w:r w:rsidR="00280767">
        <w:rPr>
          <w:rFonts w:eastAsia="Calibri"/>
          <w:lang w:val="cs-CZ" w:eastAsia="ar-SA"/>
        </w:rPr>
        <w:t xml:space="preserve">bez DPH </w:t>
      </w:r>
      <w:r w:rsidR="00D316A7">
        <w:rPr>
          <w:rFonts w:eastAsia="Calibri"/>
          <w:lang w:val="cs-CZ" w:eastAsia="ar-SA"/>
        </w:rPr>
        <w:t xml:space="preserve">měsíčně. </w:t>
      </w:r>
      <w:r w:rsidR="00FC79AE">
        <w:rPr>
          <w:rFonts w:eastAsia="Calibri"/>
          <w:lang w:val="cs-CZ" w:eastAsia="ar-SA"/>
        </w:rPr>
        <w:t>Tuto cenu</w:t>
      </w:r>
      <w:r w:rsidRPr="003A76FE">
        <w:rPr>
          <w:rFonts w:eastAsia="Calibri"/>
          <w:lang w:val="cs-CZ" w:eastAsia="ar-SA"/>
        </w:rPr>
        <w:t xml:space="preserve"> za poskytnutí el. </w:t>
      </w:r>
      <w:proofErr w:type="gramStart"/>
      <w:r w:rsidRPr="003A76FE">
        <w:rPr>
          <w:rFonts w:eastAsia="Calibri"/>
          <w:lang w:val="cs-CZ" w:eastAsia="ar-SA"/>
        </w:rPr>
        <w:t>energie</w:t>
      </w:r>
      <w:proofErr w:type="gramEnd"/>
      <w:r w:rsidRPr="003A76FE">
        <w:rPr>
          <w:rFonts w:eastAsia="Calibri"/>
          <w:lang w:val="cs-CZ" w:eastAsia="ar-SA"/>
        </w:rPr>
        <w:t xml:space="preserve"> je zadavatel op</w:t>
      </w:r>
      <w:r w:rsidRPr="000712DF">
        <w:rPr>
          <w:rFonts w:eastAsia="Calibri"/>
          <w:lang w:val="cs-CZ" w:eastAsia="ar-SA"/>
        </w:rPr>
        <w:t>rávněn započíst vůči pravidelnému měsíčnímu paušálu, který má zadavatel poskytovateli platit</w:t>
      </w:r>
      <w:r w:rsidRPr="003A76FE">
        <w:rPr>
          <w:rFonts w:eastAsia="Calibri"/>
          <w:lang w:val="cs-CZ" w:eastAsia="ar-SA"/>
        </w:rPr>
        <w:t>.</w:t>
      </w:r>
    </w:p>
    <w:p w14:paraId="65DF87FC" w14:textId="3C9E82BA" w:rsidR="0096472F" w:rsidRPr="00217E2D" w:rsidRDefault="0096472F" w:rsidP="009D137F">
      <w:pPr>
        <w:numPr>
          <w:ilvl w:val="0"/>
          <w:numId w:val="50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Zadavatel se zavazuje vyčlenit nezbytné prostory pro </w:t>
      </w:r>
      <w:r w:rsidR="00DD0AA8" w:rsidRPr="00322B0A">
        <w:rPr>
          <w:rFonts w:eastAsia="Calibri"/>
          <w:lang w:val="cs-CZ" w:eastAsia="ar-SA"/>
        </w:rPr>
        <w:t xml:space="preserve">pracovníky </w:t>
      </w:r>
      <w:r w:rsidRPr="00322B0A">
        <w:rPr>
          <w:rFonts w:eastAsia="Calibri"/>
          <w:lang w:val="cs-CZ" w:eastAsia="ar-SA"/>
        </w:rPr>
        <w:t xml:space="preserve">poskytovatele, a to </w:t>
      </w:r>
      <w:r w:rsidR="00AA60C0">
        <w:rPr>
          <w:rFonts w:eastAsia="Calibri"/>
          <w:lang w:val="cs-CZ" w:eastAsia="ar-SA"/>
        </w:rPr>
        <w:t>dvě místnosti v 1. NP</w:t>
      </w:r>
      <w:r w:rsidRPr="00322B0A">
        <w:rPr>
          <w:rFonts w:eastAsia="Calibri"/>
          <w:lang w:val="cs-CZ" w:eastAsia="ar-SA"/>
        </w:rPr>
        <w:t xml:space="preserve"> o podlahové ploše </w:t>
      </w:r>
      <w:r w:rsidR="00AA60C0">
        <w:rPr>
          <w:rFonts w:eastAsia="Calibri"/>
          <w:lang w:val="cs-CZ" w:eastAsia="ar-SA"/>
        </w:rPr>
        <w:t xml:space="preserve">10,30 </w:t>
      </w:r>
      <w:r w:rsidR="008535E3" w:rsidRPr="00322B0A">
        <w:rPr>
          <w:rFonts w:eastAsia="Calibri"/>
          <w:lang w:val="cs-CZ" w:eastAsia="ar-SA"/>
        </w:rPr>
        <w:t>m</w:t>
      </w:r>
      <w:r w:rsidR="008535E3" w:rsidRPr="00322B0A">
        <w:rPr>
          <w:rFonts w:eastAsia="Calibri"/>
          <w:vertAlign w:val="superscript"/>
          <w:lang w:val="cs-CZ" w:eastAsia="ar-SA"/>
        </w:rPr>
        <w:t>2</w:t>
      </w:r>
      <w:r w:rsidR="008535E3">
        <w:rPr>
          <w:rFonts w:eastAsia="Calibri"/>
          <w:vertAlign w:val="superscript"/>
          <w:lang w:val="cs-CZ" w:eastAsia="ar-SA"/>
        </w:rPr>
        <w:t xml:space="preserve"> </w:t>
      </w:r>
      <w:r w:rsidR="00AA60C0">
        <w:rPr>
          <w:rFonts w:eastAsia="Calibri"/>
          <w:lang w:val="cs-CZ" w:eastAsia="ar-SA"/>
        </w:rPr>
        <w:t>a 36,05</w:t>
      </w:r>
      <w:r w:rsidRPr="00322B0A">
        <w:rPr>
          <w:rFonts w:eastAsia="Calibri"/>
          <w:lang w:val="cs-CZ" w:eastAsia="ar-SA"/>
        </w:rPr>
        <w:t xml:space="preserve"> m</w:t>
      </w:r>
      <w:r w:rsidRPr="00322B0A">
        <w:rPr>
          <w:rFonts w:eastAsia="Calibri"/>
          <w:vertAlign w:val="superscript"/>
          <w:lang w:val="cs-CZ" w:eastAsia="ar-SA"/>
        </w:rPr>
        <w:t>2</w:t>
      </w:r>
      <w:r w:rsidRPr="00322B0A">
        <w:rPr>
          <w:rFonts w:eastAsia="Calibri"/>
          <w:lang w:val="cs-CZ" w:eastAsia="ar-SA"/>
        </w:rPr>
        <w:t xml:space="preserve">. </w:t>
      </w:r>
      <w:r w:rsidR="00155468" w:rsidRPr="00322B0A">
        <w:rPr>
          <w:lang w:val="cs-CZ"/>
        </w:rPr>
        <w:t>Za tento prostor</w:t>
      </w:r>
      <w:r w:rsidR="00846A3E">
        <w:rPr>
          <w:lang w:val="cs-CZ"/>
        </w:rPr>
        <w:t xml:space="preserve"> sloužící k podnikání</w:t>
      </w:r>
      <w:r w:rsidR="00155468" w:rsidRPr="00322B0A">
        <w:rPr>
          <w:lang w:val="cs-CZ"/>
        </w:rPr>
        <w:t xml:space="preserve"> je </w:t>
      </w:r>
      <w:r w:rsidR="00C1671B" w:rsidRPr="00322B0A">
        <w:rPr>
          <w:lang w:val="cs-CZ"/>
        </w:rPr>
        <w:t>p</w:t>
      </w:r>
      <w:r w:rsidR="00155468" w:rsidRPr="00322B0A">
        <w:rPr>
          <w:lang w:val="cs-CZ"/>
        </w:rPr>
        <w:t xml:space="preserve">oskytovatel povinen platit </w:t>
      </w:r>
      <w:r w:rsidR="00947009" w:rsidRPr="00322B0A">
        <w:rPr>
          <w:lang w:val="cs-CZ"/>
        </w:rPr>
        <w:t xml:space="preserve">zadavateli </w:t>
      </w:r>
      <w:r w:rsidR="00155468" w:rsidRPr="00322B0A">
        <w:rPr>
          <w:lang w:val="cs-CZ"/>
        </w:rPr>
        <w:t xml:space="preserve">měsíční </w:t>
      </w:r>
      <w:r w:rsidR="00CF543E">
        <w:rPr>
          <w:lang w:val="cs-CZ"/>
        </w:rPr>
        <w:t>pod</w:t>
      </w:r>
      <w:r w:rsidR="00155468" w:rsidRPr="00322B0A">
        <w:rPr>
          <w:lang w:val="cs-CZ"/>
        </w:rPr>
        <w:t>nájem</w:t>
      </w:r>
      <w:r w:rsidR="00CF543E">
        <w:rPr>
          <w:lang w:val="cs-CZ"/>
        </w:rPr>
        <w:t>né</w:t>
      </w:r>
      <w:r w:rsidR="00155468" w:rsidRPr="00322B0A">
        <w:rPr>
          <w:lang w:val="cs-CZ"/>
        </w:rPr>
        <w:t xml:space="preserve"> ve výši </w:t>
      </w:r>
      <w:r w:rsidR="00A40FA3">
        <w:rPr>
          <w:rFonts w:eastAsia="Calibri"/>
          <w:lang w:val="cs-CZ" w:eastAsia="ar-SA"/>
        </w:rPr>
        <w:t>390</w:t>
      </w:r>
      <w:r w:rsidR="00155468" w:rsidRPr="00322B0A">
        <w:rPr>
          <w:lang w:val="cs-CZ"/>
        </w:rPr>
        <w:t>,- Kč bez DPH</w:t>
      </w:r>
      <w:r w:rsidR="00A40FA3">
        <w:rPr>
          <w:lang w:val="cs-CZ"/>
        </w:rPr>
        <w:t xml:space="preserve"> za 1 m</w:t>
      </w:r>
      <w:r w:rsidR="00A40FA3" w:rsidRPr="00FA2B80">
        <w:rPr>
          <w:vertAlign w:val="superscript"/>
          <w:lang w:val="cs-CZ"/>
        </w:rPr>
        <w:t>2</w:t>
      </w:r>
      <w:r w:rsidR="00A40FA3">
        <w:rPr>
          <w:lang w:val="cs-CZ"/>
        </w:rPr>
        <w:t xml:space="preserve"> měsíčně, tj. celkem </w:t>
      </w:r>
      <w:r w:rsidR="00A40FA3" w:rsidRPr="00A40FA3">
        <w:rPr>
          <w:lang w:val="cs-CZ"/>
        </w:rPr>
        <w:t>18 076,50 Kč bez DPH</w:t>
      </w:r>
      <w:r w:rsidR="00A40FA3">
        <w:rPr>
          <w:lang w:val="cs-CZ"/>
        </w:rPr>
        <w:t xml:space="preserve"> měsíčně</w:t>
      </w:r>
      <w:r w:rsidR="009D137F">
        <w:rPr>
          <w:lang w:val="cs-CZ"/>
        </w:rPr>
        <w:t xml:space="preserve"> (</w:t>
      </w:r>
      <w:r w:rsidR="009D137F" w:rsidRPr="009D137F">
        <w:rPr>
          <w:lang w:val="cs-CZ"/>
        </w:rPr>
        <w:t>21 873,-Kč</w:t>
      </w:r>
      <w:r w:rsidR="009D137F">
        <w:rPr>
          <w:lang w:val="cs-CZ"/>
        </w:rPr>
        <w:t xml:space="preserve"> včetně DPH měsíčně)</w:t>
      </w:r>
      <w:r w:rsidR="00155468" w:rsidRPr="00322B0A">
        <w:rPr>
          <w:lang w:val="cs-CZ"/>
        </w:rPr>
        <w:t>.</w:t>
      </w:r>
      <w:r w:rsidR="000F409B">
        <w:rPr>
          <w:lang w:val="cs-CZ"/>
        </w:rPr>
        <w:t xml:space="preserve"> </w:t>
      </w:r>
      <w:r w:rsidR="000F409B">
        <w:rPr>
          <w:rFonts w:eastAsia="Calibri"/>
          <w:lang w:val="cs-CZ" w:eastAsia="ar-SA"/>
        </w:rPr>
        <w:t>Tuto cenu</w:t>
      </w:r>
      <w:r w:rsidR="000F409B" w:rsidRPr="003A76FE">
        <w:rPr>
          <w:rFonts w:eastAsia="Calibri"/>
          <w:lang w:val="cs-CZ" w:eastAsia="ar-SA"/>
        </w:rPr>
        <w:t xml:space="preserve"> za </w:t>
      </w:r>
      <w:r w:rsidR="00D62D4D">
        <w:rPr>
          <w:rFonts w:eastAsia="Calibri"/>
          <w:lang w:val="cs-CZ" w:eastAsia="ar-SA"/>
        </w:rPr>
        <w:t>pod</w:t>
      </w:r>
      <w:r w:rsidR="00CB7608">
        <w:rPr>
          <w:rFonts w:eastAsia="Calibri"/>
          <w:lang w:val="cs-CZ" w:eastAsia="ar-SA"/>
        </w:rPr>
        <w:t>nájem nezbytných prostor</w:t>
      </w:r>
      <w:r w:rsidR="000F409B" w:rsidRPr="003A76FE">
        <w:rPr>
          <w:rFonts w:eastAsia="Calibri"/>
          <w:lang w:val="cs-CZ" w:eastAsia="ar-SA"/>
        </w:rPr>
        <w:t xml:space="preserve"> je zadavatel op</w:t>
      </w:r>
      <w:r w:rsidR="000F409B" w:rsidRPr="000712DF">
        <w:rPr>
          <w:rFonts w:eastAsia="Calibri"/>
          <w:lang w:val="cs-CZ" w:eastAsia="ar-SA"/>
        </w:rPr>
        <w:t>rávněn započíst vůči pravidelnému měsíčnímu paušálu, který má zadavatel poskytovateli platit</w:t>
      </w:r>
      <w:r w:rsidR="00CF543E">
        <w:rPr>
          <w:rFonts w:eastAsia="Calibri"/>
          <w:lang w:val="cs-CZ" w:eastAsia="ar-SA"/>
        </w:rPr>
        <w:t>.</w:t>
      </w:r>
    </w:p>
    <w:p w14:paraId="59C2D702" w14:textId="43F80099" w:rsidR="005D4E8A" w:rsidRPr="00322B0A" w:rsidRDefault="005D4E8A" w:rsidP="00281987">
      <w:pPr>
        <w:numPr>
          <w:ilvl w:val="0"/>
          <w:numId w:val="50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lang w:val="cs-CZ"/>
        </w:rPr>
        <w:t>Poskytovatel je povinen zajistit provedení revize</w:t>
      </w:r>
      <w:r w:rsidR="004266A3">
        <w:rPr>
          <w:lang w:val="cs-CZ"/>
        </w:rPr>
        <w:t xml:space="preserve"> elektrických zařízení ve vztahu k </w:t>
      </w:r>
      <w:r>
        <w:rPr>
          <w:lang w:val="cs-CZ"/>
        </w:rPr>
        <w:t>vešker</w:t>
      </w:r>
      <w:r w:rsidR="004266A3">
        <w:rPr>
          <w:lang w:val="cs-CZ"/>
        </w:rPr>
        <w:t>ému</w:t>
      </w:r>
      <w:r>
        <w:rPr>
          <w:lang w:val="cs-CZ"/>
        </w:rPr>
        <w:t xml:space="preserve"> HW a technický</w:t>
      </w:r>
      <w:r w:rsidR="004266A3">
        <w:rPr>
          <w:lang w:val="cs-CZ"/>
        </w:rPr>
        <w:t>m</w:t>
      </w:r>
      <w:r>
        <w:rPr>
          <w:lang w:val="cs-CZ"/>
        </w:rPr>
        <w:t xml:space="preserve"> prostředků</w:t>
      </w:r>
      <w:r w:rsidR="004266A3">
        <w:rPr>
          <w:lang w:val="cs-CZ"/>
        </w:rPr>
        <w:t>m</w:t>
      </w:r>
      <w:r>
        <w:rPr>
          <w:lang w:val="cs-CZ"/>
        </w:rPr>
        <w:t xml:space="preserve"> poskytovaných zadavateli na základě této prováděcí smlouvy, a to po celou dobu účinnosti této prováděcí smlouvy. Poskytovatel je </w:t>
      </w:r>
      <w:r w:rsidR="004266A3">
        <w:rPr>
          <w:lang w:val="cs-CZ"/>
        </w:rPr>
        <w:t xml:space="preserve">současně povinen zajistit provedení této revize </w:t>
      </w:r>
      <w:r w:rsidR="00DD7B9C">
        <w:rPr>
          <w:lang w:val="cs-CZ"/>
        </w:rPr>
        <w:t xml:space="preserve">také </w:t>
      </w:r>
      <w:r w:rsidR="0012785F">
        <w:rPr>
          <w:lang w:val="cs-CZ"/>
        </w:rPr>
        <w:t xml:space="preserve">po </w:t>
      </w:r>
      <w:r w:rsidR="000173AA">
        <w:rPr>
          <w:lang w:val="cs-CZ"/>
        </w:rPr>
        <w:t xml:space="preserve">prodeji tohoto HW a technických prostředků zadavateli na základě ustanovení čl. XXI odst. 8 nebo 9 rámcové smlouvy, a to do 30 dnů od takového prodeje. </w:t>
      </w:r>
    </w:p>
    <w:p w14:paraId="3CCA8632" w14:textId="50639180" w:rsidR="0030195B" w:rsidRPr="00322B0A" w:rsidRDefault="0030195B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lang w:val="cs-CZ"/>
        </w:rPr>
        <w:t xml:space="preserve">Smluvní strany berou na vědomí, že s ohledem na délku trvání této prováděcí smlouvy a vývoj na poli informačních a komunikačních technologií může v průběhu trvání této prováděcí smlouvy docházet k zastarání či jiné nevhodnosti technologií či postupů, které mají být poskytovatelem dodány či poskytnuty v rámci plnění této prováděcí smlouvy. Z tohoto důvodu bude </w:t>
      </w:r>
      <w:r w:rsidR="000A633F" w:rsidRPr="00322B0A">
        <w:rPr>
          <w:lang w:val="cs-CZ"/>
        </w:rPr>
        <w:t xml:space="preserve">zadavatel oprávněn nejdříve po uplynutí 24 měsíců </w:t>
      </w:r>
      <w:r w:rsidR="0026710E" w:rsidRPr="00322B0A">
        <w:rPr>
          <w:lang w:val="cs-CZ"/>
        </w:rPr>
        <w:t>od</w:t>
      </w:r>
      <w:r w:rsidR="000A633F" w:rsidRPr="00322B0A">
        <w:rPr>
          <w:lang w:val="cs-CZ"/>
        </w:rPr>
        <w:t xml:space="preserve"> zahájení účinnosti této prováděcí smlouvy a nejpozději do uplynutí </w:t>
      </w:r>
      <w:r w:rsidR="00534631" w:rsidRPr="00322B0A">
        <w:rPr>
          <w:lang w:val="cs-CZ"/>
        </w:rPr>
        <w:t>36</w:t>
      </w:r>
      <w:r w:rsidR="000A633F" w:rsidRPr="00322B0A">
        <w:rPr>
          <w:lang w:val="cs-CZ"/>
        </w:rPr>
        <w:t xml:space="preserve"> měsíců </w:t>
      </w:r>
      <w:r w:rsidR="0026710E" w:rsidRPr="00322B0A">
        <w:rPr>
          <w:lang w:val="cs-CZ"/>
        </w:rPr>
        <w:t>od</w:t>
      </w:r>
      <w:r w:rsidR="000A633F" w:rsidRPr="00322B0A">
        <w:rPr>
          <w:lang w:val="cs-CZ"/>
        </w:rPr>
        <w:t xml:space="preserve"> zahájení účinnosti této prováděcí smlouvy </w:t>
      </w:r>
      <w:r w:rsidR="009F61FD" w:rsidRPr="00322B0A">
        <w:rPr>
          <w:lang w:val="cs-CZ"/>
        </w:rPr>
        <w:t>vyžádat si od</w:t>
      </w:r>
      <w:r w:rsidR="00663674" w:rsidRPr="00322B0A">
        <w:rPr>
          <w:lang w:val="cs-CZ"/>
        </w:rPr>
        <w:t xml:space="preserve"> poskytovatele </w:t>
      </w:r>
      <w:r w:rsidR="009F61FD" w:rsidRPr="00322B0A">
        <w:rPr>
          <w:lang w:val="cs-CZ"/>
        </w:rPr>
        <w:t>vypracování</w:t>
      </w:r>
      <w:r w:rsidR="00663674" w:rsidRPr="00322B0A">
        <w:rPr>
          <w:lang w:val="cs-CZ"/>
        </w:rPr>
        <w:t xml:space="preserve"> reviz</w:t>
      </w:r>
      <w:r w:rsidR="00EE4918" w:rsidRPr="00322B0A">
        <w:rPr>
          <w:lang w:val="cs-CZ"/>
        </w:rPr>
        <w:t>e</w:t>
      </w:r>
      <w:r w:rsidR="00663674" w:rsidRPr="00322B0A">
        <w:rPr>
          <w:lang w:val="cs-CZ"/>
        </w:rPr>
        <w:t xml:space="preserve"> poskytovaných služeb</w:t>
      </w:r>
      <w:r w:rsidR="008745F8">
        <w:rPr>
          <w:lang w:val="cs-CZ"/>
        </w:rPr>
        <w:t xml:space="preserve"> (včetně HW poskytovaného </w:t>
      </w:r>
      <w:r w:rsidR="00127187">
        <w:rPr>
          <w:lang w:val="cs-CZ"/>
        </w:rPr>
        <w:t>prostřednictvím</w:t>
      </w:r>
      <w:r w:rsidR="008745F8">
        <w:rPr>
          <w:lang w:val="cs-CZ"/>
        </w:rPr>
        <w:t xml:space="preserve"> takových služeb)</w:t>
      </w:r>
      <w:r w:rsidR="00663674" w:rsidRPr="00322B0A">
        <w:rPr>
          <w:lang w:val="cs-CZ"/>
        </w:rPr>
        <w:t xml:space="preserve"> a jejich souladu s aktuálním vývojem informačních a komunikačních technologií, přičemž výstup takového posouzení bude zadavatelem akceptován postupem dle rámcové smlouvy. </w:t>
      </w:r>
      <w:r w:rsidR="00B40DE5" w:rsidRPr="00322B0A">
        <w:rPr>
          <w:lang w:val="cs-CZ"/>
        </w:rPr>
        <w:t>R</w:t>
      </w:r>
      <w:r w:rsidR="00D41406" w:rsidRPr="00322B0A">
        <w:rPr>
          <w:lang w:val="cs-CZ"/>
        </w:rPr>
        <w:t xml:space="preserve">evize poskytovaných služeb musí být poskytovatelem vytvořena v souladu s přílohou č. </w:t>
      </w:r>
      <w:r w:rsidR="002045E5" w:rsidRPr="00322B0A">
        <w:rPr>
          <w:lang w:val="cs-CZ"/>
        </w:rPr>
        <w:t xml:space="preserve">3 </w:t>
      </w:r>
      <w:r w:rsidR="00D41406" w:rsidRPr="00322B0A">
        <w:rPr>
          <w:lang w:val="cs-CZ"/>
        </w:rPr>
        <w:t>této prováděcí smlouvy – Plánem plnění veřejné zakázky</w:t>
      </w:r>
      <w:r w:rsidR="00B40DE5" w:rsidRPr="00322B0A">
        <w:rPr>
          <w:lang w:val="cs-CZ"/>
        </w:rPr>
        <w:t xml:space="preserve"> a cena za její vytvoření je součástí ceny za plnění této prováděcí smlouvy</w:t>
      </w:r>
      <w:r w:rsidR="00D41406" w:rsidRPr="00322B0A">
        <w:rPr>
          <w:lang w:val="cs-CZ"/>
        </w:rPr>
        <w:t xml:space="preserve">. </w:t>
      </w:r>
      <w:r w:rsidR="00663674" w:rsidRPr="00322B0A">
        <w:rPr>
          <w:lang w:val="cs-CZ"/>
        </w:rPr>
        <w:t>Případná změna podmínek této prováděcí smlouvy, jejíž vhodnost vyplyne z posouzení proveden</w:t>
      </w:r>
      <w:r w:rsidR="0082188B" w:rsidRPr="00322B0A">
        <w:rPr>
          <w:lang w:val="cs-CZ"/>
        </w:rPr>
        <w:t>ého</w:t>
      </w:r>
      <w:r w:rsidR="00663674" w:rsidRPr="00322B0A">
        <w:rPr>
          <w:lang w:val="cs-CZ"/>
        </w:rPr>
        <w:t xml:space="preserve"> poskytovatelem, však musí být vždy provedena v souladu se ZVZ.</w:t>
      </w:r>
    </w:p>
    <w:p w14:paraId="408B0B9F" w14:textId="3075F96A" w:rsidR="00550853" w:rsidRDefault="00550853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V případě, kdy bude poskytovatel nahrazovat či aktualizovat</w:t>
      </w:r>
      <w:r w:rsidR="003017EB">
        <w:rPr>
          <w:rFonts w:eastAsia="Calibri"/>
          <w:color w:val="000000"/>
          <w:spacing w:val="-1"/>
          <w:lang w:val="cs-CZ" w:eastAsia="ar-SA"/>
        </w:rPr>
        <w:t xml:space="preserve"> HW,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aplikace či informační systémy, zavazuje se provést migraci dat mezi těmito</w:t>
      </w:r>
      <w:r w:rsidR="003017EB">
        <w:rPr>
          <w:rFonts w:eastAsia="Calibri"/>
          <w:color w:val="000000"/>
          <w:spacing w:val="-1"/>
          <w:lang w:val="cs-CZ" w:eastAsia="ar-SA"/>
        </w:rPr>
        <w:t xml:space="preserve"> HW,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aplikacemi či informačními systémy. </w:t>
      </w:r>
    </w:p>
    <w:p w14:paraId="64D69A05" w14:textId="1B70B409" w:rsidR="00FE59DB" w:rsidRPr="00322B0A" w:rsidRDefault="00FE59DB" w:rsidP="00281987">
      <w:pPr>
        <w:numPr>
          <w:ilvl w:val="0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>
        <w:rPr>
          <w:rFonts w:eastAsia="Calibri"/>
          <w:color w:val="000000"/>
          <w:spacing w:val="-1"/>
          <w:lang w:val="cs-CZ" w:eastAsia="ar-SA"/>
        </w:rPr>
        <w:t>Součástí služeb poskytovaných na základě této prováděcí smlouvy, jejichž předmětem je podpora HW zadavatele, je taktéž podpora HW, jímž zadavatel disponuje ke dni nabytí účinnosti této prováděcí smlouvy a kter</w:t>
      </w:r>
      <w:r w:rsidR="00D32252">
        <w:rPr>
          <w:rFonts w:eastAsia="Calibri"/>
          <w:color w:val="000000"/>
          <w:spacing w:val="-1"/>
          <w:lang w:val="cs-CZ" w:eastAsia="ar-SA"/>
        </w:rPr>
        <w:t>ý</w:t>
      </w:r>
      <w:r>
        <w:rPr>
          <w:rFonts w:eastAsia="Calibri"/>
          <w:color w:val="000000"/>
          <w:spacing w:val="-1"/>
          <w:lang w:val="cs-CZ" w:eastAsia="ar-SA"/>
        </w:rPr>
        <w:t xml:space="preserve"> j</w:t>
      </w:r>
      <w:r w:rsidR="00D32252">
        <w:rPr>
          <w:rFonts w:eastAsia="Calibri"/>
          <w:color w:val="000000"/>
          <w:spacing w:val="-1"/>
          <w:lang w:val="cs-CZ" w:eastAsia="ar-SA"/>
        </w:rPr>
        <w:t>e</w:t>
      </w:r>
      <w:r>
        <w:rPr>
          <w:rFonts w:eastAsia="Calibri"/>
          <w:color w:val="000000"/>
          <w:spacing w:val="-1"/>
          <w:lang w:val="cs-CZ" w:eastAsia="ar-SA"/>
        </w:rPr>
        <w:t xml:space="preserve"> podrobně vymezen v příloze č. 2 rámcové smlouvy - </w:t>
      </w:r>
      <w:r w:rsidRPr="00322B0A">
        <w:rPr>
          <w:rFonts w:eastAsia="Calibri"/>
          <w:lang w:val="cs-CZ" w:eastAsia="ar-SA"/>
        </w:rPr>
        <w:t>Seznam</w:t>
      </w:r>
      <w:r>
        <w:rPr>
          <w:rFonts w:eastAsia="Calibri"/>
          <w:lang w:val="cs-CZ" w:eastAsia="ar-SA"/>
        </w:rPr>
        <w:t>u</w:t>
      </w:r>
      <w:r w:rsidRPr="00322B0A">
        <w:rPr>
          <w:rFonts w:eastAsia="Calibri"/>
          <w:lang w:val="cs-CZ" w:eastAsia="ar-SA"/>
        </w:rPr>
        <w:t xml:space="preserve"> </w:t>
      </w:r>
      <w:r>
        <w:rPr>
          <w:rFonts w:eastAsia="Calibri"/>
          <w:lang w:val="cs-CZ" w:eastAsia="ar-SA"/>
        </w:rPr>
        <w:t>lokalit</w:t>
      </w:r>
      <w:r w:rsidRPr="00322B0A">
        <w:rPr>
          <w:rFonts w:eastAsia="Calibri"/>
          <w:lang w:val="cs-CZ" w:eastAsia="ar-SA"/>
        </w:rPr>
        <w:t xml:space="preserve"> a popis</w:t>
      </w:r>
      <w:r>
        <w:rPr>
          <w:rFonts w:eastAsia="Calibri"/>
          <w:lang w:val="cs-CZ" w:eastAsia="ar-SA"/>
        </w:rPr>
        <w:t>u</w:t>
      </w:r>
      <w:r w:rsidRPr="00322B0A">
        <w:rPr>
          <w:rFonts w:eastAsia="Calibri"/>
          <w:lang w:val="cs-CZ" w:eastAsia="ar-SA"/>
        </w:rPr>
        <w:t xml:space="preserve"> stávající infrastruktury a informačních systémů</w:t>
      </w:r>
      <w:r>
        <w:rPr>
          <w:rFonts w:eastAsia="Calibri"/>
          <w:color w:val="000000"/>
          <w:spacing w:val="-1"/>
          <w:lang w:val="cs-CZ" w:eastAsia="ar-SA"/>
        </w:rPr>
        <w:t xml:space="preserve">. Na poskytování podpory tohoto HW se však nevztahují požadavky zadavatele na výkonové parametry, uvedené v </w:t>
      </w:r>
      <w:r w:rsidRPr="00322B0A">
        <w:rPr>
          <w:rFonts w:eastAsia="Calibri"/>
          <w:lang w:val="cs-CZ" w:eastAsia="ar-SA"/>
        </w:rPr>
        <w:t>příloze č. 4 této prováděcí smlouvy – SLA parametrech</w:t>
      </w:r>
      <w:r>
        <w:rPr>
          <w:rFonts w:eastAsia="Calibri"/>
          <w:lang w:val="cs-CZ" w:eastAsia="ar-SA"/>
        </w:rPr>
        <w:t>.</w:t>
      </w:r>
    </w:p>
    <w:p w14:paraId="3149BC56" w14:textId="77777777" w:rsidR="006B7155" w:rsidRPr="00322B0A" w:rsidRDefault="006B7155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74CB0675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III.</w:t>
      </w:r>
    </w:p>
    <w:p w14:paraId="2BC3A0D4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Doba a termíny plnění</w:t>
      </w:r>
    </w:p>
    <w:p w14:paraId="0AFDB544" w14:textId="120B39F3" w:rsidR="006B7155" w:rsidRPr="00322B0A" w:rsidRDefault="006B7155" w:rsidP="00281987">
      <w:pPr>
        <w:numPr>
          <w:ilvl w:val="0"/>
          <w:numId w:val="44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Služby dle této prováděcí smlouvy budou poskytovány ode dne </w:t>
      </w:r>
      <w:r w:rsidR="00BE1A96">
        <w:rPr>
          <w:rFonts w:eastAsia="Calibri"/>
          <w:color w:val="000000"/>
          <w:spacing w:val="-1"/>
          <w:lang w:val="cs-CZ" w:eastAsia="ar-SA"/>
        </w:rPr>
        <w:t xml:space="preserve">následujícího po </w:t>
      </w:r>
      <w:r w:rsidRPr="00322B0A">
        <w:rPr>
          <w:rFonts w:eastAsia="Calibri"/>
          <w:color w:val="000000"/>
          <w:spacing w:val="-1"/>
          <w:lang w:val="cs-CZ" w:eastAsia="ar-SA"/>
        </w:rPr>
        <w:t>podpisu této prováděcí smlouvy.</w:t>
      </w:r>
      <w:r w:rsidR="003D4727">
        <w:rPr>
          <w:rFonts w:eastAsia="Calibri"/>
          <w:color w:val="000000"/>
          <w:spacing w:val="-1"/>
          <w:lang w:val="cs-CZ" w:eastAsia="ar-SA"/>
        </w:rPr>
        <w:t xml:space="preserve"> Pro vyloučení veškerých pochybností smluvní strany uvádí, že </w:t>
      </w:r>
      <w:r w:rsidR="005A235F">
        <w:rPr>
          <w:rFonts w:eastAsia="Calibri"/>
          <w:color w:val="000000"/>
          <w:spacing w:val="-1"/>
          <w:lang w:val="cs-CZ" w:eastAsia="ar-SA"/>
        </w:rPr>
        <w:t xml:space="preserve">ode dne </w:t>
      </w:r>
      <w:r w:rsidR="00DA041B">
        <w:rPr>
          <w:rFonts w:eastAsia="Calibri"/>
          <w:color w:val="000000"/>
          <w:spacing w:val="-1"/>
          <w:lang w:val="cs-CZ" w:eastAsia="ar-SA"/>
        </w:rPr>
        <w:t xml:space="preserve">následujícího po </w:t>
      </w:r>
      <w:r w:rsidR="005A235F">
        <w:rPr>
          <w:rFonts w:eastAsia="Calibri"/>
          <w:color w:val="000000"/>
          <w:spacing w:val="-1"/>
          <w:lang w:val="cs-CZ" w:eastAsia="ar-SA"/>
        </w:rPr>
        <w:t xml:space="preserve">podpisu této prováděcí smlouvy do skončení přechodného období ve smyslu odst. </w:t>
      </w:r>
      <w:r w:rsidR="005A235F">
        <w:rPr>
          <w:rFonts w:eastAsia="Calibri"/>
          <w:color w:val="000000"/>
          <w:spacing w:val="-1"/>
          <w:lang w:val="cs-CZ" w:eastAsia="ar-SA"/>
        </w:rPr>
        <w:fldChar w:fldCharType="begin"/>
      </w:r>
      <w:r w:rsidR="005A235F">
        <w:rPr>
          <w:rFonts w:eastAsia="Calibri"/>
          <w:color w:val="000000"/>
          <w:spacing w:val="-1"/>
          <w:lang w:val="cs-CZ" w:eastAsia="ar-SA"/>
        </w:rPr>
        <w:instrText xml:space="preserve"> REF _Ref397528451 \r \h </w:instrText>
      </w:r>
      <w:r w:rsidR="005A235F">
        <w:rPr>
          <w:rFonts w:eastAsia="Calibri"/>
          <w:color w:val="000000"/>
          <w:spacing w:val="-1"/>
          <w:lang w:val="cs-CZ" w:eastAsia="ar-SA"/>
        </w:rPr>
      </w:r>
      <w:r w:rsidR="005A235F">
        <w:rPr>
          <w:rFonts w:eastAsia="Calibri"/>
          <w:color w:val="000000"/>
          <w:spacing w:val="-1"/>
          <w:lang w:val="cs-CZ" w:eastAsia="ar-SA"/>
        </w:rPr>
        <w:fldChar w:fldCharType="separate"/>
      </w:r>
      <w:r w:rsidR="005A235F">
        <w:rPr>
          <w:rFonts w:eastAsia="Calibri"/>
          <w:color w:val="000000"/>
          <w:spacing w:val="-1"/>
          <w:lang w:val="cs-CZ" w:eastAsia="ar-SA"/>
        </w:rPr>
        <w:t>4</w:t>
      </w:r>
      <w:r w:rsidR="005A235F">
        <w:rPr>
          <w:rFonts w:eastAsia="Calibri"/>
          <w:color w:val="000000"/>
          <w:spacing w:val="-1"/>
          <w:lang w:val="cs-CZ" w:eastAsia="ar-SA"/>
        </w:rPr>
        <w:fldChar w:fldCharType="end"/>
      </w:r>
      <w:r w:rsidR="005A235F">
        <w:rPr>
          <w:rFonts w:eastAsia="Calibri"/>
          <w:color w:val="000000"/>
          <w:spacing w:val="-1"/>
          <w:lang w:val="cs-CZ" w:eastAsia="ar-SA"/>
        </w:rPr>
        <w:t xml:space="preserve"> tohoto článku III. prováděcí smlouvy </w:t>
      </w:r>
      <w:r w:rsidR="00724EE6">
        <w:rPr>
          <w:rFonts w:eastAsia="Calibri"/>
          <w:color w:val="000000"/>
          <w:spacing w:val="-1"/>
          <w:lang w:val="cs-CZ" w:eastAsia="ar-SA"/>
        </w:rPr>
        <w:t xml:space="preserve">budou poskytovány </w:t>
      </w:r>
      <w:r w:rsidR="00724EE6" w:rsidRPr="00217E2D">
        <w:rPr>
          <w:rFonts w:eastAsia="Calibri"/>
          <w:b/>
          <w:color w:val="000000"/>
          <w:spacing w:val="-1"/>
          <w:lang w:val="cs-CZ" w:eastAsia="ar-SA"/>
        </w:rPr>
        <w:t>veškeré</w:t>
      </w:r>
      <w:r w:rsidR="00724EE6">
        <w:rPr>
          <w:rFonts w:eastAsia="Calibri"/>
          <w:color w:val="000000"/>
          <w:spacing w:val="-1"/>
          <w:lang w:val="cs-CZ" w:eastAsia="ar-SA"/>
        </w:rPr>
        <w:t xml:space="preserve"> služby dle této smlouvy, byť jejich rozsah či kvalita mohou být po dobu přechodného období omezeny</w:t>
      </w:r>
      <w:r w:rsidR="00B40E5D">
        <w:rPr>
          <w:rFonts w:eastAsia="Calibri"/>
          <w:color w:val="000000"/>
          <w:spacing w:val="-1"/>
          <w:lang w:val="cs-CZ" w:eastAsia="ar-SA"/>
        </w:rPr>
        <w:t xml:space="preserve"> objektivními důvody na straně zadavatele</w:t>
      </w:r>
      <w:r w:rsidR="00724EE6">
        <w:rPr>
          <w:rFonts w:eastAsia="Calibri"/>
          <w:color w:val="000000"/>
          <w:spacing w:val="-1"/>
          <w:lang w:val="cs-CZ" w:eastAsia="ar-SA"/>
        </w:rPr>
        <w:t>.</w:t>
      </w:r>
    </w:p>
    <w:p w14:paraId="421FB9C9" w14:textId="41A9E27C" w:rsidR="006B7155" w:rsidRPr="00322B0A" w:rsidRDefault="006B7155" w:rsidP="00281987">
      <w:pPr>
        <w:numPr>
          <w:ilvl w:val="0"/>
          <w:numId w:val="44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Tato prováděcí smlouva se uzavírá na dobu určitou </w:t>
      </w:r>
      <w:r w:rsidR="0093362D" w:rsidRPr="00322B0A">
        <w:rPr>
          <w:rFonts w:eastAsia="Calibri"/>
          <w:color w:val="000000"/>
          <w:spacing w:val="-1"/>
          <w:lang w:val="cs-CZ" w:eastAsia="ar-SA"/>
        </w:rPr>
        <w:t>v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trvání </w:t>
      </w:r>
      <w:r w:rsidR="00F11D48" w:rsidRPr="00322B0A">
        <w:rPr>
          <w:rFonts w:eastAsia="Calibri"/>
          <w:color w:val="000000"/>
          <w:spacing w:val="-1"/>
          <w:lang w:val="cs-CZ" w:eastAsia="ar-SA"/>
        </w:rPr>
        <w:t>6</w:t>
      </w:r>
      <w:r w:rsidR="00F11D48">
        <w:rPr>
          <w:rFonts w:eastAsia="Calibri"/>
          <w:color w:val="000000"/>
          <w:spacing w:val="-1"/>
          <w:lang w:val="cs-CZ" w:eastAsia="ar-SA"/>
        </w:rPr>
        <w:t>0</w:t>
      </w:r>
      <w:r w:rsidR="00F11D48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60238E" w:rsidRPr="00322B0A">
        <w:rPr>
          <w:rFonts w:eastAsia="Calibri"/>
          <w:color w:val="000000"/>
          <w:spacing w:val="-1"/>
          <w:lang w:val="cs-CZ" w:eastAsia="ar-SA"/>
        </w:rPr>
        <w:t>měsíců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BE1A96">
        <w:rPr>
          <w:rFonts w:eastAsia="Calibri"/>
          <w:color w:val="000000"/>
          <w:spacing w:val="-1"/>
          <w:lang w:val="cs-CZ" w:eastAsia="ar-SA"/>
        </w:rPr>
        <w:t>a nabývá účinnosti dnem následujícím po podpisu této prováděcí smlouvy</w:t>
      </w:r>
      <w:r w:rsidRPr="00322B0A">
        <w:rPr>
          <w:rFonts w:eastAsia="Calibri"/>
          <w:color w:val="000000"/>
          <w:spacing w:val="-1"/>
          <w:lang w:val="cs-CZ" w:eastAsia="ar-SA"/>
        </w:rPr>
        <w:t>.</w:t>
      </w:r>
    </w:p>
    <w:p w14:paraId="562723D1" w14:textId="07088366" w:rsidR="006B7155" w:rsidRPr="00322B0A" w:rsidRDefault="006B7155" w:rsidP="00281987">
      <w:pPr>
        <w:numPr>
          <w:ilvl w:val="0"/>
          <w:numId w:val="44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Termíny plnění jednotlivých služeb a činností jsou uvedeny v přílohách této prováděcí smlouvy</w:t>
      </w:r>
      <w:r w:rsidR="00E26DAC">
        <w:rPr>
          <w:rFonts w:eastAsia="Calibri"/>
          <w:color w:val="000000"/>
          <w:spacing w:val="-1"/>
          <w:lang w:val="cs-CZ" w:eastAsia="ar-SA"/>
        </w:rPr>
        <w:t xml:space="preserve"> a v příloze č. 5 této prováděcí smlouvy – </w:t>
      </w:r>
      <w:r w:rsidR="00001550">
        <w:rPr>
          <w:rFonts w:eastAsia="Calibri"/>
          <w:color w:val="000000"/>
          <w:spacing w:val="-1"/>
          <w:lang w:val="cs-CZ" w:eastAsia="ar-SA"/>
        </w:rPr>
        <w:t>Rámcové</w:t>
      </w:r>
      <w:r w:rsidR="009349D6">
        <w:rPr>
          <w:rFonts w:eastAsia="Calibri"/>
          <w:color w:val="000000"/>
          <w:spacing w:val="-1"/>
          <w:lang w:val="cs-CZ" w:eastAsia="ar-SA"/>
        </w:rPr>
        <w:t>m</w:t>
      </w:r>
      <w:r w:rsidR="00001550">
        <w:rPr>
          <w:rFonts w:eastAsia="Calibri"/>
          <w:color w:val="000000"/>
          <w:spacing w:val="-1"/>
          <w:lang w:val="cs-CZ" w:eastAsia="ar-SA"/>
        </w:rPr>
        <w:t xml:space="preserve"> h</w:t>
      </w:r>
      <w:r w:rsidR="00E26DAC">
        <w:rPr>
          <w:rFonts w:eastAsia="Calibri"/>
          <w:color w:val="000000"/>
          <w:spacing w:val="-1"/>
          <w:lang w:val="cs-CZ" w:eastAsia="ar-SA"/>
        </w:rPr>
        <w:t xml:space="preserve">armonogramu plnění. </w:t>
      </w:r>
    </w:p>
    <w:p w14:paraId="72FCD5EF" w14:textId="2E4FB83D" w:rsidR="003D4727" w:rsidRPr="003D4727" w:rsidRDefault="006B7155" w:rsidP="003D4727">
      <w:pPr>
        <w:numPr>
          <w:ilvl w:val="0"/>
          <w:numId w:val="44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bookmarkStart w:id="4" w:name="_Ref397528451"/>
      <w:r w:rsidRPr="00322B0A">
        <w:rPr>
          <w:rFonts w:eastAsia="Calibri"/>
          <w:color w:val="000000"/>
          <w:spacing w:val="-1"/>
          <w:lang w:val="cs-CZ" w:eastAsia="ar-SA"/>
        </w:rPr>
        <w:t xml:space="preserve">Zadavatel stanovil, že pro počáteční období poskytování dohodnutých služeb dle této prováděcí smlouvy bude poskytovateli dáno tzv. přechodné období v délce </w:t>
      </w:r>
      <w:r w:rsidRPr="00322B0A">
        <w:rPr>
          <w:rFonts w:eastAsia="Calibri"/>
          <w:szCs w:val="22"/>
          <w:highlight w:val="yellow"/>
          <w:lang w:val="cs-CZ" w:eastAsia="ar-SA"/>
        </w:rPr>
        <w:t>[DOPLNÍ UCHAZEČ]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kalendářních dní (dále jen „</w:t>
      </w:r>
      <w:r w:rsidRPr="00322B0A">
        <w:rPr>
          <w:rFonts w:eastAsia="Calibri"/>
          <w:b/>
          <w:color w:val="000000"/>
          <w:spacing w:val="-1"/>
          <w:lang w:val="cs-CZ" w:eastAsia="ar-SA"/>
        </w:rPr>
        <w:t>přechodné období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“). Přechodné období počne běžet dnem účinnosti této prováděcí smlouvy. V rámci přechodného období je poskytovatel povinen </w:t>
      </w:r>
      <w:r w:rsidRPr="00322B0A">
        <w:rPr>
          <w:rFonts w:eastAsia="Calibri"/>
          <w:b/>
          <w:color w:val="000000"/>
          <w:spacing w:val="-1"/>
          <w:lang w:val="cs-CZ" w:eastAsia="ar-SA"/>
        </w:rPr>
        <w:t xml:space="preserve">provést </w:t>
      </w:r>
      <w:r w:rsidR="00F42457" w:rsidRPr="00322B0A">
        <w:rPr>
          <w:rFonts w:eastAsia="Calibri"/>
          <w:b/>
          <w:color w:val="000000"/>
          <w:spacing w:val="-1"/>
          <w:lang w:val="cs-CZ" w:eastAsia="ar-SA"/>
        </w:rPr>
        <w:t>jednorázovou modernizac</w:t>
      </w:r>
      <w:r w:rsidR="0093362D" w:rsidRPr="00322B0A">
        <w:rPr>
          <w:rFonts w:eastAsia="Calibri"/>
          <w:b/>
          <w:color w:val="000000"/>
          <w:spacing w:val="-1"/>
          <w:lang w:val="cs-CZ" w:eastAsia="ar-SA"/>
        </w:rPr>
        <w:t>i</w:t>
      </w:r>
      <w:r w:rsidR="00F42457" w:rsidRPr="00322B0A">
        <w:rPr>
          <w:rFonts w:eastAsia="Calibri"/>
          <w:b/>
          <w:color w:val="000000"/>
          <w:spacing w:val="-1"/>
          <w:lang w:val="cs-CZ" w:eastAsia="ar-SA"/>
        </w:rPr>
        <w:t xml:space="preserve"> hardware zadavatele</w:t>
      </w:r>
      <w:r w:rsidR="00F42457" w:rsidRPr="00322B0A">
        <w:rPr>
          <w:rFonts w:eastAsia="Calibri"/>
          <w:color w:val="000000"/>
          <w:spacing w:val="-1"/>
          <w:lang w:val="cs-CZ" w:eastAsia="ar-SA"/>
        </w:rPr>
        <w:t xml:space="preserve">, a to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1 </w:t>
      </w:r>
      <w:r w:rsidR="00F42457" w:rsidRPr="00322B0A">
        <w:rPr>
          <w:rFonts w:eastAsia="Calibri"/>
          <w:color w:val="000000"/>
          <w:spacing w:val="-1"/>
          <w:lang w:val="cs-CZ" w:eastAsia="ar-SA"/>
        </w:rPr>
        <w:t xml:space="preserve">této prováděcí smlouvy –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Požadavků </w:t>
      </w:r>
      <w:r w:rsidR="00F42457" w:rsidRPr="00322B0A">
        <w:rPr>
          <w:rFonts w:eastAsia="Calibri"/>
          <w:color w:val="000000"/>
          <w:spacing w:val="-1"/>
          <w:lang w:val="cs-CZ" w:eastAsia="ar-SA"/>
        </w:rPr>
        <w:t>na modernizaci hardware zadavatele</w:t>
      </w:r>
      <w:r w:rsidRPr="00322B0A">
        <w:rPr>
          <w:rFonts w:eastAsia="Calibri"/>
          <w:color w:val="000000"/>
          <w:spacing w:val="-1"/>
          <w:lang w:val="cs-CZ" w:eastAsia="ar-SA"/>
        </w:rPr>
        <w:t>,</w:t>
      </w:r>
      <w:r w:rsidR="00A51EAD" w:rsidRPr="00322B0A">
        <w:rPr>
          <w:rFonts w:eastAsia="Calibri"/>
          <w:color w:val="000000"/>
          <w:spacing w:val="-1"/>
          <w:lang w:val="cs-CZ" w:eastAsia="ar-SA"/>
        </w:rPr>
        <w:t xml:space="preserve"> a</w:t>
      </w:r>
      <w:r w:rsidR="00F42457" w:rsidRPr="00322B0A">
        <w:rPr>
          <w:rFonts w:eastAsia="Calibri"/>
          <w:color w:val="000000"/>
          <w:spacing w:val="-1"/>
          <w:lang w:val="cs-CZ" w:eastAsia="ar-SA"/>
        </w:rPr>
        <w:t xml:space="preserve"> provést veškeré činnosti směřující k</w:t>
      </w:r>
      <w:r w:rsidR="003D4727">
        <w:rPr>
          <w:rFonts w:eastAsia="Calibri"/>
          <w:color w:val="000000"/>
          <w:spacing w:val="-1"/>
          <w:lang w:val="cs-CZ" w:eastAsia="ar-SA"/>
        </w:rPr>
        <w:t xml:space="preserve"> řádnému poskytování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všech služeb dle přílohy č. </w:t>
      </w:r>
      <w:r w:rsidR="002045E5" w:rsidRPr="00322B0A">
        <w:rPr>
          <w:rFonts w:eastAsia="Calibri"/>
          <w:color w:val="000000"/>
          <w:spacing w:val="-1"/>
          <w:lang w:val="cs-CZ" w:eastAsia="ar-SA"/>
        </w:rPr>
        <w:t xml:space="preserve">2 </w:t>
      </w:r>
      <w:r w:rsidRPr="00322B0A">
        <w:rPr>
          <w:rFonts w:eastAsia="Calibri"/>
          <w:color w:val="000000"/>
          <w:spacing w:val="-1"/>
          <w:lang w:val="cs-CZ" w:eastAsia="ar-SA"/>
        </w:rPr>
        <w:t>této prováděcí smlouvy</w:t>
      </w:r>
      <w:r w:rsidR="00773484" w:rsidRPr="00322B0A">
        <w:rPr>
          <w:rFonts w:eastAsia="Calibri"/>
          <w:color w:val="000000"/>
          <w:spacing w:val="-1"/>
          <w:lang w:val="cs-CZ" w:eastAsia="ar-SA"/>
        </w:rPr>
        <w:t xml:space="preserve"> – Specifikace služeb</w:t>
      </w:r>
      <w:r w:rsidR="00A51EAD" w:rsidRPr="00322B0A">
        <w:rPr>
          <w:rFonts w:eastAsia="Calibri"/>
          <w:color w:val="000000"/>
          <w:spacing w:val="-1"/>
          <w:lang w:val="cs-CZ" w:eastAsia="ar-SA"/>
        </w:rPr>
        <w:t>.</w:t>
      </w:r>
      <w:bookmarkEnd w:id="4"/>
      <w:r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</w:p>
    <w:p w14:paraId="31BB8D43" w14:textId="71BAD0A7" w:rsidR="006B7155" w:rsidRPr="00322B0A" w:rsidRDefault="006B7155" w:rsidP="00281987">
      <w:pPr>
        <w:numPr>
          <w:ilvl w:val="0"/>
          <w:numId w:val="44"/>
        </w:numPr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Po dobu přechodného období nebude posuzována úroveň služeb poskytovatele tak, jak jsou specifikovány v SLA (čl. V. této smlouvy) vzhledem k tomu, že během uvedeného období budou vykonávány aktivity nutné pro </w:t>
      </w:r>
      <w:r w:rsidR="00364D49">
        <w:rPr>
          <w:rFonts w:eastAsia="Calibri"/>
          <w:color w:val="000000"/>
          <w:spacing w:val="-1"/>
          <w:lang w:val="cs-CZ" w:eastAsia="ar-SA"/>
        </w:rPr>
        <w:t>řádné poskytování</w:t>
      </w:r>
      <w:r w:rsidR="00364D49"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služeb poskytovatele a plnění předmětu této prováděcí smlouvy. Smluvní strany se dohodly, že během přechodného období nebudou uplatňovány sankce dle čl. V. této </w:t>
      </w:r>
      <w:r w:rsidR="00BD76DC">
        <w:rPr>
          <w:rFonts w:eastAsia="Calibri"/>
          <w:color w:val="000000"/>
          <w:spacing w:val="-1"/>
          <w:lang w:val="cs-CZ" w:eastAsia="ar-SA"/>
        </w:rPr>
        <w:t xml:space="preserve">prováděcí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smlouvy. Nebudou-li však již v měsíci následujícím po posledním měsíci přechodného období služby poskytované poskytovatelem splňovat SLA ve výši více než 93%, vzniká zadavateli nárok na sankci vůči poskytovateli ve formě slevy ve výši součtu měsíčních paušálů za počet měsíců, po které </w:t>
      </w:r>
      <w:r w:rsidR="00E4022F">
        <w:rPr>
          <w:rFonts w:eastAsia="Calibri"/>
          <w:color w:val="000000"/>
          <w:spacing w:val="-1"/>
          <w:lang w:val="cs-CZ" w:eastAsia="ar-SA"/>
        </w:rPr>
        <w:t>probíhalo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přechodné období. Poskytovatel je povinen tuto sankci vyčíslit v rámci akceptačního protokolu podle rámcové smlouvy a zadavatel si vyhrazuje právo na určení způsobu úhrady této sankce, a to včetně formy zápočtu proti kterékoliv splatné pohledávce poskytovatele vůči zadavateli. </w:t>
      </w:r>
    </w:p>
    <w:p w14:paraId="032705BB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</w:p>
    <w:p w14:paraId="0B1387DE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IV.</w:t>
      </w:r>
    </w:p>
    <w:p w14:paraId="074FF438" w14:textId="6EAB6F7D" w:rsidR="006B7155" w:rsidRPr="00322B0A" w:rsidRDefault="006B7155" w:rsidP="00281987">
      <w:pPr>
        <w:shd w:val="clear" w:color="auto" w:fill="FFFFFF"/>
        <w:tabs>
          <w:tab w:val="left" w:pos="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           Cena</w:t>
      </w:r>
    </w:p>
    <w:p w14:paraId="2158C507" w14:textId="706C7E64" w:rsidR="006B7155" w:rsidRPr="00322B0A" w:rsidRDefault="006B7155" w:rsidP="00281987">
      <w:pPr>
        <w:numPr>
          <w:ilvl w:val="0"/>
          <w:numId w:val="46"/>
        </w:numPr>
        <w:shd w:val="clear" w:color="auto" w:fill="FFFFFF"/>
        <w:tabs>
          <w:tab w:val="clear" w:pos="927"/>
        </w:tabs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Cena za poskytnutí služeb je splatná pravidelným měsíčním paušálem ve výši </w:t>
      </w:r>
      <w:r w:rsidRPr="00322B0A">
        <w:rPr>
          <w:rFonts w:eastAsia="Calibri"/>
          <w:szCs w:val="22"/>
          <w:highlight w:val="yellow"/>
          <w:lang w:val="cs-CZ" w:eastAsia="ar-SA"/>
        </w:rPr>
        <w:t>[DOPLNÍ UCHAZEČ]</w:t>
      </w:r>
      <w:r w:rsidRPr="00322B0A">
        <w:rPr>
          <w:rFonts w:eastAsia="Calibri"/>
          <w:lang w:val="cs-CZ" w:eastAsia="ar-SA"/>
        </w:rPr>
        <w:t xml:space="preserve">,- Kč (slovy </w:t>
      </w:r>
      <w:r w:rsidRPr="00322B0A">
        <w:rPr>
          <w:rFonts w:eastAsia="Calibri"/>
          <w:szCs w:val="22"/>
          <w:highlight w:val="yellow"/>
          <w:lang w:val="cs-CZ" w:eastAsia="ar-SA"/>
        </w:rPr>
        <w:t>[DOPLNÍ UCHAZEČ]</w:t>
      </w:r>
      <w:r w:rsidRPr="00322B0A">
        <w:rPr>
          <w:rFonts w:eastAsia="Calibri"/>
          <w:lang w:val="cs-CZ" w:eastAsia="ar-SA"/>
        </w:rPr>
        <w:t xml:space="preserve"> korun českých) bez DPH za každý ukončený měsíc poskytovaných služeb na základě zadavatelem odsouhlaseného akceptačního protokolu, ponížená o vyhodnocené sankce. </w:t>
      </w:r>
    </w:p>
    <w:p w14:paraId="658B6D11" w14:textId="77777777" w:rsidR="006B7155" w:rsidRPr="00322B0A" w:rsidRDefault="006B7155" w:rsidP="00281987">
      <w:pPr>
        <w:numPr>
          <w:ilvl w:val="0"/>
          <w:numId w:val="46"/>
        </w:numPr>
        <w:shd w:val="clear" w:color="auto" w:fill="FFFFFF"/>
        <w:tabs>
          <w:tab w:val="clear" w:pos="927"/>
        </w:tabs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 případě, že zadavatel uplatní sankce za neplnění kvalitativních parametrů poskytovaných služeb, bude výše sankce, stanovená dle čl. V. této prováděcí smlouvy, uvedena v akceptačním protokolu a poskytovatel bude fakturovat cenu dle předchozího </w:t>
      </w:r>
      <w:r w:rsidR="007A70CC" w:rsidRPr="00322B0A">
        <w:rPr>
          <w:rFonts w:eastAsia="Calibri"/>
          <w:lang w:val="cs-CZ" w:eastAsia="ar-SA"/>
        </w:rPr>
        <w:t xml:space="preserve">odstavce tohoto </w:t>
      </w:r>
      <w:r w:rsidRPr="00322B0A">
        <w:rPr>
          <w:rFonts w:eastAsia="Calibri"/>
          <w:lang w:val="cs-CZ" w:eastAsia="ar-SA"/>
        </w:rPr>
        <w:t xml:space="preserve">článku </w:t>
      </w:r>
      <w:r w:rsidR="00E20F76" w:rsidRPr="00322B0A">
        <w:rPr>
          <w:rFonts w:eastAsia="Calibri"/>
          <w:lang w:val="cs-CZ" w:eastAsia="ar-SA"/>
        </w:rPr>
        <w:t xml:space="preserve">IV. </w:t>
      </w:r>
      <w:r w:rsidRPr="00322B0A">
        <w:rPr>
          <w:rFonts w:eastAsia="Calibri"/>
          <w:lang w:val="cs-CZ" w:eastAsia="ar-SA"/>
        </w:rPr>
        <w:t>poníženou o stanovenou sankci.</w:t>
      </w:r>
    </w:p>
    <w:p w14:paraId="3AFC519A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7CD34FD7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V.</w:t>
      </w:r>
    </w:p>
    <w:p w14:paraId="51AAF592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Výkonové standardy systémů</w:t>
      </w:r>
    </w:p>
    <w:p w14:paraId="269BD5A8" w14:textId="00D86087" w:rsidR="006B7155" w:rsidRPr="00322B0A" w:rsidRDefault="006B7155" w:rsidP="00281987">
      <w:pPr>
        <w:numPr>
          <w:ilvl w:val="0"/>
          <w:numId w:val="47"/>
        </w:numPr>
        <w:shd w:val="clear" w:color="auto" w:fill="FFFFFF"/>
        <w:tabs>
          <w:tab w:val="clear" w:pos="927"/>
          <w:tab w:val="num" w:pos="709"/>
        </w:tabs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Výkonové parametry, jichž musí služby poskytované a systémy dodávané dle této prováděcí smlouvy dosahovat, a mechanismus výpočtu slevy z ceny při jejich nesplnění jsou podrobněji upraveny v příloze č. </w:t>
      </w:r>
      <w:r w:rsidR="002045E5" w:rsidRPr="00322B0A">
        <w:rPr>
          <w:rFonts w:eastAsia="Calibri"/>
          <w:lang w:val="cs-CZ" w:eastAsia="ar-SA"/>
        </w:rPr>
        <w:t xml:space="preserve">4 </w:t>
      </w:r>
      <w:r w:rsidRPr="00322B0A">
        <w:rPr>
          <w:rFonts w:eastAsia="Calibri"/>
          <w:lang w:val="cs-CZ" w:eastAsia="ar-SA"/>
        </w:rPr>
        <w:t xml:space="preserve">této prováděcí smlouvy – SLA parametrech. </w:t>
      </w:r>
    </w:p>
    <w:p w14:paraId="43604BEC" w14:textId="77777777" w:rsidR="006B7155" w:rsidRPr="00322B0A" w:rsidRDefault="006B7155" w:rsidP="00281987">
      <w:pPr>
        <w:shd w:val="clear" w:color="auto" w:fill="FFFFFF"/>
        <w:autoSpaceDE w:val="0"/>
        <w:spacing w:after="120" w:line="100" w:lineRule="atLeast"/>
        <w:ind w:left="927"/>
        <w:jc w:val="both"/>
        <w:rPr>
          <w:rFonts w:eastAsia="Calibri"/>
          <w:lang w:val="cs-CZ" w:eastAsia="ar-SA"/>
        </w:rPr>
      </w:pPr>
    </w:p>
    <w:p w14:paraId="604D77EC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VI.</w:t>
      </w:r>
    </w:p>
    <w:p w14:paraId="16FE74C0" w14:textId="77777777" w:rsidR="006B7155" w:rsidRPr="00322B0A" w:rsidRDefault="006B7155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Ukončení účinnosti prováděcí smlouvy </w:t>
      </w:r>
    </w:p>
    <w:p w14:paraId="3AD19F53" w14:textId="480D8AE9" w:rsidR="006B7155" w:rsidRPr="00322B0A" w:rsidRDefault="006B7155" w:rsidP="00281987">
      <w:pPr>
        <w:numPr>
          <w:ilvl w:val="0"/>
          <w:numId w:val="48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Účinnost této prováděcí smlouvy lze nad rámec způsobů uvedených rámcové smlouvě ukončit odstoupením ze strany zadavatele, a to pro opakované neplnění SLA</w:t>
      </w:r>
      <w:r w:rsidR="007322AE">
        <w:rPr>
          <w:rFonts w:eastAsia="Calibri"/>
          <w:lang w:val="cs-CZ" w:eastAsia="ar-SA"/>
        </w:rPr>
        <w:t>,</w:t>
      </w:r>
      <w:r w:rsidRPr="00322B0A">
        <w:rPr>
          <w:rFonts w:eastAsia="Calibri"/>
          <w:lang w:val="cs-CZ" w:eastAsia="ar-SA"/>
        </w:rPr>
        <w:t xml:space="preserve"> </w:t>
      </w:r>
      <w:r w:rsidR="00250657" w:rsidRPr="00322B0A">
        <w:rPr>
          <w:rFonts w:eastAsia="Calibri"/>
          <w:lang w:val="cs-CZ" w:eastAsia="ar-SA"/>
        </w:rPr>
        <w:t xml:space="preserve">které </w:t>
      </w:r>
      <w:r w:rsidR="009D2955" w:rsidRPr="00322B0A">
        <w:rPr>
          <w:rFonts w:eastAsia="Calibri"/>
          <w:lang w:val="cs-CZ" w:eastAsia="ar-SA"/>
        </w:rPr>
        <w:t>m</w:t>
      </w:r>
      <w:r w:rsidR="009D2955">
        <w:rPr>
          <w:rFonts w:eastAsia="Calibri"/>
          <w:lang w:val="cs-CZ" w:eastAsia="ar-SA"/>
        </w:rPr>
        <w:t xml:space="preserve">á </w:t>
      </w:r>
      <w:r w:rsidR="00250657" w:rsidRPr="00322B0A">
        <w:rPr>
          <w:rFonts w:eastAsia="Calibri"/>
          <w:lang w:val="cs-CZ" w:eastAsia="ar-SA"/>
        </w:rPr>
        <w:t>za následek povinnost poskytovatele poskytnout zadavateli slevu za neplnění SLA ve výši přesahující 10 % z měsíční paušální ceny plnění dle této prováděcí smlouvy po dobu nejméně 3 po sobě následujících měsíců</w:t>
      </w:r>
      <w:r w:rsidRPr="00322B0A">
        <w:rPr>
          <w:rFonts w:eastAsia="Calibri"/>
          <w:lang w:val="cs-CZ" w:eastAsia="ar-SA"/>
        </w:rPr>
        <w:t xml:space="preserve">. </w:t>
      </w:r>
      <w:r w:rsidR="00E51573">
        <w:rPr>
          <w:rFonts w:eastAsia="Calibri"/>
          <w:lang w:val="cs-CZ" w:eastAsia="ar-SA"/>
        </w:rPr>
        <w:t xml:space="preserve">Právo zadavatele odstoupit v těchto případech od této prováděcí smlouvy zaniká </w:t>
      </w:r>
      <w:r w:rsidR="00C40E30">
        <w:rPr>
          <w:rFonts w:eastAsia="Calibri"/>
          <w:lang w:val="cs-CZ" w:eastAsia="ar-SA"/>
        </w:rPr>
        <w:t xml:space="preserve">marným </w:t>
      </w:r>
      <w:r w:rsidR="00E51573">
        <w:rPr>
          <w:rFonts w:eastAsia="Calibri"/>
          <w:lang w:val="cs-CZ" w:eastAsia="ar-SA"/>
        </w:rPr>
        <w:t xml:space="preserve">uplynutím pozdější z následujících lhůt: </w:t>
      </w:r>
      <w:r w:rsidR="00CD14C3">
        <w:rPr>
          <w:rFonts w:eastAsia="Calibri"/>
          <w:lang w:val="cs-CZ" w:eastAsia="ar-SA"/>
        </w:rPr>
        <w:t>30 dnů od okamžiku, kdy se o takovém porušení povinností ze strany poskytovatele</w:t>
      </w:r>
      <w:r w:rsidR="00EF04B6">
        <w:rPr>
          <w:rFonts w:eastAsia="Calibri"/>
          <w:lang w:val="cs-CZ" w:eastAsia="ar-SA"/>
        </w:rPr>
        <w:t xml:space="preserve"> zadavatel</w:t>
      </w:r>
      <w:r w:rsidR="00CD14C3">
        <w:rPr>
          <w:rFonts w:eastAsia="Calibri"/>
          <w:lang w:val="cs-CZ" w:eastAsia="ar-SA"/>
        </w:rPr>
        <w:t xml:space="preserve"> </w:t>
      </w:r>
      <w:r w:rsidR="00C002D1">
        <w:rPr>
          <w:rFonts w:eastAsia="Calibri"/>
          <w:lang w:val="cs-CZ" w:eastAsia="ar-SA"/>
        </w:rPr>
        <w:t xml:space="preserve">prokazatelně </w:t>
      </w:r>
      <w:r w:rsidR="00CD14C3">
        <w:rPr>
          <w:rFonts w:eastAsia="Calibri"/>
          <w:lang w:val="cs-CZ" w:eastAsia="ar-SA"/>
        </w:rPr>
        <w:t>dozví</w:t>
      </w:r>
      <w:r w:rsidR="00E51573">
        <w:rPr>
          <w:rFonts w:eastAsia="Calibri"/>
          <w:lang w:val="cs-CZ" w:eastAsia="ar-SA"/>
        </w:rPr>
        <w:t>, popř. 30 dnů od ukončení takového porušování povinností ze strany poskytovatele</w:t>
      </w:r>
      <w:r w:rsidR="00CD14C3">
        <w:rPr>
          <w:rFonts w:eastAsia="Calibri"/>
          <w:lang w:val="cs-CZ" w:eastAsia="ar-SA"/>
        </w:rPr>
        <w:t xml:space="preserve">. </w:t>
      </w:r>
      <w:r w:rsidRPr="00322B0A">
        <w:rPr>
          <w:rFonts w:eastAsia="Calibri"/>
          <w:lang w:val="cs-CZ" w:eastAsia="ar-SA"/>
        </w:rPr>
        <w:t xml:space="preserve">Odstoupení od </w:t>
      </w:r>
      <w:r w:rsidR="00D713EB" w:rsidRPr="00322B0A">
        <w:rPr>
          <w:rFonts w:eastAsia="Calibri"/>
          <w:lang w:val="cs-CZ" w:eastAsia="ar-SA"/>
        </w:rPr>
        <w:t xml:space="preserve">této prováděcí </w:t>
      </w:r>
      <w:r w:rsidRPr="00322B0A">
        <w:rPr>
          <w:rFonts w:eastAsia="Calibri"/>
          <w:lang w:val="cs-CZ" w:eastAsia="ar-SA"/>
        </w:rPr>
        <w:t>smlouvy nabývá účinnosti prvního dne měsíce následujícího po měsíci, v němž bylo písemné odstoupení druhé straně doručeno.</w:t>
      </w:r>
    </w:p>
    <w:p w14:paraId="16DA0820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4576665A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VII.</w:t>
      </w:r>
    </w:p>
    <w:p w14:paraId="6A416368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Jiná ustanovení</w:t>
      </w:r>
    </w:p>
    <w:p w14:paraId="698F8F61" w14:textId="6FF41FD4" w:rsidR="006B7155" w:rsidRPr="00322B0A" w:rsidRDefault="006B7155" w:rsidP="00281987">
      <w:pPr>
        <w:numPr>
          <w:ilvl w:val="0"/>
          <w:numId w:val="4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Plnění předmětu této prováděcí smlouvy bude probíhat podle jeho popisu v této prováděcí smlouvě, který bude dále rozpracován a detailizován v dokumentu „Základní dokument poskytování služeb“, který bude vypracován poskytovatelem v souladu s přílohou č. </w:t>
      </w:r>
      <w:r w:rsidR="002045E5" w:rsidRPr="00322B0A">
        <w:rPr>
          <w:rFonts w:eastAsia="Calibri"/>
          <w:lang w:val="cs-CZ" w:eastAsia="ar-SA"/>
        </w:rPr>
        <w:t xml:space="preserve">3 </w:t>
      </w:r>
      <w:r w:rsidRPr="00322B0A">
        <w:rPr>
          <w:rFonts w:eastAsia="Calibri"/>
          <w:lang w:val="cs-CZ" w:eastAsia="ar-SA"/>
        </w:rPr>
        <w:t xml:space="preserve">této prováděcí smlouvy – Plánem plnění veřejné zakázky a následně předložen poskytovatelem ke schválení zadavateli, a to do </w:t>
      </w:r>
      <w:r w:rsidR="0039095B" w:rsidRPr="00322B0A">
        <w:rPr>
          <w:rFonts w:eastAsia="Calibri"/>
          <w:lang w:val="cs-CZ" w:eastAsia="ar-SA"/>
        </w:rPr>
        <w:t>ukončení přechodného období</w:t>
      </w:r>
      <w:r w:rsidRPr="00322B0A">
        <w:rPr>
          <w:rFonts w:eastAsia="Calibri"/>
          <w:lang w:val="cs-CZ" w:eastAsia="ar-SA"/>
        </w:rPr>
        <w:t xml:space="preserve">. Vypracovaný Základní dokument poskytování služeb budou následně oprávněné osoby smluvních stran udržovat v aktuálním stavu tím způsobem, že oprávněná osoba poskytovatele bude předkládat zadavateli návrhy na aktualizaci a oprávněná osoba zadavatele bude aktualizace schvalovat. V případě jakéhokoli odchylky Základního dokumentu poskytování služeb od přílohy č. </w:t>
      </w:r>
      <w:r w:rsidR="002045E5" w:rsidRPr="00322B0A">
        <w:rPr>
          <w:rFonts w:eastAsia="Calibri"/>
          <w:lang w:val="cs-CZ" w:eastAsia="ar-SA"/>
        </w:rPr>
        <w:t xml:space="preserve">3 </w:t>
      </w:r>
      <w:r w:rsidRPr="00322B0A">
        <w:rPr>
          <w:rFonts w:eastAsia="Calibri"/>
          <w:lang w:val="cs-CZ" w:eastAsia="ar-SA"/>
        </w:rPr>
        <w:t xml:space="preserve">této prováděcí smlouvy – Plánu plnění veřejné zakázky v neprospěch zadavatele se uplatní ustanovení přílohy č. </w:t>
      </w:r>
      <w:r w:rsidR="002045E5" w:rsidRPr="00322B0A">
        <w:rPr>
          <w:rFonts w:eastAsia="Calibri"/>
          <w:lang w:val="cs-CZ" w:eastAsia="ar-SA"/>
        </w:rPr>
        <w:t xml:space="preserve">3 </w:t>
      </w:r>
      <w:r w:rsidRPr="00322B0A">
        <w:rPr>
          <w:rFonts w:eastAsia="Calibri"/>
          <w:lang w:val="cs-CZ" w:eastAsia="ar-SA"/>
        </w:rPr>
        <w:t>této prováděcí smlouvy – Plánu plnění veřejné zakázky.</w:t>
      </w:r>
    </w:p>
    <w:p w14:paraId="437C6D15" w14:textId="458DCB70" w:rsidR="006B7155" w:rsidRPr="00322B0A" w:rsidRDefault="006B7155" w:rsidP="00281987">
      <w:pPr>
        <w:numPr>
          <w:ilvl w:val="0"/>
          <w:numId w:val="45"/>
        </w:numPr>
        <w:shd w:val="clear" w:color="auto" w:fill="FFFFFF"/>
        <w:tabs>
          <w:tab w:val="left" w:pos="720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Součástí Základního dokumentu poskytování služeb je i dokument „Řízení projektu“, stanovující zásady a pravidla pro řízení projektu</w:t>
      </w:r>
      <w:r w:rsidR="0096472F" w:rsidRPr="00322B0A">
        <w:rPr>
          <w:rFonts w:eastAsia="Calibri"/>
          <w:lang w:val="cs-CZ" w:eastAsia="ar-SA"/>
        </w:rPr>
        <w:t xml:space="preserve"> a obsahující popis reportingu a pravidelných zhodnocení</w:t>
      </w:r>
      <w:r w:rsidRPr="00322B0A">
        <w:rPr>
          <w:rFonts w:eastAsia="Calibri"/>
          <w:lang w:val="cs-CZ" w:eastAsia="ar-SA"/>
        </w:rPr>
        <w:t>.</w:t>
      </w:r>
      <w:r w:rsidR="0039095B" w:rsidRPr="00322B0A">
        <w:rPr>
          <w:rFonts w:eastAsia="Calibri"/>
          <w:lang w:val="cs-CZ" w:eastAsia="ar-SA"/>
        </w:rPr>
        <w:t xml:space="preserve"> Po celou dobu účinnosti této prováděcí smlouvy je pak poskytovatel povinen udržovat uvedený dokument v aktuálním stavu. </w:t>
      </w:r>
      <w:r w:rsidRPr="00322B0A">
        <w:rPr>
          <w:rFonts w:eastAsia="Calibri"/>
          <w:lang w:val="cs-CZ" w:eastAsia="ar-SA"/>
        </w:rPr>
        <w:t>Obsazení některých rolí definovaných uvedeným dokumentem je následující:</w:t>
      </w:r>
    </w:p>
    <w:p w14:paraId="1771873D" w14:textId="77777777" w:rsidR="006B7155" w:rsidRPr="00322B0A" w:rsidRDefault="006B7155" w:rsidP="00281987">
      <w:pPr>
        <w:shd w:val="clear" w:color="auto" w:fill="FFFFFF"/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20"/>
        <w:gridCol w:w="3056"/>
      </w:tblGrid>
      <w:tr w:rsidR="006B7155" w:rsidRPr="00322B0A" w14:paraId="0EEB71AC" w14:textId="77777777" w:rsidTr="00C65678">
        <w:tc>
          <w:tcPr>
            <w:tcW w:w="3057" w:type="dxa"/>
            <w:shd w:val="clear" w:color="auto" w:fill="auto"/>
          </w:tcPr>
          <w:p w14:paraId="795DE302" w14:textId="77777777" w:rsidR="006B7155" w:rsidRPr="00322B0A" w:rsidRDefault="006B7155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Role</w:t>
            </w:r>
          </w:p>
        </w:tc>
        <w:tc>
          <w:tcPr>
            <w:tcW w:w="3020" w:type="dxa"/>
            <w:shd w:val="clear" w:color="auto" w:fill="auto"/>
          </w:tcPr>
          <w:p w14:paraId="21DAB83E" w14:textId="77777777" w:rsidR="006B7155" w:rsidRPr="00322B0A" w:rsidRDefault="00A25E1E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z</w:t>
            </w:r>
            <w:r w:rsidR="006B7155" w:rsidRPr="00322B0A">
              <w:rPr>
                <w:rFonts w:eastAsia="Calibri"/>
                <w:b/>
                <w:lang w:val="cs-CZ" w:eastAsia="ar-SA"/>
              </w:rPr>
              <w:t>adavatel</w:t>
            </w:r>
          </w:p>
        </w:tc>
        <w:tc>
          <w:tcPr>
            <w:tcW w:w="3056" w:type="dxa"/>
            <w:shd w:val="clear" w:color="auto" w:fill="auto"/>
          </w:tcPr>
          <w:p w14:paraId="5EDAE762" w14:textId="77777777" w:rsidR="006B7155" w:rsidRPr="00322B0A" w:rsidRDefault="006B7155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poskytovatel</w:t>
            </w:r>
          </w:p>
        </w:tc>
      </w:tr>
      <w:tr w:rsidR="008F2371" w:rsidRPr="00322B0A" w14:paraId="73C8B54C" w14:textId="77777777" w:rsidTr="00C65678">
        <w:tc>
          <w:tcPr>
            <w:tcW w:w="3057" w:type="dxa"/>
            <w:shd w:val="clear" w:color="auto" w:fill="auto"/>
          </w:tcPr>
          <w:p w14:paraId="79748981" w14:textId="77777777" w:rsidR="008F2371" w:rsidRPr="00322B0A" w:rsidRDefault="008F237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Oprávněné osoby</w:t>
            </w:r>
          </w:p>
        </w:tc>
        <w:tc>
          <w:tcPr>
            <w:tcW w:w="3020" w:type="dxa"/>
            <w:shd w:val="clear" w:color="auto" w:fill="auto"/>
          </w:tcPr>
          <w:p w14:paraId="06CC18A5" w14:textId="2809E04E" w:rsidR="008F2371" w:rsidRPr="00322B0A" w:rsidRDefault="002332B7" w:rsidP="008F2371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proofErr w:type="spellStart"/>
            <w:r w:rsidRPr="002332B7">
              <w:rPr>
                <w:rFonts w:eastAsia="Calibri"/>
                <w:szCs w:val="22"/>
                <w:lang w:val="cs-CZ" w:eastAsia="ar-SA"/>
              </w:rPr>
              <w:t>Lanny</w:t>
            </w:r>
            <w:proofErr w:type="spellEnd"/>
            <w:r w:rsidRPr="002332B7">
              <w:rPr>
                <w:rFonts w:eastAsia="Calibri"/>
                <w:szCs w:val="22"/>
                <w:lang w:val="cs-CZ" w:eastAsia="ar-SA"/>
              </w:rPr>
              <w:t xml:space="preserve"> </w:t>
            </w:r>
            <w:proofErr w:type="spellStart"/>
            <w:r w:rsidRPr="002332B7">
              <w:rPr>
                <w:rFonts w:eastAsia="Calibri"/>
                <w:szCs w:val="22"/>
                <w:lang w:val="cs-CZ" w:eastAsia="ar-SA"/>
              </w:rPr>
              <w:t>Dudra</w:t>
            </w:r>
            <w:proofErr w:type="spellEnd"/>
            <w:r w:rsidRPr="002332B7">
              <w:rPr>
                <w:rFonts w:eastAsia="Calibri"/>
                <w:szCs w:val="22"/>
                <w:lang w:val="cs-CZ" w:eastAsia="ar-SA"/>
              </w:rPr>
              <w:t>, tajemník Úřadu městské části Praha 4</w:t>
            </w:r>
          </w:p>
        </w:tc>
        <w:tc>
          <w:tcPr>
            <w:tcW w:w="3056" w:type="dxa"/>
            <w:shd w:val="clear" w:color="auto" w:fill="auto"/>
          </w:tcPr>
          <w:p w14:paraId="5EDA324E" w14:textId="617DF834" w:rsidR="008F2371" w:rsidRPr="00322B0A" w:rsidRDefault="008F237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0D836ABC" w14:textId="77777777" w:rsidTr="00C65678">
        <w:tc>
          <w:tcPr>
            <w:tcW w:w="3057" w:type="dxa"/>
            <w:shd w:val="clear" w:color="auto" w:fill="auto"/>
          </w:tcPr>
          <w:p w14:paraId="75E01214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Zástupci oprávněných osob</w:t>
            </w:r>
          </w:p>
        </w:tc>
        <w:tc>
          <w:tcPr>
            <w:tcW w:w="3020" w:type="dxa"/>
            <w:shd w:val="clear" w:color="auto" w:fill="auto"/>
          </w:tcPr>
          <w:p w14:paraId="302271A4" w14:textId="163AF136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346E7B78" w14:textId="38A7CF63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5EDB86C0" w14:textId="77777777" w:rsidTr="00C65678">
        <w:tc>
          <w:tcPr>
            <w:tcW w:w="3057" w:type="dxa"/>
            <w:vMerge w:val="restart"/>
            <w:shd w:val="clear" w:color="auto" w:fill="auto"/>
          </w:tcPr>
          <w:p w14:paraId="05A2745C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Členové řídící komise</w:t>
            </w:r>
          </w:p>
        </w:tc>
        <w:tc>
          <w:tcPr>
            <w:tcW w:w="3020" w:type="dxa"/>
            <w:shd w:val="clear" w:color="auto" w:fill="auto"/>
          </w:tcPr>
          <w:p w14:paraId="44569A87" w14:textId="526F7A4C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49731438" w14:textId="18CBE368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3C9DD194" w14:textId="77777777" w:rsidTr="00C65678">
        <w:tc>
          <w:tcPr>
            <w:tcW w:w="3057" w:type="dxa"/>
            <w:vMerge/>
            <w:shd w:val="clear" w:color="auto" w:fill="auto"/>
          </w:tcPr>
          <w:p w14:paraId="26CD6EDC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3222B21C" w14:textId="1C86D2EE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78179AE2" w14:textId="60DFC979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0D690DA7" w14:textId="77777777" w:rsidTr="00C65678">
        <w:tc>
          <w:tcPr>
            <w:tcW w:w="3057" w:type="dxa"/>
            <w:vMerge/>
            <w:shd w:val="clear" w:color="auto" w:fill="auto"/>
          </w:tcPr>
          <w:p w14:paraId="0D7DEFD0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3365B842" w14:textId="47782838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605A9092" w14:textId="044105BF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3055D80B" w14:textId="77777777" w:rsidTr="00C65678">
        <w:tc>
          <w:tcPr>
            <w:tcW w:w="3057" w:type="dxa"/>
            <w:shd w:val="clear" w:color="auto" w:fill="auto"/>
          </w:tcPr>
          <w:p w14:paraId="123D86A1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Koordinátor projektu</w:t>
            </w:r>
          </w:p>
        </w:tc>
        <w:tc>
          <w:tcPr>
            <w:tcW w:w="3020" w:type="dxa"/>
            <w:shd w:val="clear" w:color="auto" w:fill="auto"/>
          </w:tcPr>
          <w:p w14:paraId="5D62827D" w14:textId="45B63589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2734D180" w14:textId="4D861B3F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0AEEAA74" w14:textId="77777777" w:rsidTr="00C65678">
        <w:tc>
          <w:tcPr>
            <w:tcW w:w="3057" w:type="dxa"/>
            <w:shd w:val="clear" w:color="auto" w:fill="auto"/>
          </w:tcPr>
          <w:p w14:paraId="684DEED7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Ředitel projektu</w:t>
            </w:r>
          </w:p>
        </w:tc>
        <w:tc>
          <w:tcPr>
            <w:tcW w:w="3020" w:type="dxa"/>
            <w:shd w:val="clear" w:color="auto" w:fill="auto"/>
          </w:tcPr>
          <w:p w14:paraId="10D0ADF0" w14:textId="38FD33C6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30AD7F05" w14:textId="2CD015D5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797788B0" w14:textId="77777777" w:rsidTr="00C65678">
        <w:tc>
          <w:tcPr>
            <w:tcW w:w="3057" w:type="dxa"/>
            <w:vMerge w:val="restart"/>
            <w:shd w:val="clear" w:color="auto" w:fill="auto"/>
          </w:tcPr>
          <w:p w14:paraId="010DCA22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Členové týmu akceptace</w:t>
            </w:r>
          </w:p>
        </w:tc>
        <w:tc>
          <w:tcPr>
            <w:tcW w:w="3020" w:type="dxa"/>
            <w:shd w:val="clear" w:color="auto" w:fill="auto"/>
          </w:tcPr>
          <w:p w14:paraId="0910315A" w14:textId="0161CF2D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4D42099C" w14:textId="45E24CF8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  <w:tr w:rsidR="00594461" w:rsidRPr="00322B0A" w14:paraId="1FF1B7E7" w14:textId="77777777" w:rsidTr="00C65678">
        <w:tc>
          <w:tcPr>
            <w:tcW w:w="3057" w:type="dxa"/>
            <w:vMerge/>
            <w:shd w:val="clear" w:color="auto" w:fill="auto"/>
          </w:tcPr>
          <w:p w14:paraId="79C3B661" w14:textId="77777777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64389D8C" w14:textId="11BAB7A8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1C2CCB">
              <w:rPr>
                <w:rFonts w:eastAsia="Calibri"/>
                <w:szCs w:val="22"/>
                <w:highlight w:val="lightGray"/>
                <w:lang w:val="cs-CZ" w:eastAsia="ar-SA"/>
              </w:rPr>
              <w:t>[BUDE DOPLNĚNO PŘED PODPISEM SMLOUVY]</w:t>
            </w:r>
          </w:p>
        </w:tc>
        <w:tc>
          <w:tcPr>
            <w:tcW w:w="3056" w:type="dxa"/>
            <w:shd w:val="clear" w:color="auto" w:fill="auto"/>
          </w:tcPr>
          <w:p w14:paraId="6B00FCDE" w14:textId="15AF8F9A" w:rsidR="00594461" w:rsidRPr="00322B0A" w:rsidRDefault="00594461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4752F4">
              <w:rPr>
                <w:rFonts w:eastAsia="Calibri"/>
                <w:szCs w:val="22"/>
                <w:highlight w:val="yellow"/>
                <w:lang w:val="cs-CZ" w:eastAsia="ar-SA"/>
              </w:rPr>
              <w:t>[DOPLNÍ UCHAZEČ]</w:t>
            </w:r>
          </w:p>
        </w:tc>
      </w:tr>
    </w:tbl>
    <w:p w14:paraId="1728D816" w14:textId="77777777" w:rsidR="006B7155" w:rsidRPr="00322B0A" w:rsidRDefault="006B7155" w:rsidP="00281987">
      <w:pPr>
        <w:shd w:val="clear" w:color="auto" w:fill="FFFFFF"/>
        <w:tabs>
          <w:tab w:val="left" w:pos="72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14F67C31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VIII.</w:t>
      </w:r>
    </w:p>
    <w:p w14:paraId="4F07201E" w14:textId="77777777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Závěrečná ustanovení</w:t>
      </w:r>
    </w:p>
    <w:p w14:paraId="5F680134" w14:textId="77777777" w:rsidR="006B7155" w:rsidRPr="00322B0A" w:rsidRDefault="006B7155" w:rsidP="00281987">
      <w:pPr>
        <w:numPr>
          <w:ilvl w:val="0"/>
          <w:numId w:val="49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nabývá platnosti a účinnosti dnem jejího podpisu poslední ze smluvních stran.</w:t>
      </w:r>
    </w:p>
    <w:p w14:paraId="34030DB8" w14:textId="77777777" w:rsidR="006B7155" w:rsidRPr="00322B0A" w:rsidRDefault="006B7155" w:rsidP="00281987">
      <w:pPr>
        <w:numPr>
          <w:ilvl w:val="0"/>
          <w:numId w:val="49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Veškeré změny či doplnění této prováděcí smlouvy lze učinit pouze na základě písemné dohody smluvních stran. Takové dohody musí mít podobu datovaných, číslovaných a oběma smluvními stranami podepsaných dodatků této prováděcí smlouvy.</w:t>
      </w:r>
    </w:p>
    <w:p w14:paraId="74321FE9" w14:textId="77777777" w:rsidR="006B7155" w:rsidRPr="00322B0A" w:rsidRDefault="006B7155" w:rsidP="00281987">
      <w:pPr>
        <w:numPr>
          <w:ilvl w:val="0"/>
          <w:numId w:val="49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je vyhotovena ve 2 vyhotoveních, z nichž každá smluvní strana obdrží 1 vyhotovení, všechna vyhotovení jsou rovnocenná a mají platnost originálu.</w:t>
      </w:r>
    </w:p>
    <w:p w14:paraId="41FF2634" w14:textId="77777777" w:rsidR="006B7155" w:rsidRPr="00322B0A" w:rsidRDefault="006B7155" w:rsidP="00281987">
      <w:pPr>
        <w:numPr>
          <w:ilvl w:val="0"/>
          <w:numId w:val="49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Nedílnou součástí této prováděcí smlouvy jsou následující přílohy: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7477"/>
      </w:tblGrid>
      <w:tr w:rsidR="006B7155" w:rsidRPr="00322B0A" w14:paraId="6EDD8596" w14:textId="77777777" w:rsidTr="00C65678">
        <w:tc>
          <w:tcPr>
            <w:tcW w:w="1656" w:type="dxa"/>
            <w:shd w:val="clear" w:color="auto" w:fill="auto"/>
          </w:tcPr>
          <w:p w14:paraId="0BF18C6D" w14:textId="03760AD8" w:rsidR="006B7155" w:rsidRPr="00322B0A" w:rsidRDefault="006B7155" w:rsidP="00FB1611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7477" w:type="dxa"/>
            <w:shd w:val="clear" w:color="auto" w:fill="auto"/>
          </w:tcPr>
          <w:p w14:paraId="4CA4F1D0" w14:textId="7F0092C1" w:rsidR="006B7155" w:rsidRPr="00322B0A" w:rsidRDefault="006B7155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B7155" w:rsidRPr="00322B0A" w14:paraId="65CFDCCF" w14:textId="77777777" w:rsidTr="00C65678">
        <w:tc>
          <w:tcPr>
            <w:tcW w:w="1656" w:type="dxa"/>
            <w:shd w:val="clear" w:color="auto" w:fill="auto"/>
          </w:tcPr>
          <w:p w14:paraId="435AC134" w14:textId="540AEF92" w:rsidR="006B7155" w:rsidRPr="00322B0A" w:rsidRDefault="006B7155" w:rsidP="005918EF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 xml:space="preserve">Příloha č. </w:t>
            </w:r>
            <w:r w:rsidR="005918EF" w:rsidRPr="00322B0A">
              <w:rPr>
                <w:rFonts w:eastAsia="Calibri"/>
                <w:lang w:val="cs-CZ" w:eastAsia="ar-SA"/>
              </w:rPr>
              <w:t>1</w:t>
            </w:r>
            <w:r w:rsidRPr="00322B0A">
              <w:rPr>
                <w:rFonts w:eastAsia="Calibri"/>
                <w:lang w:val="cs-CZ" w:eastAsia="ar-SA"/>
              </w:rPr>
              <w:t>:</w:t>
            </w:r>
          </w:p>
        </w:tc>
        <w:tc>
          <w:tcPr>
            <w:tcW w:w="7477" w:type="dxa"/>
            <w:shd w:val="clear" w:color="auto" w:fill="auto"/>
          </w:tcPr>
          <w:p w14:paraId="0BB2CF85" w14:textId="77777777" w:rsidR="006B7155" w:rsidRPr="00322B0A" w:rsidRDefault="00A3736A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Požadavky na modernizaci hardware zadavatele</w:t>
            </w:r>
          </w:p>
        </w:tc>
      </w:tr>
      <w:tr w:rsidR="006B7155" w:rsidRPr="00322B0A" w14:paraId="79B18142" w14:textId="77777777" w:rsidTr="00C65678">
        <w:tc>
          <w:tcPr>
            <w:tcW w:w="1656" w:type="dxa"/>
            <w:shd w:val="clear" w:color="auto" w:fill="auto"/>
          </w:tcPr>
          <w:p w14:paraId="7256D394" w14:textId="42959ED0" w:rsidR="006B7155" w:rsidRPr="00322B0A" w:rsidRDefault="006B7155" w:rsidP="005918EF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 xml:space="preserve">Příloha č. </w:t>
            </w:r>
            <w:r w:rsidR="005918EF" w:rsidRPr="00322B0A">
              <w:rPr>
                <w:rFonts w:eastAsia="Calibri"/>
                <w:lang w:val="cs-CZ" w:eastAsia="ar-SA"/>
              </w:rPr>
              <w:t>2</w:t>
            </w:r>
            <w:r w:rsidRPr="00322B0A">
              <w:rPr>
                <w:rFonts w:eastAsia="Calibri"/>
                <w:lang w:val="cs-CZ" w:eastAsia="ar-SA"/>
              </w:rPr>
              <w:t>:</w:t>
            </w:r>
          </w:p>
        </w:tc>
        <w:tc>
          <w:tcPr>
            <w:tcW w:w="7477" w:type="dxa"/>
            <w:shd w:val="clear" w:color="auto" w:fill="auto"/>
          </w:tcPr>
          <w:p w14:paraId="07FFC191" w14:textId="77777777" w:rsidR="006B7155" w:rsidRPr="00322B0A" w:rsidRDefault="00734212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Specifikace služeb</w:t>
            </w:r>
          </w:p>
        </w:tc>
      </w:tr>
      <w:tr w:rsidR="006B7155" w:rsidRPr="00322B0A" w14:paraId="3D2CD057" w14:textId="77777777" w:rsidTr="00C65678">
        <w:tc>
          <w:tcPr>
            <w:tcW w:w="1656" w:type="dxa"/>
            <w:shd w:val="clear" w:color="auto" w:fill="auto"/>
          </w:tcPr>
          <w:p w14:paraId="29B8B9EA" w14:textId="00FA6530" w:rsidR="006B7155" w:rsidRPr="00322B0A" w:rsidRDefault="006B7155" w:rsidP="005918EF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 xml:space="preserve">Příloha č. </w:t>
            </w:r>
            <w:r w:rsidR="005918EF" w:rsidRPr="00322B0A">
              <w:rPr>
                <w:rFonts w:eastAsia="Calibri"/>
                <w:lang w:val="cs-CZ" w:eastAsia="ar-SA"/>
              </w:rPr>
              <w:t>3</w:t>
            </w:r>
            <w:r w:rsidRPr="00322B0A">
              <w:rPr>
                <w:rFonts w:eastAsia="Calibri"/>
                <w:lang w:val="cs-CZ" w:eastAsia="ar-SA"/>
              </w:rPr>
              <w:t>:</w:t>
            </w:r>
          </w:p>
        </w:tc>
        <w:tc>
          <w:tcPr>
            <w:tcW w:w="7477" w:type="dxa"/>
            <w:shd w:val="clear" w:color="auto" w:fill="auto"/>
          </w:tcPr>
          <w:p w14:paraId="2EC10014" w14:textId="77777777" w:rsidR="006B7155" w:rsidRPr="00322B0A" w:rsidRDefault="006B7155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Plán plnění veřejné zakázky</w:t>
            </w:r>
          </w:p>
        </w:tc>
      </w:tr>
      <w:tr w:rsidR="006B7155" w:rsidRPr="00322B0A" w14:paraId="450AE967" w14:textId="77777777" w:rsidTr="00566AA8">
        <w:trPr>
          <w:trHeight w:val="100"/>
        </w:trPr>
        <w:tc>
          <w:tcPr>
            <w:tcW w:w="1656" w:type="dxa"/>
            <w:shd w:val="clear" w:color="auto" w:fill="auto"/>
          </w:tcPr>
          <w:p w14:paraId="7B41619C" w14:textId="21088AD3" w:rsidR="006B7155" w:rsidRPr="00322B0A" w:rsidRDefault="006B7155" w:rsidP="005918EF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 xml:space="preserve">Příloha č. </w:t>
            </w:r>
            <w:r w:rsidR="005918EF" w:rsidRPr="00322B0A">
              <w:rPr>
                <w:rFonts w:eastAsia="Calibri"/>
                <w:lang w:val="cs-CZ" w:eastAsia="ar-SA"/>
              </w:rPr>
              <w:t>4</w:t>
            </w:r>
            <w:r w:rsidRPr="00322B0A">
              <w:rPr>
                <w:rFonts w:eastAsia="Calibri"/>
                <w:lang w:val="cs-CZ" w:eastAsia="ar-SA"/>
              </w:rPr>
              <w:t>:</w:t>
            </w:r>
          </w:p>
        </w:tc>
        <w:tc>
          <w:tcPr>
            <w:tcW w:w="7477" w:type="dxa"/>
            <w:shd w:val="clear" w:color="auto" w:fill="auto"/>
          </w:tcPr>
          <w:p w14:paraId="164A8CDE" w14:textId="77777777" w:rsidR="006B7155" w:rsidRPr="00322B0A" w:rsidRDefault="006B7155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SLA parametry</w:t>
            </w:r>
          </w:p>
        </w:tc>
      </w:tr>
      <w:tr w:rsidR="001D70F1" w:rsidRPr="00322B0A" w14:paraId="2DD10713" w14:textId="77777777" w:rsidTr="00566AA8">
        <w:trPr>
          <w:trHeight w:val="100"/>
        </w:trPr>
        <w:tc>
          <w:tcPr>
            <w:tcW w:w="1656" w:type="dxa"/>
            <w:shd w:val="clear" w:color="auto" w:fill="auto"/>
          </w:tcPr>
          <w:p w14:paraId="0FE3A457" w14:textId="0D704967" w:rsidR="001D70F1" w:rsidRPr="00322B0A" w:rsidRDefault="001D70F1" w:rsidP="005918EF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>
              <w:rPr>
                <w:rFonts w:eastAsia="Calibri"/>
                <w:lang w:val="cs-CZ" w:eastAsia="ar-SA"/>
              </w:rPr>
              <w:t>Příloha č. 5:</w:t>
            </w:r>
          </w:p>
        </w:tc>
        <w:tc>
          <w:tcPr>
            <w:tcW w:w="7477" w:type="dxa"/>
            <w:shd w:val="clear" w:color="auto" w:fill="auto"/>
          </w:tcPr>
          <w:p w14:paraId="2B246204" w14:textId="6BC25B74" w:rsidR="001D70F1" w:rsidRPr="00322B0A" w:rsidRDefault="00A036D5" w:rsidP="00A036D5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>
              <w:rPr>
                <w:rFonts w:eastAsia="Calibri"/>
                <w:lang w:val="cs-CZ" w:eastAsia="ar-SA"/>
              </w:rPr>
              <w:t>Rámcový h</w:t>
            </w:r>
            <w:r w:rsidR="001D70F1">
              <w:rPr>
                <w:rFonts w:eastAsia="Calibri"/>
                <w:lang w:val="cs-CZ" w:eastAsia="ar-SA"/>
              </w:rPr>
              <w:t>armonogram plnění</w:t>
            </w:r>
          </w:p>
        </w:tc>
      </w:tr>
    </w:tbl>
    <w:p w14:paraId="4EA8FC91" w14:textId="77777777" w:rsidR="006B7155" w:rsidRPr="00322B0A" w:rsidRDefault="006B7155" w:rsidP="00281987">
      <w:pPr>
        <w:tabs>
          <w:tab w:val="left" w:pos="72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43EE32F2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242559D0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47F3499E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5B5C100F" w14:textId="77777777" w:rsidR="006B7155" w:rsidRPr="00322B0A" w:rsidRDefault="006B7155" w:rsidP="00281987">
      <w:pPr>
        <w:tabs>
          <w:tab w:val="center" w:pos="4818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 Praze, dne……….</w:t>
      </w:r>
      <w:r w:rsidRPr="00322B0A">
        <w:rPr>
          <w:rFonts w:eastAsia="Calibri"/>
          <w:lang w:val="cs-CZ" w:eastAsia="ar-SA"/>
        </w:rPr>
        <w:tab/>
      </w:r>
    </w:p>
    <w:p w14:paraId="75E0EB3C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50AD4A31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23041B22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6F91BF51" w14:textId="77777777" w:rsidR="006B7155" w:rsidRPr="00322B0A" w:rsidRDefault="006B7155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__________________________________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__________________________________</w:t>
      </w:r>
    </w:p>
    <w:p w14:paraId="456569B5" w14:textId="77777777" w:rsidR="006B7155" w:rsidRPr="00322B0A" w:rsidRDefault="006B7155" w:rsidP="00281987">
      <w:pPr>
        <w:autoSpaceDE w:val="0"/>
        <w:spacing w:after="120" w:line="100" w:lineRule="atLeast"/>
        <w:ind w:left="708" w:firstLine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Poskytovatel</w:t>
      </w:r>
    </w:p>
    <w:p w14:paraId="077FEE52" w14:textId="4C6EFBFB" w:rsidR="006B7155" w:rsidRPr="00322B0A" w:rsidRDefault="006B7155" w:rsidP="00281987">
      <w:pPr>
        <w:autoSpaceDE w:val="0"/>
        <w:spacing w:after="120" w:line="100" w:lineRule="atLeast"/>
        <w:ind w:firstLine="1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lang w:val="cs-CZ" w:eastAsia="ar-SA"/>
        </w:rPr>
        <w:br w:type="page"/>
      </w:r>
      <w:r w:rsidRPr="00322B0A">
        <w:rPr>
          <w:rFonts w:eastAsia="Calibri"/>
          <w:b/>
          <w:lang w:val="cs-CZ" w:eastAsia="ar-SA"/>
        </w:rPr>
        <w:t xml:space="preserve">Příloha č. </w:t>
      </w:r>
      <w:r w:rsidR="005918EF" w:rsidRPr="00322B0A">
        <w:rPr>
          <w:rFonts w:eastAsia="Calibri"/>
          <w:b/>
          <w:lang w:val="cs-CZ" w:eastAsia="ar-SA"/>
        </w:rPr>
        <w:t>1</w:t>
      </w:r>
      <w:r w:rsidRPr="00322B0A">
        <w:rPr>
          <w:rFonts w:eastAsia="Calibri"/>
          <w:b/>
          <w:lang w:val="cs-CZ" w:eastAsia="ar-SA"/>
        </w:rPr>
        <w:t xml:space="preserve">: Požadavky na modernizaci </w:t>
      </w:r>
      <w:r w:rsidR="00E10C1E" w:rsidRPr="00322B0A">
        <w:rPr>
          <w:rFonts w:eastAsia="Calibri"/>
          <w:b/>
          <w:lang w:val="cs-CZ" w:eastAsia="ar-SA"/>
        </w:rPr>
        <w:t>hardware zadavatele</w:t>
      </w:r>
    </w:p>
    <w:p w14:paraId="51E673CA" w14:textId="77777777" w:rsidR="003A5DF0" w:rsidRPr="00322B0A" w:rsidRDefault="003A5DF0" w:rsidP="00281987">
      <w:pPr>
        <w:spacing w:after="120" w:line="276" w:lineRule="auto"/>
        <w:rPr>
          <w:szCs w:val="22"/>
          <w:lang w:val="cs-CZ"/>
        </w:rPr>
      </w:pPr>
      <w:r w:rsidRPr="00322B0A">
        <w:rPr>
          <w:szCs w:val="22"/>
          <w:lang w:val="cs-CZ"/>
        </w:rPr>
        <w:t xml:space="preserve">Odkaz na </w:t>
      </w:r>
      <w:proofErr w:type="gramStart"/>
      <w:r w:rsidRPr="00322B0A">
        <w:rPr>
          <w:szCs w:val="22"/>
          <w:lang w:val="cs-CZ"/>
        </w:rPr>
        <w:t>použité</w:t>
      </w:r>
      <w:proofErr w:type="gramEnd"/>
      <w:r w:rsidRPr="00322B0A">
        <w:rPr>
          <w:szCs w:val="22"/>
          <w:lang w:val="cs-CZ"/>
        </w:rPr>
        <w:t xml:space="preserve"> </w:t>
      </w:r>
      <w:proofErr w:type="spellStart"/>
      <w:r w:rsidRPr="00322B0A">
        <w:rPr>
          <w:szCs w:val="22"/>
          <w:lang w:val="cs-CZ"/>
        </w:rPr>
        <w:t>benchmark</w:t>
      </w:r>
      <w:proofErr w:type="spellEnd"/>
      <w:r w:rsidRPr="00322B0A">
        <w:rPr>
          <w:szCs w:val="22"/>
          <w:lang w:val="cs-CZ"/>
        </w:rPr>
        <w:t xml:space="preserve"> testy: </w:t>
      </w:r>
    </w:p>
    <w:p w14:paraId="10F4E879" w14:textId="77777777" w:rsidR="003A5DF0" w:rsidRDefault="00905891" w:rsidP="00281987">
      <w:pPr>
        <w:spacing w:after="120" w:line="276" w:lineRule="auto"/>
        <w:rPr>
          <w:rStyle w:val="Hypertextovodkaz"/>
          <w:szCs w:val="22"/>
          <w:lang w:val="cs-CZ"/>
        </w:rPr>
      </w:pPr>
      <w:hyperlink r:id="rId12" w:history="1">
        <w:r w:rsidR="003A5DF0" w:rsidRPr="00322B0A">
          <w:rPr>
            <w:rStyle w:val="Hypertextovodkaz"/>
            <w:szCs w:val="22"/>
            <w:lang w:val="cs-CZ"/>
          </w:rPr>
          <w:t>http://www.cpubenchmark.net/</w:t>
        </w:r>
      </w:hyperlink>
      <w:bookmarkStart w:id="5" w:name="_Pracovní_stanice"/>
      <w:bookmarkEnd w:id="5"/>
    </w:p>
    <w:p w14:paraId="056567C4" w14:textId="77777777" w:rsidR="00186291" w:rsidRDefault="00905891" w:rsidP="00186291">
      <w:pPr>
        <w:spacing w:after="120" w:line="276" w:lineRule="auto"/>
        <w:rPr>
          <w:rStyle w:val="Hypertextovodkaz"/>
          <w:szCs w:val="22"/>
          <w:lang w:val="cs-CZ"/>
        </w:rPr>
      </w:pPr>
      <w:hyperlink r:id="rId13" w:history="1">
        <w:r w:rsidR="00186291">
          <w:rPr>
            <w:rStyle w:val="Hypertextovodkaz"/>
            <w:szCs w:val="22"/>
            <w:lang w:val="cs-CZ"/>
          </w:rPr>
          <w:t>http://www.harddrivebenchmark.net/</w:t>
        </w:r>
      </w:hyperlink>
    </w:p>
    <w:p w14:paraId="1E4A7630" w14:textId="77777777" w:rsidR="00186291" w:rsidRDefault="00905891" w:rsidP="00186291">
      <w:pPr>
        <w:spacing w:after="120" w:line="276" w:lineRule="auto"/>
        <w:rPr>
          <w:color w:val="000000"/>
        </w:rPr>
      </w:pPr>
      <w:hyperlink r:id="rId14" w:history="1">
        <w:r w:rsidR="00186291">
          <w:rPr>
            <w:rStyle w:val="Hypertextovodkaz"/>
            <w:szCs w:val="22"/>
            <w:lang w:val="cs-CZ"/>
          </w:rPr>
          <w:t>http://www.androidbenchmark.net/</w:t>
        </w:r>
      </w:hyperlink>
    </w:p>
    <w:p w14:paraId="3C5AFF1E" w14:textId="77777777" w:rsidR="009D3417" w:rsidRDefault="009D3417" w:rsidP="00217E2D">
      <w:pPr>
        <w:spacing w:after="120" w:line="276" w:lineRule="auto"/>
        <w:jc w:val="both"/>
        <w:rPr>
          <w:rStyle w:val="Hypertextovodkaz"/>
          <w:szCs w:val="22"/>
          <w:lang w:val="cs-CZ"/>
        </w:rPr>
      </w:pPr>
    </w:p>
    <w:p w14:paraId="1F377453" w14:textId="0BA287D8" w:rsidR="009D3417" w:rsidRPr="00217E2D" w:rsidRDefault="009D3417" w:rsidP="00217E2D">
      <w:pPr>
        <w:spacing w:after="120" w:line="276" w:lineRule="auto"/>
        <w:jc w:val="both"/>
        <w:rPr>
          <w:szCs w:val="22"/>
          <w:lang w:val="cs-CZ"/>
        </w:rPr>
      </w:pPr>
      <w:proofErr w:type="spellStart"/>
      <w:r w:rsidRPr="00217E2D">
        <w:t>Pokud</w:t>
      </w:r>
      <w:proofErr w:type="spellEnd"/>
      <w:r w:rsidRPr="00217E2D">
        <w:t xml:space="preserve"> z</w:t>
      </w:r>
      <w:r w:rsidR="007B3B26" w:rsidRPr="00217E2D">
        <w:t xml:space="preserve"> </w:t>
      </w:r>
      <w:proofErr w:type="spellStart"/>
      <w:r w:rsidR="007B3B26" w:rsidRPr="00217E2D">
        <w:t>požadované</w:t>
      </w:r>
      <w:proofErr w:type="spellEnd"/>
      <w:r w:rsidRPr="00217E2D">
        <w:t xml:space="preserve"> </w:t>
      </w:r>
      <w:proofErr w:type="spellStart"/>
      <w:r w:rsidRPr="00217E2D">
        <w:t>specifikace</w:t>
      </w:r>
      <w:proofErr w:type="spellEnd"/>
      <w:r w:rsidRPr="00217E2D">
        <w:t xml:space="preserve"> HW </w:t>
      </w:r>
      <w:proofErr w:type="spellStart"/>
      <w:r w:rsidRPr="00217E2D">
        <w:t>uvedené</w:t>
      </w:r>
      <w:proofErr w:type="spellEnd"/>
      <w:r w:rsidRPr="00217E2D">
        <w:t xml:space="preserve"> </w:t>
      </w:r>
      <w:proofErr w:type="spellStart"/>
      <w:r w:rsidRPr="00217E2D">
        <w:t>níže</w:t>
      </w:r>
      <w:proofErr w:type="spellEnd"/>
      <w:r w:rsidRPr="00217E2D">
        <w:t xml:space="preserve"> </w:t>
      </w:r>
      <w:proofErr w:type="spellStart"/>
      <w:r w:rsidRPr="00217E2D">
        <w:t>nevyplývá</w:t>
      </w:r>
      <w:proofErr w:type="spellEnd"/>
      <w:r w:rsidRPr="00217E2D">
        <w:t xml:space="preserve">, </w:t>
      </w:r>
      <w:proofErr w:type="spellStart"/>
      <w:r w:rsidRPr="00217E2D">
        <w:t>že</w:t>
      </w:r>
      <w:proofErr w:type="spellEnd"/>
      <w:r w:rsidRPr="00217E2D">
        <w:t xml:space="preserve"> se </w:t>
      </w:r>
      <w:proofErr w:type="spellStart"/>
      <w:r w:rsidRPr="00217E2D">
        <w:t>jedná</w:t>
      </w:r>
      <w:proofErr w:type="spellEnd"/>
      <w:r w:rsidRPr="00217E2D">
        <w:t xml:space="preserve"> o </w:t>
      </w:r>
      <w:proofErr w:type="spellStart"/>
      <w:r w:rsidRPr="00217E2D">
        <w:t>požadavek</w:t>
      </w:r>
      <w:proofErr w:type="spellEnd"/>
      <w:r w:rsidR="009D2955">
        <w:t xml:space="preserve"> </w:t>
      </w:r>
      <w:proofErr w:type="spellStart"/>
      <w:proofErr w:type="gramStart"/>
      <w:r w:rsidR="009D2955">
        <w:t>na</w:t>
      </w:r>
      <w:proofErr w:type="spellEnd"/>
      <w:proofErr w:type="gramEnd"/>
      <w:r w:rsidR="009D2955">
        <w:t xml:space="preserve"> </w:t>
      </w:r>
      <w:proofErr w:type="spellStart"/>
      <w:r w:rsidR="009D2955">
        <w:t>poskytnutí</w:t>
      </w:r>
      <w:proofErr w:type="spellEnd"/>
      <w:r w:rsidR="009D2955">
        <w:t xml:space="preserve"> HW o </w:t>
      </w:r>
      <w:proofErr w:type="spellStart"/>
      <w:r w:rsidR="009D2955">
        <w:t>konkrétním</w:t>
      </w:r>
      <w:proofErr w:type="spellEnd"/>
      <w:r w:rsidR="009D2955">
        <w:t xml:space="preserve"> </w:t>
      </w:r>
      <w:proofErr w:type="spellStart"/>
      <w:r w:rsidR="009D2955">
        <w:t>parametru</w:t>
      </w:r>
      <w:proofErr w:type="spellEnd"/>
      <w:r w:rsidR="009D2955">
        <w:t>,</w:t>
      </w:r>
      <w:r w:rsidRPr="00217E2D">
        <w:t xml:space="preserve"> </w:t>
      </w:r>
      <w:proofErr w:type="spellStart"/>
      <w:r w:rsidRPr="00217E2D">
        <w:t>platí</w:t>
      </w:r>
      <w:proofErr w:type="spellEnd"/>
      <w:r w:rsidRPr="00217E2D">
        <w:t xml:space="preserve">, </w:t>
      </w:r>
      <w:proofErr w:type="spellStart"/>
      <w:r w:rsidRPr="00217E2D">
        <w:t>že</w:t>
      </w:r>
      <w:proofErr w:type="spellEnd"/>
      <w:r w:rsidRPr="00217E2D">
        <w:t xml:space="preserve"> se </w:t>
      </w:r>
      <w:proofErr w:type="spellStart"/>
      <w:r w:rsidRPr="00217E2D">
        <w:t>jedná</w:t>
      </w:r>
      <w:proofErr w:type="spellEnd"/>
      <w:r w:rsidRPr="00217E2D">
        <w:t xml:space="preserve"> o </w:t>
      </w:r>
      <w:proofErr w:type="spellStart"/>
      <w:r w:rsidRPr="00217E2D">
        <w:t>specifikaci</w:t>
      </w:r>
      <w:proofErr w:type="spellEnd"/>
      <w:r w:rsidRPr="00217E2D">
        <w:t xml:space="preserve"> </w:t>
      </w:r>
      <w:proofErr w:type="spellStart"/>
      <w:r w:rsidRPr="00217E2D">
        <w:t>minimální</w:t>
      </w:r>
      <w:proofErr w:type="spellEnd"/>
      <w:r w:rsidRPr="00217E2D">
        <w:t>.</w:t>
      </w:r>
    </w:p>
    <w:p w14:paraId="41DCCD59" w14:textId="77777777" w:rsidR="003A5DF0" w:rsidRPr="00322B0A" w:rsidRDefault="003A5DF0" w:rsidP="00281987">
      <w:pPr>
        <w:spacing w:after="120" w:line="276" w:lineRule="auto"/>
        <w:rPr>
          <w:color w:val="000000"/>
          <w:szCs w:val="22"/>
          <w:lang w:val="cs-CZ"/>
        </w:rPr>
      </w:pPr>
    </w:p>
    <w:p w14:paraId="4EBEA8CC" w14:textId="75422928" w:rsidR="003A5DF0" w:rsidRPr="00217E2D" w:rsidRDefault="003A5DF0" w:rsidP="00281987">
      <w:pPr>
        <w:spacing w:after="120" w:line="276" w:lineRule="auto"/>
        <w:rPr>
          <w:b/>
          <w:bCs/>
          <w:szCs w:val="22"/>
          <w:lang w:val="cs-CZ"/>
        </w:rPr>
      </w:pPr>
      <w:r w:rsidRPr="00217E2D">
        <w:rPr>
          <w:b/>
          <w:bCs/>
          <w:szCs w:val="22"/>
          <w:lang w:val="cs-CZ"/>
        </w:rPr>
        <w:br w:type="page"/>
      </w:r>
    </w:p>
    <w:p w14:paraId="035E6F4F" w14:textId="04D6162A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lang w:val="cs-CZ"/>
        </w:rPr>
        <w:t>Počítač</w:t>
      </w:r>
      <w:r w:rsidR="00E671D9">
        <w:rPr>
          <w:b/>
          <w:bCs/>
          <w:szCs w:val="22"/>
          <w:lang w:val="cs-CZ"/>
        </w:rPr>
        <w:t xml:space="preserve"> – typ 1</w:t>
      </w:r>
    </w:p>
    <w:p w14:paraId="58E0CAF7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sz w:val="20"/>
          <w:szCs w:val="20"/>
          <w:lang w:val="cs-CZ"/>
        </w:rPr>
      </w:pPr>
      <w:r w:rsidRPr="00322B0A">
        <w:rPr>
          <w:bCs/>
          <w:szCs w:val="22"/>
          <w:lang w:val="cs-CZ"/>
        </w:rPr>
        <w:t xml:space="preserve">Označení dodávaného </w:t>
      </w:r>
      <w:r w:rsidRPr="00322B0A">
        <w:rPr>
          <w:bCs/>
          <w:lang w:val="cs-CZ"/>
        </w:rPr>
        <w:t>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42D75872" w14:textId="0631CC82" w:rsidR="00A21152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423CAF">
        <w:rPr>
          <w:snapToGrid w:val="0"/>
          <w:lang w:val="cs-CZ"/>
        </w:rPr>
        <w:t xml:space="preserve">Požadovaný počet: </w:t>
      </w:r>
      <w:r w:rsidR="00AA0982" w:rsidRPr="00423CAF">
        <w:rPr>
          <w:snapToGrid w:val="0"/>
          <w:lang w:val="cs-CZ"/>
        </w:rPr>
        <w:t xml:space="preserve">334 </w:t>
      </w:r>
      <w:r w:rsidRPr="00423CAF">
        <w:rPr>
          <w:snapToGrid w:val="0"/>
          <w:lang w:val="cs-CZ"/>
        </w:rPr>
        <w:t>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9040F6" w:rsidRPr="00322B0A" w14:paraId="507A4166" w14:textId="77777777" w:rsidTr="00A94F78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5A68EAC6" w14:textId="727F31FA" w:rsidR="009040F6" w:rsidRPr="00A94F78" w:rsidRDefault="009040F6" w:rsidP="009040F6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b/>
                <w:color w:val="000000"/>
                <w:sz w:val="22"/>
                <w:szCs w:val="22"/>
                <w:highlight w:val="darkBlue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06039436" w14:textId="3F7F5D23" w:rsidR="009040F6" w:rsidRPr="00A94F78" w:rsidRDefault="009040F6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52598CC5" w14:textId="53B8E723" w:rsidR="009040F6" w:rsidRPr="00A94F78" w:rsidRDefault="009040F6" w:rsidP="009040F6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PRODÁVAJÍCÍM</w:t>
            </w:r>
          </w:p>
        </w:tc>
      </w:tr>
      <w:tr w:rsidR="003A5DF0" w:rsidRPr="00322B0A" w14:paraId="754BD3FE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7D2BCC1B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Konstrukce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44210C9" w14:textId="21311477" w:rsidR="003A5DF0" w:rsidRPr="005C5E64" w:rsidRDefault="003A5DF0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proofErr w:type="spellStart"/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Middletower</w:t>
            </w:r>
            <w:proofErr w:type="spellEnd"/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, neostré hrany</w:t>
            </w:r>
            <w:r w:rsidR="00D441F9"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, </w:t>
            </w:r>
            <w:r w:rsidR="00D441F9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USB port na předním panelu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58AB4ED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FE93D53" w14:textId="77777777" w:rsidTr="009004A0">
        <w:trPr>
          <w:trHeight w:hRule="exact" w:val="706"/>
        </w:trPr>
        <w:tc>
          <w:tcPr>
            <w:tcW w:w="2896" w:type="dxa"/>
            <w:shd w:val="clear" w:color="auto" w:fill="FFFFFF"/>
            <w:vAlign w:val="center"/>
          </w:tcPr>
          <w:p w14:paraId="7910A6B0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Výkon zdroje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0ED7B20A" w14:textId="1424CD40" w:rsidR="003A5DF0" w:rsidRPr="005C5E64" w:rsidRDefault="003A5DF0" w:rsidP="003771FA">
            <w:pPr>
              <w:spacing w:after="120"/>
              <w:jc w:val="center"/>
              <w:rPr>
                <w:lang w:val="cs-CZ"/>
              </w:rPr>
            </w:pP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400</w:t>
            </w:r>
            <w:r w:rsidR="003771FA"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r w:rsidR="003771FA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– 580</w:t>
            </w:r>
            <w:r w:rsidR="003771FA"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W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3D5E61B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4DB194B3" w14:textId="77777777" w:rsidTr="009004A0">
        <w:trPr>
          <w:trHeight w:hRule="exact" w:val="562"/>
        </w:trPr>
        <w:tc>
          <w:tcPr>
            <w:tcW w:w="2896" w:type="dxa"/>
            <w:shd w:val="clear" w:color="auto" w:fill="FFFFFF"/>
            <w:vAlign w:val="center"/>
          </w:tcPr>
          <w:p w14:paraId="71E276BC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Procesor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7F2057B" w14:textId="1D5DAC6D" w:rsidR="004E10AA" w:rsidRPr="005C5E64" w:rsidRDefault="003A5DF0" w:rsidP="00D90F62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x86 - 64 kompatibilní</w:t>
            </w:r>
            <w:r w:rsidR="003771FA"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AC90AD6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690FC465" w14:textId="77777777" w:rsidTr="009004A0">
        <w:trPr>
          <w:trHeight w:hRule="exact" w:val="570"/>
        </w:trPr>
        <w:tc>
          <w:tcPr>
            <w:tcW w:w="2896" w:type="dxa"/>
            <w:shd w:val="clear" w:color="auto" w:fill="FFFFFF"/>
            <w:vAlign w:val="center"/>
          </w:tcPr>
          <w:p w14:paraId="30A27284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Výkon procesoru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3100379" w14:textId="71F971E4" w:rsidR="003A5DF0" w:rsidRPr="005C5E64" w:rsidRDefault="00BD3A1C" w:rsidP="00BD3A1C">
            <w:pPr>
              <w:spacing w:after="120"/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5800</w:t>
            </w: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r w:rsidR="003A5DF0"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dle </w:t>
            </w:r>
            <w:proofErr w:type="spellStart"/>
            <w:r w:rsidR="003A5DF0"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PassMark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78622AC5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6F096E67" w14:textId="77777777" w:rsidTr="009004A0">
        <w:trPr>
          <w:trHeight w:hRule="exact" w:val="563"/>
        </w:trPr>
        <w:tc>
          <w:tcPr>
            <w:tcW w:w="2896" w:type="dxa"/>
            <w:shd w:val="clear" w:color="auto" w:fill="FFFFFF"/>
            <w:vAlign w:val="center"/>
          </w:tcPr>
          <w:p w14:paraId="1CEE4836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Pozice pro paměťové moduly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C54FA35" w14:textId="77777777" w:rsidR="003A5DF0" w:rsidRPr="005C5E64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4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30FC51A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746E6BA1" w14:textId="77777777" w:rsidTr="009004A0">
        <w:trPr>
          <w:trHeight w:hRule="exact" w:val="551"/>
        </w:trPr>
        <w:tc>
          <w:tcPr>
            <w:tcW w:w="2896" w:type="dxa"/>
            <w:shd w:val="clear" w:color="auto" w:fill="FFFFFF"/>
            <w:vAlign w:val="center"/>
          </w:tcPr>
          <w:p w14:paraId="57DD5E34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Paměť operační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273C33C" w14:textId="09932B85" w:rsidR="003A5DF0" w:rsidRPr="005C5E64" w:rsidRDefault="00D85360" w:rsidP="006333E9">
            <w:pPr>
              <w:spacing w:after="120"/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8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E15C68B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20E5B510" w14:textId="77777777" w:rsidTr="009004A0">
        <w:trPr>
          <w:trHeight w:hRule="exact" w:val="558"/>
        </w:trPr>
        <w:tc>
          <w:tcPr>
            <w:tcW w:w="2896" w:type="dxa"/>
            <w:shd w:val="clear" w:color="auto" w:fill="FFFFFF"/>
            <w:vAlign w:val="center"/>
          </w:tcPr>
          <w:p w14:paraId="4B23F4FA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Síťová karta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D79ED77" w14:textId="6DF9522C" w:rsidR="003A5DF0" w:rsidRPr="005C5E64" w:rsidRDefault="00CA4390" w:rsidP="00E3292F">
            <w:pPr>
              <w:spacing w:after="120"/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LAN 10/100</w:t>
            </w:r>
            <w:r w:rsidR="00E3292F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/</w:t>
            </w: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1000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Mbit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0997D57C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638A2DEB" w14:textId="77777777" w:rsidTr="009004A0">
        <w:trPr>
          <w:trHeight w:hRule="exact" w:val="1636"/>
        </w:trPr>
        <w:tc>
          <w:tcPr>
            <w:tcW w:w="2896" w:type="dxa"/>
            <w:shd w:val="clear" w:color="auto" w:fill="FFFFFF"/>
            <w:vAlign w:val="center"/>
          </w:tcPr>
          <w:p w14:paraId="275FF770" w14:textId="77777777" w:rsidR="003A5DF0" w:rsidRPr="005C5E64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Pevný disk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27A44840" w14:textId="4FE2F26C" w:rsidR="003A5DF0" w:rsidRPr="005C5E64" w:rsidRDefault="00186291" w:rsidP="00217E2D">
            <w:pPr>
              <w:jc w:val="center"/>
              <w:rPr>
                <w:rFonts w:ascii="Frutiger LT Com 45 Light" w:hAnsi="Frutiger LT Com 45 Light"/>
                <w:b/>
                <w:i/>
                <w:color w:val="000066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240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4747A71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86291" w:rsidRPr="00322B0A" w14:paraId="622174BC" w14:textId="77777777" w:rsidTr="009004A0">
        <w:trPr>
          <w:trHeight w:hRule="exact" w:val="1636"/>
        </w:trPr>
        <w:tc>
          <w:tcPr>
            <w:tcW w:w="2896" w:type="dxa"/>
            <w:shd w:val="clear" w:color="auto" w:fill="FFFFFF"/>
            <w:vAlign w:val="center"/>
          </w:tcPr>
          <w:p w14:paraId="09DCFF36" w14:textId="4856F511" w:rsidR="00186291" w:rsidRPr="00571372" w:rsidRDefault="00186291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Pevný disk – výkon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E3763E6" w14:textId="04281DE3" w:rsidR="00186291" w:rsidRPr="00571372" w:rsidDel="00186291" w:rsidRDefault="00186291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1000 dle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PassMark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2E0071FB" w14:textId="0FBE95BA" w:rsidR="00186291" w:rsidRPr="00217E2D" w:rsidRDefault="00186291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6FBAE90" w14:textId="77777777" w:rsidTr="009004A0">
        <w:trPr>
          <w:trHeight w:hRule="exact" w:val="1277"/>
        </w:trPr>
        <w:tc>
          <w:tcPr>
            <w:tcW w:w="2896" w:type="dxa"/>
            <w:shd w:val="clear" w:color="auto" w:fill="FFFFFF"/>
            <w:vAlign w:val="center"/>
          </w:tcPr>
          <w:p w14:paraId="47108DA7" w14:textId="507AFF83" w:rsidR="003A5DF0" w:rsidRPr="00571372" w:rsidRDefault="003A5DF0" w:rsidP="00E671D9">
            <w:pPr>
              <w:spacing w:after="120"/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Operační systém (zajištění kompatibility a </w:t>
            </w:r>
            <w:r w:rsidR="00E671D9" w:rsidRPr="00993549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poskytnutí licence v souladu s čl. XII odst. 9 rámcové smlouvy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1170E1E" w14:textId="19B0C2DF" w:rsidR="003A5DF0" w:rsidRPr="005C5E64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Microsoft Windows 7 </w:t>
            </w:r>
            <w:r w:rsidR="007459F6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Professional </w:t>
            </w: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CZ</w:t>
            </w:r>
            <w:r w:rsidR="00D85360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64 bit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C85758E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008EE56" w14:textId="77777777" w:rsidTr="00217E2D">
        <w:trPr>
          <w:trHeight w:hRule="exact" w:val="567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64AC51" w14:textId="77777777" w:rsidR="003A5DF0" w:rsidRPr="005C5E64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Periferie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1338FBE" w14:textId="07A817A5" w:rsidR="003A5DF0" w:rsidRPr="005C5E64" w:rsidRDefault="00BD6626" w:rsidP="00BD6626">
            <w:pPr>
              <w:spacing w:after="120"/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USB</w:t>
            </w: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klávesnice</w:t>
            </w:r>
            <w:r w:rsidR="003A5DF0" w:rsidRPr="00993549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, </w:t>
            </w: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USB</w:t>
            </w:r>
            <w:r w:rsidRPr="005C5E64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myš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21E50A8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D6626" w:rsidRPr="00322B0A" w14:paraId="08EE951C" w14:textId="77777777" w:rsidTr="00217E2D">
        <w:trPr>
          <w:trHeight w:hRule="exact" w:val="2326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448D00" w14:textId="43DB0320" w:rsidR="00BD6626" w:rsidRPr="00993549" w:rsidRDefault="00BD6626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Rozhraní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23E1F5C5" w14:textId="40A68447" w:rsidR="00BD6626" w:rsidRPr="00571372" w:rsidRDefault="00BD6626" w:rsidP="00A31DE5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6x USB </w:t>
            </w:r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port (min. 2x USB 3.0)</w:t>
            </w:r>
            <w:r w:rsidR="00A31DE5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proofErr w:type="spellStart"/>
            <w:r w:rsidR="00A31DE5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DisplayPort</w:t>
            </w:r>
            <w:proofErr w:type="spellEnd"/>
            <w:r w:rsidR="00A31DE5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r w:rsidR="00E83F93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výstup pro monitor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2E9E45F5" w14:textId="1A572987" w:rsidR="00BD6626" w:rsidRPr="00217E2D" w:rsidRDefault="00E83F93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61AC20A6" w14:textId="77777777" w:rsidR="003A5DF0" w:rsidRPr="00322B0A" w:rsidRDefault="003A5DF0" w:rsidP="00281987">
      <w:pPr>
        <w:spacing w:after="120"/>
        <w:rPr>
          <w:highlight w:val="yellow"/>
          <w:lang w:val="cs-CZ"/>
        </w:rPr>
      </w:pPr>
    </w:p>
    <w:p w14:paraId="4D212C9B" w14:textId="4C6B1898" w:rsidR="00B45A89" w:rsidRPr="00322B0A" w:rsidRDefault="003A5DF0" w:rsidP="00B45A89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highlight w:val="yellow"/>
          <w:lang w:val="cs-CZ"/>
        </w:rPr>
        <w:br w:type="page"/>
      </w:r>
      <w:r w:rsidR="00B45A89" w:rsidRPr="00322B0A">
        <w:rPr>
          <w:b/>
          <w:bCs/>
          <w:szCs w:val="22"/>
          <w:lang w:val="cs-CZ"/>
        </w:rPr>
        <w:t>Počítač</w:t>
      </w:r>
      <w:r w:rsidR="00B45A89">
        <w:rPr>
          <w:b/>
          <w:bCs/>
          <w:szCs w:val="22"/>
          <w:lang w:val="cs-CZ"/>
        </w:rPr>
        <w:t xml:space="preserve"> – typ 2</w:t>
      </w:r>
    </w:p>
    <w:p w14:paraId="0CB91CF7" w14:textId="77777777" w:rsidR="00B45A89" w:rsidRPr="00322B0A" w:rsidRDefault="00B45A89" w:rsidP="00B45A89">
      <w:pPr>
        <w:keepNext/>
        <w:keepLines/>
        <w:spacing w:before="200" w:after="120" w:line="276" w:lineRule="auto"/>
        <w:outlineLvl w:val="2"/>
        <w:rPr>
          <w:snapToGrid w:val="0"/>
          <w:sz w:val="20"/>
          <w:szCs w:val="20"/>
          <w:lang w:val="cs-CZ"/>
        </w:rPr>
      </w:pPr>
      <w:r w:rsidRPr="00322B0A">
        <w:rPr>
          <w:bCs/>
          <w:szCs w:val="22"/>
          <w:lang w:val="cs-CZ"/>
        </w:rPr>
        <w:t xml:space="preserve">Označení dodávaného </w:t>
      </w:r>
      <w:r w:rsidRPr="00322B0A">
        <w:rPr>
          <w:bCs/>
          <w:lang w:val="cs-CZ"/>
        </w:rPr>
        <w:t>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3498DD5D" w14:textId="61C00F35" w:rsidR="00B45A89" w:rsidRPr="00322B0A" w:rsidRDefault="00B45A89" w:rsidP="00B45A89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5C5E64">
        <w:rPr>
          <w:snapToGrid w:val="0"/>
          <w:lang w:val="cs-CZ"/>
        </w:rPr>
        <w:t xml:space="preserve">Požadovaný počet: </w:t>
      </w:r>
      <w:r w:rsidRPr="00571372">
        <w:rPr>
          <w:snapToGrid w:val="0"/>
          <w:lang w:val="cs-CZ"/>
        </w:rPr>
        <w:t>60</w:t>
      </w:r>
      <w:r w:rsidRPr="005C5E64">
        <w:rPr>
          <w:snapToGrid w:val="0"/>
          <w:lang w:val="cs-CZ"/>
        </w:rPr>
        <w:t xml:space="preserve"> 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B45A89" w:rsidRPr="00322B0A" w14:paraId="08AE8157" w14:textId="77777777" w:rsidTr="00662F9E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67710403" w14:textId="77777777" w:rsidR="00B45A89" w:rsidRPr="00A94F78" w:rsidRDefault="00B45A89" w:rsidP="00662F9E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b/>
                <w:color w:val="000000"/>
                <w:sz w:val="22"/>
                <w:szCs w:val="22"/>
                <w:highlight w:val="darkBlue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75B3CF03" w14:textId="77777777" w:rsidR="00B45A89" w:rsidRPr="00A94F78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0E19A3D3" w14:textId="77777777" w:rsidR="00B45A89" w:rsidRPr="00A94F78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PRODÁVAJÍCÍM</w:t>
            </w:r>
          </w:p>
        </w:tc>
      </w:tr>
      <w:tr w:rsidR="00B45A89" w:rsidRPr="00322B0A" w14:paraId="0B470B44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29A4961D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Konstrukce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2A1F9028" w14:textId="77777777" w:rsidR="00B45A89" w:rsidRPr="00571372" w:rsidRDefault="00B45A89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Middletower</w:t>
            </w:r>
            <w:proofErr w:type="spellEnd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, neostré hrany, USB port na předním panelu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7EA1C29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6D3E7F34" w14:textId="77777777" w:rsidTr="00217E2D">
        <w:trPr>
          <w:trHeight w:hRule="exact" w:val="706"/>
        </w:trPr>
        <w:tc>
          <w:tcPr>
            <w:tcW w:w="2896" w:type="dxa"/>
            <w:shd w:val="clear" w:color="auto" w:fill="FFFFFF"/>
            <w:vAlign w:val="center"/>
          </w:tcPr>
          <w:p w14:paraId="3F87F649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Výkon zdroje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5E002C67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400 – 580 W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7B45C1C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155B155B" w14:textId="77777777" w:rsidTr="00217E2D">
        <w:trPr>
          <w:trHeight w:hRule="exact" w:val="562"/>
        </w:trPr>
        <w:tc>
          <w:tcPr>
            <w:tcW w:w="2896" w:type="dxa"/>
            <w:shd w:val="clear" w:color="auto" w:fill="FFFFFF"/>
            <w:vAlign w:val="center"/>
          </w:tcPr>
          <w:p w14:paraId="11A2D059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Procesor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2E1FB3E2" w14:textId="6DEEEA69" w:rsidR="00B45A89" w:rsidRPr="00571372" w:rsidRDefault="00B45A89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x86 - 64 kompatibilní,</w:t>
            </w:r>
            <w:r w:rsidR="00662F9E" w:rsidRPr="00571372" w:rsidDel="00662F9E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144BEDE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06A17337" w14:textId="77777777" w:rsidTr="00217E2D">
        <w:trPr>
          <w:trHeight w:hRule="exact" w:val="570"/>
        </w:trPr>
        <w:tc>
          <w:tcPr>
            <w:tcW w:w="2896" w:type="dxa"/>
            <w:shd w:val="clear" w:color="auto" w:fill="FFFFFF"/>
            <w:vAlign w:val="center"/>
          </w:tcPr>
          <w:p w14:paraId="624EFB34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Výkon procesoru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0B07EE1C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5800 dle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PassMark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4A465115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5C50BBBF" w14:textId="77777777" w:rsidTr="00217E2D">
        <w:trPr>
          <w:trHeight w:hRule="exact" w:val="563"/>
        </w:trPr>
        <w:tc>
          <w:tcPr>
            <w:tcW w:w="2896" w:type="dxa"/>
            <w:shd w:val="clear" w:color="auto" w:fill="FFFFFF"/>
            <w:vAlign w:val="center"/>
          </w:tcPr>
          <w:p w14:paraId="7ACDBD9F" w14:textId="77777777" w:rsidR="00B45A89" w:rsidRPr="00993549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Pozice pro paměťové moduly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41F08941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4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3CE4C45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63DC489A" w14:textId="77777777" w:rsidTr="00217E2D">
        <w:trPr>
          <w:trHeight w:hRule="exact" w:val="551"/>
        </w:trPr>
        <w:tc>
          <w:tcPr>
            <w:tcW w:w="2896" w:type="dxa"/>
            <w:shd w:val="clear" w:color="auto" w:fill="FFFFFF"/>
            <w:vAlign w:val="center"/>
          </w:tcPr>
          <w:p w14:paraId="203F6F92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Paměť operační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CA7FE12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8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3CABDB3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334DD2A1" w14:textId="77777777" w:rsidTr="00217E2D">
        <w:trPr>
          <w:trHeight w:hRule="exact" w:val="558"/>
        </w:trPr>
        <w:tc>
          <w:tcPr>
            <w:tcW w:w="2896" w:type="dxa"/>
            <w:shd w:val="clear" w:color="auto" w:fill="FFFFFF"/>
            <w:vAlign w:val="center"/>
          </w:tcPr>
          <w:p w14:paraId="14DA2E37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Síťová karta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12BA789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LAN 10/100/1000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Mbit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52C6E50C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080332D4" w14:textId="77777777" w:rsidTr="00217E2D">
        <w:trPr>
          <w:trHeight w:hRule="exact" w:val="1636"/>
        </w:trPr>
        <w:tc>
          <w:tcPr>
            <w:tcW w:w="2896" w:type="dxa"/>
            <w:shd w:val="clear" w:color="auto" w:fill="FFFFFF"/>
            <w:vAlign w:val="center"/>
          </w:tcPr>
          <w:p w14:paraId="4B963916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Pevný disk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5D18EF96" w14:textId="77777777" w:rsidR="00B45A89" w:rsidRPr="00571372" w:rsidRDefault="00B45A89" w:rsidP="00A21152">
            <w:pPr>
              <w:jc w:val="center"/>
              <w:rPr>
                <w:rFonts w:ascii="Frutiger LT Com 45 Light" w:hAnsi="Frutiger LT Com 45 Light"/>
                <w:b/>
                <w:i/>
                <w:color w:val="000066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240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20AC2B3B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0F2A61D6" w14:textId="77777777" w:rsidTr="00217E2D">
        <w:trPr>
          <w:trHeight w:hRule="exact" w:val="1636"/>
        </w:trPr>
        <w:tc>
          <w:tcPr>
            <w:tcW w:w="2896" w:type="dxa"/>
            <w:shd w:val="clear" w:color="auto" w:fill="FFFFFF"/>
            <w:vAlign w:val="center"/>
          </w:tcPr>
          <w:p w14:paraId="7DC1B1EC" w14:textId="77777777" w:rsidR="00B45A89" w:rsidRPr="00571372" w:rsidRDefault="00B45A89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Pevný disk – výkon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0AD3B2CF" w14:textId="77777777" w:rsidR="00B45A89" w:rsidRPr="00571372" w:rsidDel="00186291" w:rsidRDefault="00B45A89" w:rsidP="00A21152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1000 dle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PassMark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767F5D47" w14:textId="77777777" w:rsidR="00B45A89" w:rsidRPr="00217E2D" w:rsidRDefault="00B45A89" w:rsidP="00662F9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462D2A4E" w14:textId="77777777" w:rsidTr="00217E2D">
        <w:trPr>
          <w:trHeight w:hRule="exact" w:val="1277"/>
        </w:trPr>
        <w:tc>
          <w:tcPr>
            <w:tcW w:w="2896" w:type="dxa"/>
            <w:shd w:val="clear" w:color="auto" w:fill="FFFFFF"/>
            <w:vAlign w:val="center"/>
          </w:tcPr>
          <w:p w14:paraId="67F7F7BA" w14:textId="77777777" w:rsidR="00B45A89" w:rsidRPr="00993549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Operační systém (zajištění kompatibility a poskytnutí licence v souladu s čl. XII odst. 9 rámcové smlouvy)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2EE7821F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Microsoft Windows 7 Professional CZ 64 bit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277BA27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2FD60F33" w14:textId="77777777" w:rsidTr="00217E2D">
        <w:trPr>
          <w:trHeight w:hRule="exact" w:val="567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BCDEC2" w14:textId="77777777" w:rsidR="00B45A89" w:rsidRPr="005C5E64" w:rsidRDefault="00B45A89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Periferie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1BAA2F3" w14:textId="77777777" w:rsidR="00B45A89" w:rsidRPr="00571372" w:rsidRDefault="00B45A89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USB klávesnice, USB myš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500A2263" w14:textId="77777777" w:rsidR="00B45A89" w:rsidRPr="00217E2D" w:rsidRDefault="00B45A89" w:rsidP="00662F9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B45A89" w:rsidRPr="00322B0A" w14:paraId="1A00C473" w14:textId="77777777" w:rsidTr="00217E2D">
        <w:trPr>
          <w:trHeight w:hRule="exact" w:val="2326"/>
        </w:trPr>
        <w:tc>
          <w:tcPr>
            <w:tcW w:w="28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11EC32" w14:textId="77777777" w:rsidR="00B45A89" w:rsidRPr="005C5E64" w:rsidRDefault="00B45A89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Rozhraní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42F2DD12" w14:textId="18E0CFA8" w:rsidR="00B45A89" w:rsidRPr="003A3D80" w:rsidRDefault="00B45A89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6x USB port (min. 2x USB </w:t>
            </w:r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3.0)</w:t>
            </w:r>
          </w:p>
          <w:p w14:paraId="1293E16E" w14:textId="77777777" w:rsidR="00B45A89" w:rsidRPr="003A3D80" w:rsidRDefault="00B45A89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DVD-</w:t>
            </w:r>
            <w:proofErr w:type="spellStart"/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RWmechanika</w:t>
            </w:r>
            <w:proofErr w:type="spellEnd"/>
          </w:p>
          <w:p w14:paraId="449F1DBE" w14:textId="55057FE5" w:rsidR="00B45A89" w:rsidRPr="00571372" w:rsidRDefault="00B45A89" w:rsidP="00A31DE5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2x  </w:t>
            </w:r>
            <w:r w:rsidR="00A31DE5" w:rsidRPr="003A3D80">
              <w:t xml:space="preserve"> </w:t>
            </w:r>
            <w:proofErr w:type="spellStart"/>
            <w:r w:rsidR="00A31DE5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DisplayPort</w:t>
            </w:r>
            <w:proofErr w:type="spellEnd"/>
            <w:r w:rsidR="00A31DE5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výstup pro monitor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2744EB39" w14:textId="77777777" w:rsidR="00B45A89" w:rsidRPr="00217E2D" w:rsidRDefault="00B45A89" w:rsidP="00662F9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7D4BC026" w14:textId="4E3BE3E5" w:rsidR="00B45A89" w:rsidRPr="00423CAF" w:rsidRDefault="00B45A89">
      <w:pPr>
        <w:widowControl/>
        <w:suppressAutoHyphens w:val="0"/>
        <w:rPr>
          <w:b/>
          <w:bCs/>
          <w:szCs w:val="22"/>
          <w:lang w:val="cs-CZ"/>
        </w:rPr>
      </w:pPr>
      <w:r w:rsidRPr="00423CAF">
        <w:rPr>
          <w:b/>
          <w:bCs/>
          <w:szCs w:val="22"/>
          <w:lang w:val="cs-CZ"/>
        </w:rPr>
        <w:br w:type="page"/>
      </w:r>
    </w:p>
    <w:p w14:paraId="3A1BA037" w14:textId="77777777" w:rsidR="00C31C18" w:rsidRDefault="00C31C18" w:rsidP="00281987">
      <w:pPr>
        <w:keepNext/>
        <w:keepLines/>
        <w:spacing w:before="200" w:after="120" w:line="276" w:lineRule="auto"/>
        <w:outlineLvl w:val="2"/>
        <w:rPr>
          <w:highlight w:val="yellow"/>
          <w:lang w:val="cs-CZ"/>
        </w:rPr>
      </w:pPr>
    </w:p>
    <w:p w14:paraId="35CE06C2" w14:textId="71D692C9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lang w:val="cs-CZ"/>
        </w:rPr>
        <w:t xml:space="preserve">Monitor </w:t>
      </w:r>
      <w:r w:rsidRPr="00217E2D">
        <w:rPr>
          <w:bCs/>
          <w:szCs w:val="22"/>
          <w:lang w:val="cs-CZ"/>
        </w:rPr>
        <w:t>(pro management a specializovaná pracoviště)</w:t>
      </w:r>
    </w:p>
    <w:p w14:paraId="3BE61FA3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sz w:val="20"/>
          <w:szCs w:val="20"/>
          <w:lang w:val="cs-CZ"/>
        </w:rPr>
      </w:pPr>
      <w:r w:rsidRPr="00322B0A">
        <w:rPr>
          <w:bCs/>
          <w:szCs w:val="22"/>
          <w:lang w:val="cs-CZ"/>
        </w:rPr>
        <w:t xml:space="preserve">Označení </w:t>
      </w:r>
      <w:r w:rsidRPr="00322B0A">
        <w:rPr>
          <w:bCs/>
          <w:lang w:val="cs-CZ"/>
        </w:rPr>
        <w:t>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06587DEB" w14:textId="163B0875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szCs w:val="22"/>
          <w:lang w:val="cs-CZ"/>
        </w:rPr>
      </w:pPr>
      <w:r w:rsidRPr="00322B0A">
        <w:rPr>
          <w:snapToGrid w:val="0"/>
          <w:lang w:val="cs-CZ"/>
        </w:rPr>
        <w:t xml:space="preserve">Požadovaný </w:t>
      </w:r>
      <w:r w:rsidRPr="005C5E64">
        <w:rPr>
          <w:snapToGrid w:val="0"/>
          <w:lang w:val="cs-CZ"/>
        </w:rPr>
        <w:t xml:space="preserve">počet: </w:t>
      </w:r>
      <w:r w:rsidR="00C31C18" w:rsidRPr="00571372">
        <w:rPr>
          <w:snapToGrid w:val="0"/>
          <w:lang w:val="cs-CZ"/>
        </w:rPr>
        <w:t>30</w:t>
      </w:r>
      <w:r w:rsidR="00F355CC" w:rsidRPr="005C5E64">
        <w:rPr>
          <w:snapToGrid w:val="0"/>
          <w:lang w:val="cs-CZ"/>
        </w:rPr>
        <w:t xml:space="preserve"> </w:t>
      </w:r>
      <w:r w:rsidRPr="005C5E64">
        <w:rPr>
          <w:snapToGrid w:val="0"/>
          <w:lang w:val="cs-CZ"/>
        </w:rPr>
        <w:t>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3A5DF0" w:rsidRPr="00322B0A" w14:paraId="55205C59" w14:textId="77777777" w:rsidTr="00A94F78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0BE361B6" w14:textId="77777777" w:rsidR="003A5DF0" w:rsidRPr="00A94F78" w:rsidRDefault="003A5DF0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highlight w:val="black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2D284594" w14:textId="71C03E47" w:rsidR="003A5DF0" w:rsidRPr="00A94F78" w:rsidRDefault="003A5DF0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7D021D06" w14:textId="77777777" w:rsidR="003A5DF0" w:rsidRPr="00A94F78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PRODÁVAJÍCÍM</w:t>
            </w:r>
          </w:p>
        </w:tc>
      </w:tr>
      <w:tr w:rsidR="003A5DF0" w:rsidRPr="00322B0A" w14:paraId="69964C2E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5583B532" w14:textId="202BF55B" w:rsidR="003A5DF0" w:rsidRPr="005C5E64" w:rsidRDefault="003A5DF0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Typ panelu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8CB2A76" w14:textId="77221876" w:rsidR="003A5DF0" w:rsidRPr="00993549" w:rsidRDefault="003A5DF0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993549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LCD</w:t>
            </w:r>
            <w:r w:rsidR="00D333C3" w:rsidRPr="00993549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528CEE6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0B612D69" w14:textId="77777777" w:rsidTr="00217E2D">
        <w:trPr>
          <w:trHeight w:hRule="exact" w:val="706"/>
        </w:trPr>
        <w:tc>
          <w:tcPr>
            <w:tcW w:w="2896" w:type="dxa"/>
            <w:shd w:val="clear" w:color="auto" w:fill="FFFFFF"/>
            <w:vAlign w:val="center"/>
          </w:tcPr>
          <w:p w14:paraId="45F57FDD" w14:textId="77777777" w:rsidR="003A5DF0" w:rsidRPr="00993549" w:rsidRDefault="003A5DF0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Délka úhlopříčky displeje v palcích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637247D" w14:textId="77777777" w:rsidR="003A5DF0" w:rsidRPr="00571372" w:rsidRDefault="003A5DF0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24“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C7FBC22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4A1590C" w14:textId="77777777" w:rsidTr="00217E2D">
        <w:trPr>
          <w:trHeight w:hRule="exact" w:val="562"/>
        </w:trPr>
        <w:tc>
          <w:tcPr>
            <w:tcW w:w="2896" w:type="dxa"/>
            <w:shd w:val="clear" w:color="auto" w:fill="FFFFFF"/>
            <w:vAlign w:val="center"/>
          </w:tcPr>
          <w:p w14:paraId="2A17CC71" w14:textId="77777777" w:rsidR="003A5DF0" w:rsidRPr="005C5E64" w:rsidRDefault="003A5DF0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Doba odezvy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E0AE6D6" w14:textId="77777777" w:rsidR="003A5DF0" w:rsidRPr="00571372" w:rsidRDefault="003A5DF0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5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ms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33468D23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5F6C2687" w14:textId="77777777" w:rsidTr="00217E2D">
        <w:trPr>
          <w:trHeight w:hRule="exact" w:val="570"/>
        </w:trPr>
        <w:tc>
          <w:tcPr>
            <w:tcW w:w="2896" w:type="dxa"/>
            <w:shd w:val="clear" w:color="auto" w:fill="FFFFFF"/>
            <w:vAlign w:val="center"/>
          </w:tcPr>
          <w:p w14:paraId="2CE1F954" w14:textId="77777777" w:rsidR="003A5DF0" w:rsidRPr="005C5E64" w:rsidRDefault="003A5DF0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Nativní rozlišení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426C86E" w14:textId="77777777" w:rsidR="003A5DF0" w:rsidRPr="00571372" w:rsidRDefault="003A5DF0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1920 x 1200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px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0EE417A7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276839" w:rsidRPr="00322B0A" w14:paraId="61D8A854" w14:textId="77777777" w:rsidTr="00EF1EB8">
        <w:trPr>
          <w:trHeight w:hRule="exact" w:val="570"/>
        </w:trPr>
        <w:tc>
          <w:tcPr>
            <w:tcW w:w="2896" w:type="dxa"/>
            <w:shd w:val="clear" w:color="auto" w:fill="FFFFFF"/>
            <w:vAlign w:val="center"/>
          </w:tcPr>
          <w:p w14:paraId="6B83C535" w14:textId="55919582" w:rsidR="00276839" w:rsidRPr="003A3D80" w:rsidRDefault="00276839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3A3D80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Rozhraní</w:t>
            </w:r>
            <w:r w:rsidR="00A31DE5" w:rsidRPr="003A3D80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- vstup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3172CC" w14:textId="37633027" w:rsidR="00276839" w:rsidRPr="003A3D80" w:rsidRDefault="00A31DE5" w:rsidP="00A31DE5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proofErr w:type="spellStart"/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DisplayPort</w:t>
            </w:r>
            <w:proofErr w:type="spellEnd"/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, </w:t>
            </w:r>
            <w:r w:rsidR="00276839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DVI</w:t>
            </w:r>
            <w:r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,</w:t>
            </w:r>
            <w:r w:rsidR="00276839" w:rsidRPr="003A3D80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VGA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90DCF5B" w14:textId="6CCBA339" w:rsidR="00276839" w:rsidRPr="00217E2D" w:rsidRDefault="003A3D8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4F6A283" w14:textId="77777777" w:rsidTr="00EF1EB8">
        <w:trPr>
          <w:trHeight w:hRule="exact" w:val="563"/>
        </w:trPr>
        <w:tc>
          <w:tcPr>
            <w:tcW w:w="2896" w:type="dxa"/>
            <w:shd w:val="clear" w:color="auto" w:fill="FFFFFF"/>
            <w:vAlign w:val="center"/>
          </w:tcPr>
          <w:p w14:paraId="530EE01C" w14:textId="77777777" w:rsidR="003A5DF0" w:rsidRPr="005C5E64" w:rsidRDefault="003A5DF0" w:rsidP="00217E2D">
            <w:pPr>
              <w:jc w:val="center"/>
              <w:rPr>
                <w:lang w:val="cs-CZ"/>
              </w:rPr>
            </w:pPr>
            <w:r w:rsidRPr="005C5E64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Dodatečné vlastnosti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B86E8E" w14:textId="1C8FDE9F" w:rsidR="003A5DF0" w:rsidRPr="00571372" w:rsidRDefault="003A5DF0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reproduktory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A763C5D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74C5568D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rFonts w:eastAsia="Calibri"/>
          <w:b/>
          <w:lang w:val="cs-CZ" w:eastAsia="ar-SA"/>
        </w:rPr>
      </w:pPr>
    </w:p>
    <w:p w14:paraId="51964CB1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rFonts w:eastAsia="Calibri"/>
          <w:b/>
          <w:lang w:val="cs-CZ" w:eastAsia="ar-SA"/>
        </w:rPr>
        <w:br w:type="page"/>
      </w:r>
      <w:r w:rsidRPr="00322B0A">
        <w:rPr>
          <w:b/>
          <w:bCs/>
          <w:szCs w:val="22"/>
          <w:lang w:val="cs-CZ"/>
        </w:rPr>
        <w:t>Notebook</w:t>
      </w:r>
    </w:p>
    <w:p w14:paraId="0E090AAE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sz w:val="20"/>
          <w:szCs w:val="20"/>
          <w:lang w:val="cs-CZ"/>
        </w:rPr>
      </w:pPr>
      <w:r w:rsidRPr="00322B0A">
        <w:rPr>
          <w:bCs/>
          <w:szCs w:val="22"/>
          <w:lang w:val="cs-CZ"/>
        </w:rPr>
        <w:t xml:space="preserve">Označení </w:t>
      </w:r>
      <w:r w:rsidRPr="00322B0A">
        <w:rPr>
          <w:bCs/>
          <w:lang w:val="cs-CZ"/>
        </w:rPr>
        <w:t>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0BEB69AA" w14:textId="2C0EEE81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szCs w:val="22"/>
          <w:lang w:val="cs-CZ"/>
        </w:rPr>
      </w:pPr>
      <w:r w:rsidRPr="00284750">
        <w:rPr>
          <w:snapToGrid w:val="0"/>
          <w:lang w:val="cs-CZ"/>
        </w:rPr>
        <w:t xml:space="preserve">Požadovaný počet: </w:t>
      </w:r>
      <w:r w:rsidR="00A732FC" w:rsidRPr="00284750">
        <w:rPr>
          <w:snapToGrid w:val="0"/>
          <w:lang w:val="cs-CZ"/>
        </w:rPr>
        <w:t xml:space="preserve">70 </w:t>
      </w:r>
      <w:r w:rsidRPr="00284750">
        <w:rPr>
          <w:snapToGrid w:val="0"/>
          <w:lang w:val="cs-CZ"/>
        </w:rPr>
        <w:t>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3A5DF0" w:rsidRPr="00322B0A" w14:paraId="56CE862E" w14:textId="77777777" w:rsidTr="00A94F78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614157ED" w14:textId="37B8B5C4" w:rsidR="003A5DF0" w:rsidRPr="00A94F78" w:rsidRDefault="00A94F78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highlight w:val="black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22D70FA4" w14:textId="53E0836F" w:rsidR="003A5DF0" w:rsidRPr="00A94F78" w:rsidRDefault="00A94F78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2F7FD9AD" w14:textId="5B50DF16" w:rsidR="003A5DF0" w:rsidRPr="00A94F78" w:rsidRDefault="00A94F78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POSKYTOVATELEM</w:t>
            </w:r>
          </w:p>
        </w:tc>
      </w:tr>
      <w:tr w:rsidR="003A5DF0" w:rsidRPr="00322B0A" w14:paraId="7F53C68E" w14:textId="77777777" w:rsidTr="00217E2D">
        <w:trPr>
          <w:trHeight w:hRule="exact" w:val="562"/>
        </w:trPr>
        <w:tc>
          <w:tcPr>
            <w:tcW w:w="2896" w:type="dxa"/>
            <w:shd w:val="clear" w:color="auto" w:fill="FFFFFF"/>
            <w:vAlign w:val="center"/>
          </w:tcPr>
          <w:p w14:paraId="4BFE85BA" w14:textId="77777777" w:rsidR="003A5DF0" w:rsidRPr="00217E2D" w:rsidRDefault="003A5DF0" w:rsidP="00217E2D">
            <w:pPr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Procesor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E5D0370" w14:textId="671F187B" w:rsidR="003A5DF0" w:rsidRPr="00217E2D" w:rsidRDefault="003A5DF0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x86 - 64 kompatibilní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5159DBD8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00026582" w14:textId="77777777" w:rsidTr="00217E2D">
        <w:trPr>
          <w:trHeight w:hRule="exact" w:val="570"/>
        </w:trPr>
        <w:tc>
          <w:tcPr>
            <w:tcW w:w="2896" w:type="dxa"/>
            <w:shd w:val="clear" w:color="auto" w:fill="FFFFFF"/>
            <w:vAlign w:val="center"/>
          </w:tcPr>
          <w:p w14:paraId="4BF534AA" w14:textId="77777777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Výkon procesoru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8F239FF" w14:textId="723DF916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min </w:t>
            </w:r>
            <w:r w:rsidR="001F1A76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3700</w:t>
            </w:r>
            <w:r w:rsidR="001F1A76" w:rsidRPr="004D663B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  <w:r w:rsidRPr="004D663B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dle </w:t>
            </w:r>
            <w:proofErr w:type="spellStart"/>
            <w:r w:rsidRPr="004D663B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PassMark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1FA7B61E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1BCF9335" w14:textId="77777777" w:rsidTr="00217E2D">
        <w:trPr>
          <w:trHeight w:hRule="exact" w:val="551"/>
        </w:trPr>
        <w:tc>
          <w:tcPr>
            <w:tcW w:w="2896" w:type="dxa"/>
            <w:shd w:val="clear" w:color="auto" w:fill="FFFFFF"/>
            <w:vAlign w:val="center"/>
          </w:tcPr>
          <w:p w14:paraId="76FCE013" w14:textId="77777777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Paměť operační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5E2D2D6A" w14:textId="77777777" w:rsidR="003A5DF0" w:rsidRPr="00571372" w:rsidRDefault="003A5DF0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8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6343485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1CEBCD7B" w14:textId="77777777" w:rsidTr="00217E2D">
        <w:trPr>
          <w:trHeight w:hRule="exact" w:val="861"/>
        </w:trPr>
        <w:tc>
          <w:tcPr>
            <w:tcW w:w="2896" w:type="dxa"/>
            <w:shd w:val="clear" w:color="auto" w:fill="FFFFFF"/>
            <w:vAlign w:val="center"/>
          </w:tcPr>
          <w:p w14:paraId="054F1746" w14:textId="4E89A9D1" w:rsidR="003A5DF0" w:rsidRPr="004D663B" w:rsidRDefault="002727D3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Konektivita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58EE8D1" w14:textId="34E95432" w:rsidR="002727D3" w:rsidRPr="00571372" w:rsidRDefault="002727D3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GLAN, WIFI, BT,</w:t>
            </w:r>
          </w:p>
          <w:p w14:paraId="463C82B0" w14:textId="7B47BC33" w:rsidR="003A5DF0" w:rsidRPr="004D663B" w:rsidRDefault="002727D3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3G nebo LTE modem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A6E84DD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25F8DEE8" w14:textId="77777777" w:rsidTr="00217E2D">
        <w:trPr>
          <w:trHeight w:hRule="exact" w:val="735"/>
        </w:trPr>
        <w:tc>
          <w:tcPr>
            <w:tcW w:w="2896" w:type="dxa"/>
            <w:shd w:val="clear" w:color="auto" w:fill="FFFFFF"/>
            <w:vAlign w:val="center"/>
          </w:tcPr>
          <w:p w14:paraId="1D36AE32" w14:textId="77777777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Pevný disk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55C564B7" w14:textId="08C2B4CD" w:rsidR="003A5DF0" w:rsidRPr="00571372" w:rsidRDefault="004944A4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512 </w:t>
            </w:r>
            <w:r w:rsidR="003A5DF0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GB</w:t>
            </w:r>
            <w:r w:rsidR="009E746C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0B5B54C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85A213D" w14:textId="77777777" w:rsidTr="00217E2D">
        <w:trPr>
          <w:trHeight w:hRule="exact" w:val="702"/>
        </w:trPr>
        <w:tc>
          <w:tcPr>
            <w:tcW w:w="2896" w:type="dxa"/>
            <w:shd w:val="clear" w:color="auto" w:fill="FFFFFF"/>
            <w:vAlign w:val="center"/>
          </w:tcPr>
          <w:p w14:paraId="578C29E5" w14:textId="764FDD33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Typ panelu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7301833" w14:textId="08FA6E66" w:rsidR="003A5DF0" w:rsidRPr="004D663B" w:rsidRDefault="003A5DF0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4D663B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LCD</w:t>
            </w:r>
            <w:r w:rsidR="00F450E4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, matný, nebo dotykový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B1D267B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3888E9DD" w14:textId="77777777" w:rsidTr="00217E2D">
        <w:trPr>
          <w:trHeight w:hRule="exact" w:val="712"/>
        </w:trPr>
        <w:tc>
          <w:tcPr>
            <w:tcW w:w="2896" w:type="dxa"/>
            <w:shd w:val="clear" w:color="auto" w:fill="FFFFFF"/>
            <w:vAlign w:val="center"/>
          </w:tcPr>
          <w:p w14:paraId="74B9F1DB" w14:textId="77777777" w:rsidR="003A5DF0" w:rsidRPr="00571372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Délka úhlopříčky displeje v palcích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C805074" w14:textId="69D63871" w:rsidR="003A5DF0" w:rsidRPr="004D663B" w:rsidRDefault="00F450E4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12“-14“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19B2938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744684ED" w14:textId="77777777" w:rsidTr="00217E2D">
        <w:trPr>
          <w:trHeight w:hRule="exact" w:val="712"/>
        </w:trPr>
        <w:tc>
          <w:tcPr>
            <w:tcW w:w="2896" w:type="dxa"/>
            <w:shd w:val="clear" w:color="auto" w:fill="FFFFFF"/>
            <w:vAlign w:val="center"/>
          </w:tcPr>
          <w:p w14:paraId="778096AE" w14:textId="77777777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Nativní rozlišení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B217CE3" w14:textId="5A4025D5" w:rsidR="003A5DF0" w:rsidRPr="004D663B" w:rsidRDefault="00AB1981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1920x1080 (Full HD)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EC0C4B0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16C95E13" w14:textId="77777777" w:rsidTr="00217E2D">
        <w:trPr>
          <w:trHeight w:hRule="exact" w:val="1277"/>
        </w:trPr>
        <w:tc>
          <w:tcPr>
            <w:tcW w:w="2896" w:type="dxa"/>
            <w:shd w:val="clear" w:color="auto" w:fill="FFFFFF"/>
            <w:vAlign w:val="center"/>
          </w:tcPr>
          <w:p w14:paraId="50667501" w14:textId="76BA00AC" w:rsidR="003A5DF0" w:rsidRPr="00571372" w:rsidRDefault="003A5DF0" w:rsidP="00217E2D">
            <w:pPr>
              <w:jc w:val="center"/>
              <w:rPr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Operační systém (zajištění kompatibility a</w:t>
            </w:r>
            <w:r w:rsidR="00E671D9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poskytnutí licence v souladu s čl. XII odst. 9 rámcové </w:t>
            </w:r>
            <w:proofErr w:type="gramStart"/>
            <w:r w:rsidR="00E671D9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smlouvy</w:t>
            </w:r>
            <w:r w:rsidR="00E671D9" w:rsidRPr="00571372" w:rsidDel="00E671D9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  <w:proofErr w:type="gramEnd"/>
          </w:p>
        </w:tc>
        <w:tc>
          <w:tcPr>
            <w:tcW w:w="3276" w:type="dxa"/>
            <w:shd w:val="clear" w:color="auto" w:fill="FFFFFF"/>
            <w:vAlign w:val="center"/>
          </w:tcPr>
          <w:p w14:paraId="05A3796A" w14:textId="71ECB1BE" w:rsidR="003A5DF0" w:rsidRPr="004D663B" w:rsidRDefault="003A5DF0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Microsoft Windows 7</w:t>
            </w:r>
            <w:r w:rsidR="00C746E7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 Professional </w:t>
            </w: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CZ</w:t>
            </w:r>
            <w:r w:rsidR="00FE1D3D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64 bit, pro dotykový displej: Microsoft Windows 8 Professional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B758703" w14:textId="77777777" w:rsidR="003A5DF0" w:rsidRPr="00217E2D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24A7268A" w14:textId="77777777" w:rsidTr="00217E2D">
        <w:trPr>
          <w:trHeight w:hRule="exact" w:val="1969"/>
        </w:trPr>
        <w:tc>
          <w:tcPr>
            <w:tcW w:w="2896" w:type="dxa"/>
            <w:shd w:val="clear" w:color="auto" w:fill="FFFFFF"/>
            <w:vAlign w:val="center"/>
          </w:tcPr>
          <w:p w14:paraId="462ACC9A" w14:textId="77777777" w:rsidR="003A5DF0" w:rsidRPr="004D663B" w:rsidRDefault="003A5DF0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Rozhraní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CB2A178" w14:textId="28B8F838" w:rsidR="009B780A" w:rsidRPr="00571372" w:rsidRDefault="009B780A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3x USB (min. 1x USB 3.0)</w:t>
            </w:r>
          </w:p>
          <w:p w14:paraId="2BE93D28" w14:textId="77777777" w:rsidR="009B780A" w:rsidRPr="00571372" w:rsidRDefault="009B780A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podsvícená klávesnice</w:t>
            </w:r>
          </w:p>
          <w:p w14:paraId="72F817A5" w14:textId="58B8AD6F" w:rsidR="003A5DF0" w:rsidRPr="004D663B" w:rsidRDefault="009B780A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čtečka paměťových karet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2AFFDC4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B41E6" w:rsidRPr="00322B0A" w14:paraId="11F75547" w14:textId="77777777" w:rsidTr="00217E2D">
        <w:trPr>
          <w:trHeight w:hRule="exact" w:val="970"/>
        </w:trPr>
        <w:tc>
          <w:tcPr>
            <w:tcW w:w="2896" w:type="dxa"/>
            <w:shd w:val="clear" w:color="auto" w:fill="FFFFFF"/>
            <w:vAlign w:val="center"/>
          </w:tcPr>
          <w:p w14:paraId="1C4D82FF" w14:textId="4576E516" w:rsidR="00EB41E6" w:rsidRPr="00571372" w:rsidRDefault="00EB41E6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lang w:val="cs-CZ"/>
              </w:rPr>
              <w:t>Konstrukce</w:t>
            </w:r>
            <w:r w:rsidR="00F450E4" w:rsidRPr="00571372">
              <w:rPr>
                <w:lang w:val="cs-CZ"/>
              </w:rPr>
              <w:t xml:space="preserve"> šasi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4A72BE7" w14:textId="6C3CD7A6" w:rsidR="00EB41E6" w:rsidRPr="00571372" w:rsidRDefault="00F450E4" w:rsidP="00177607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karbon</w:t>
            </w:r>
            <w:r w:rsidR="00DA2E84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nebo 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hořčík</w:t>
            </w:r>
            <w:r w:rsidR="00DA2E84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ová či jiná slitina kovu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7C4C30C1" w14:textId="1A12B2F9" w:rsidR="00EB41E6" w:rsidRPr="00217E2D" w:rsidRDefault="00EB41E6" w:rsidP="00EB41E6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B41E6" w:rsidRPr="00322B0A" w14:paraId="05017E5C" w14:textId="77777777" w:rsidTr="00217E2D">
        <w:trPr>
          <w:trHeight w:hRule="exact" w:val="970"/>
        </w:trPr>
        <w:tc>
          <w:tcPr>
            <w:tcW w:w="2896" w:type="dxa"/>
            <w:shd w:val="clear" w:color="auto" w:fill="FFFFFF"/>
            <w:vAlign w:val="center"/>
          </w:tcPr>
          <w:p w14:paraId="5283E9D2" w14:textId="28B478D7" w:rsidR="00EB41E6" w:rsidRPr="00571372" w:rsidRDefault="00EB41E6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Hmotnost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29AE0A9C" w14:textId="2E8C8B73" w:rsidR="00EB41E6" w:rsidRPr="00571372" w:rsidRDefault="00EB41E6" w:rsidP="00177607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do 1,8 kg včetně adaptéru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4D9DD0A" w14:textId="60CE8F38" w:rsidR="00EB41E6" w:rsidRPr="00217E2D" w:rsidRDefault="00EB41E6" w:rsidP="00EB41E6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B41E6" w:rsidRPr="00322B0A" w14:paraId="280C00D2" w14:textId="77777777" w:rsidTr="00217E2D">
        <w:trPr>
          <w:trHeight w:hRule="exact" w:val="567"/>
        </w:trPr>
        <w:tc>
          <w:tcPr>
            <w:tcW w:w="2896" w:type="dxa"/>
            <w:shd w:val="clear" w:color="auto" w:fill="FFFFFF"/>
            <w:vAlign w:val="center"/>
          </w:tcPr>
          <w:p w14:paraId="3B7E49E9" w14:textId="7529DC7C" w:rsidR="00EB41E6" w:rsidRPr="004D663B" w:rsidRDefault="00EB41E6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Příslušenství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6E637F3" w14:textId="61FC7183" w:rsidR="00EB41E6" w:rsidRPr="004D663B" w:rsidRDefault="00EB41E6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bezdrátová myš, brašna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78FD49FA" w14:textId="77777777" w:rsidR="00EB41E6" w:rsidRPr="00217E2D" w:rsidRDefault="00EB41E6" w:rsidP="00EB41E6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6F883BA6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rFonts w:eastAsia="Calibri"/>
          <w:b/>
          <w:lang w:val="cs-CZ" w:eastAsia="ar-SA"/>
        </w:rPr>
      </w:pPr>
    </w:p>
    <w:p w14:paraId="58653475" w14:textId="25AAB5A8" w:rsidR="003A5DF0" w:rsidRPr="004D663B" w:rsidRDefault="003A5DF0" w:rsidP="00281987">
      <w:pPr>
        <w:spacing w:after="120" w:line="276" w:lineRule="auto"/>
        <w:rPr>
          <w:b/>
          <w:bCs/>
          <w:szCs w:val="22"/>
          <w:u w:val="single"/>
          <w:lang w:val="cs-CZ"/>
        </w:rPr>
      </w:pPr>
      <w:r w:rsidRPr="00322B0A">
        <w:rPr>
          <w:rFonts w:eastAsia="Calibri"/>
          <w:b/>
          <w:lang w:val="cs-CZ" w:eastAsia="ar-SA"/>
        </w:rPr>
        <w:br w:type="page"/>
      </w:r>
      <w:r w:rsidRPr="004D663B">
        <w:rPr>
          <w:b/>
          <w:bCs/>
          <w:szCs w:val="22"/>
          <w:u w:val="single"/>
          <w:lang w:val="cs-CZ"/>
        </w:rPr>
        <w:t>Servery, disková pole a síťové prvky</w:t>
      </w:r>
      <w:r w:rsidR="0012279B" w:rsidRPr="00571372">
        <w:rPr>
          <w:b/>
          <w:bCs/>
          <w:szCs w:val="22"/>
          <w:u w:val="single"/>
          <w:lang w:val="cs-CZ"/>
        </w:rPr>
        <w:t>, infrastruktura</w:t>
      </w:r>
    </w:p>
    <w:p w14:paraId="3D9A4EBC" w14:textId="2A8AA599" w:rsidR="00155468" w:rsidRPr="00571372" w:rsidRDefault="003A5DF0" w:rsidP="00281987">
      <w:p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Počet serverů a výkonnost serverů </w:t>
      </w:r>
      <w:r w:rsidR="00155468" w:rsidRPr="00571372">
        <w:rPr>
          <w:bCs/>
          <w:szCs w:val="22"/>
          <w:lang w:val="cs-CZ"/>
        </w:rPr>
        <w:t>je na uvážení</w:t>
      </w:r>
      <w:r w:rsidR="00A25E1E" w:rsidRPr="00571372">
        <w:rPr>
          <w:bCs/>
          <w:szCs w:val="22"/>
          <w:lang w:val="cs-CZ"/>
        </w:rPr>
        <w:t xml:space="preserve"> poskytovatele</w:t>
      </w:r>
      <w:r w:rsidRPr="00571372">
        <w:rPr>
          <w:bCs/>
          <w:szCs w:val="22"/>
          <w:lang w:val="cs-CZ"/>
        </w:rPr>
        <w:t xml:space="preserve"> s ohledem na požadovaný provoz informačních systémů, software a </w:t>
      </w:r>
      <w:r w:rsidR="00395F35" w:rsidRPr="00571372">
        <w:rPr>
          <w:bCs/>
          <w:szCs w:val="22"/>
          <w:lang w:val="cs-CZ"/>
        </w:rPr>
        <w:t xml:space="preserve">poskytování </w:t>
      </w:r>
      <w:r w:rsidRPr="00571372">
        <w:rPr>
          <w:bCs/>
          <w:szCs w:val="22"/>
          <w:lang w:val="cs-CZ"/>
        </w:rPr>
        <w:t>ostatní</w:t>
      </w:r>
      <w:r w:rsidR="00395F35" w:rsidRPr="00571372">
        <w:rPr>
          <w:bCs/>
          <w:szCs w:val="22"/>
          <w:lang w:val="cs-CZ"/>
        </w:rPr>
        <w:t>ch</w:t>
      </w:r>
      <w:r w:rsidRPr="00571372">
        <w:rPr>
          <w:bCs/>
          <w:szCs w:val="22"/>
          <w:lang w:val="cs-CZ"/>
        </w:rPr>
        <w:t xml:space="preserve"> služ</w:t>
      </w:r>
      <w:r w:rsidR="00155468" w:rsidRPr="00571372">
        <w:rPr>
          <w:bCs/>
          <w:szCs w:val="22"/>
          <w:lang w:val="cs-CZ"/>
        </w:rPr>
        <w:t>eb tak, aby byly služby uživatelům zadavatele dostupné dle SLA a současně, aby bylo možné zajistit činnost zadavatele pro občany, zaměstnance zadavatele a návštěvníky bez nutnosti čekání na odezvy informačních systémů</w:t>
      </w:r>
      <w:r w:rsidRPr="00571372">
        <w:rPr>
          <w:bCs/>
          <w:szCs w:val="22"/>
          <w:lang w:val="cs-CZ"/>
        </w:rPr>
        <w:t xml:space="preserve">. </w:t>
      </w:r>
      <w:r w:rsidR="00623E5C" w:rsidRPr="00571372">
        <w:rPr>
          <w:bCs/>
          <w:szCs w:val="22"/>
          <w:lang w:val="cs-CZ"/>
        </w:rPr>
        <w:t xml:space="preserve">Parametry výkonnosti serverů, diskových polí a síťových prvků však musí být minimálně ve stejné výkonnostní úrovni jako v okamžiku zahájení poskytování služeb dle této prováděcí smlouvy.   </w:t>
      </w:r>
    </w:p>
    <w:p w14:paraId="52E3BB07" w14:textId="607C37BE" w:rsidR="006A7CDD" w:rsidRPr="00571372" w:rsidRDefault="006A7CDD" w:rsidP="006A7CDD">
      <w:pPr>
        <w:spacing w:after="120" w:line="276" w:lineRule="auto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Serverová infrastruktura</w:t>
      </w:r>
      <w:r w:rsidR="00431A78" w:rsidRPr="00571372">
        <w:rPr>
          <w:b/>
          <w:bCs/>
          <w:szCs w:val="22"/>
          <w:lang w:val="cs-CZ"/>
        </w:rPr>
        <w:t xml:space="preserve"> – požadavky zadavatele</w:t>
      </w:r>
    </w:p>
    <w:p w14:paraId="26F29447" w14:textId="6A55BBE9" w:rsidR="004039F1" w:rsidRPr="00282510" w:rsidRDefault="004039F1" w:rsidP="004039F1">
      <w:pPr>
        <w:pStyle w:val="Odstavecseseznamem"/>
        <w:numPr>
          <w:ilvl w:val="0"/>
          <w:numId w:val="72"/>
        </w:numPr>
        <w:spacing w:after="120" w:line="276" w:lineRule="auto"/>
        <w:rPr>
          <w:bCs/>
          <w:szCs w:val="22"/>
          <w:lang w:val="cs-CZ"/>
        </w:rPr>
      </w:pPr>
      <w:r w:rsidRPr="005F141E">
        <w:rPr>
          <w:bCs/>
          <w:szCs w:val="22"/>
          <w:lang w:val="cs-CZ"/>
        </w:rPr>
        <w:t>obměn</w:t>
      </w:r>
      <w:r w:rsidR="00431A78" w:rsidRPr="005F141E">
        <w:rPr>
          <w:bCs/>
          <w:szCs w:val="22"/>
          <w:lang w:val="cs-CZ"/>
        </w:rPr>
        <w:t>a</w:t>
      </w:r>
      <w:r w:rsidRPr="00D0110D">
        <w:rPr>
          <w:bCs/>
          <w:szCs w:val="22"/>
          <w:lang w:val="cs-CZ"/>
        </w:rPr>
        <w:t xml:space="preserve"> serverové infrastruktury v datovém centru zadavatele</w:t>
      </w:r>
      <w:r w:rsidR="00431A78" w:rsidRPr="00D0110D">
        <w:rPr>
          <w:bCs/>
          <w:szCs w:val="22"/>
          <w:lang w:val="cs-CZ"/>
        </w:rPr>
        <w:t>:</w:t>
      </w:r>
    </w:p>
    <w:p w14:paraId="04AB4FE9" w14:textId="271020F3" w:rsidR="004039F1" w:rsidRPr="006E1B4D" w:rsidRDefault="00431A78" w:rsidP="00BC002B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282510">
        <w:rPr>
          <w:bCs/>
          <w:szCs w:val="22"/>
          <w:lang w:val="cs-CZ"/>
        </w:rPr>
        <w:t>zachování</w:t>
      </w:r>
      <w:r w:rsidR="004039F1" w:rsidRPr="00DC58D3">
        <w:rPr>
          <w:bCs/>
          <w:szCs w:val="22"/>
          <w:lang w:val="cs-CZ"/>
        </w:rPr>
        <w:t xml:space="preserve"> stávající </w:t>
      </w:r>
      <w:proofErr w:type="spellStart"/>
      <w:r w:rsidR="004039F1" w:rsidRPr="00FA2B80">
        <w:rPr>
          <w:bCs/>
          <w:szCs w:val="22"/>
          <w:lang w:val="cs-CZ"/>
        </w:rPr>
        <w:t>virtualizační</w:t>
      </w:r>
      <w:proofErr w:type="spellEnd"/>
      <w:r w:rsidR="004039F1" w:rsidRPr="00FA2B80">
        <w:rPr>
          <w:bCs/>
          <w:szCs w:val="22"/>
          <w:lang w:val="cs-CZ"/>
        </w:rPr>
        <w:t xml:space="preserve"> </w:t>
      </w:r>
      <w:r w:rsidR="00695C29" w:rsidRPr="00FA2B80">
        <w:rPr>
          <w:bCs/>
          <w:szCs w:val="22"/>
          <w:lang w:val="cs-CZ"/>
        </w:rPr>
        <w:t xml:space="preserve">platformy </w:t>
      </w:r>
      <w:r w:rsidR="00BB16A9" w:rsidRPr="00FA2B80">
        <w:rPr>
          <w:bCs/>
          <w:szCs w:val="22"/>
          <w:lang w:val="cs-CZ"/>
        </w:rPr>
        <w:t>(</w:t>
      </w:r>
      <w:proofErr w:type="spellStart"/>
      <w:r w:rsidR="00BC002B" w:rsidRPr="005F141E">
        <w:rPr>
          <w:bCs/>
          <w:szCs w:val="22"/>
          <w:lang w:val="cs-CZ"/>
        </w:rPr>
        <w:t>VMware</w:t>
      </w:r>
      <w:proofErr w:type="spellEnd"/>
      <w:r w:rsidR="00BC002B" w:rsidRPr="005F141E">
        <w:rPr>
          <w:bCs/>
          <w:szCs w:val="22"/>
          <w:lang w:val="cs-CZ"/>
        </w:rPr>
        <w:t xml:space="preserve"> </w:t>
      </w:r>
      <w:proofErr w:type="spellStart"/>
      <w:r w:rsidR="00BC002B" w:rsidRPr="005F141E">
        <w:rPr>
          <w:bCs/>
          <w:szCs w:val="22"/>
          <w:lang w:val="cs-CZ"/>
        </w:rPr>
        <w:t>vCenter</w:t>
      </w:r>
      <w:proofErr w:type="spellEnd"/>
      <w:r w:rsidR="00BC002B" w:rsidRPr="005F141E">
        <w:rPr>
          <w:bCs/>
          <w:szCs w:val="22"/>
          <w:lang w:val="cs-CZ"/>
        </w:rPr>
        <w:t xml:space="preserve"> 5.1, VMWARE</w:t>
      </w:r>
      <w:r w:rsidR="00BC002B" w:rsidRPr="006E1B4D">
        <w:rPr>
          <w:bCs/>
          <w:szCs w:val="22"/>
          <w:lang w:val="cs-CZ"/>
        </w:rPr>
        <w:t xml:space="preserve"> ESX Server 5.1</w:t>
      </w:r>
      <w:r w:rsidR="00BB16A9" w:rsidRPr="00FA2B80">
        <w:rPr>
          <w:bCs/>
          <w:szCs w:val="22"/>
          <w:lang w:val="cs-CZ"/>
        </w:rPr>
        <w:t>)</w:t>
      </w:r>
      <w:r w:rsidR="00146880" w:rsidRPr="00FA2B80">
        <w:rPr>
          <w:bCs/>
          <w:szCs w:val="22"/>
          <w:lang w:val="cs-CZ"/>
        </w:rPr>
        <w:t>;</w:t>
      </w:r>
    </w:p>
    <w:p w14:paraId="3B254D60" w14:textId="02A6A6A7" w:rsidR="004039F1" w:rsidRPr="00571372" w:rsidRDefault="00FD64D8" w:rsidP="004039F1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nejméně</w:t>
      </w:r>
      <w:r w:rsidR="004039F1" w:rsidRPr="00571372">
        <w:rPr>
          <w:bCs/>
          <w:szCs w:val="22"/>
          <w:lang w:val="cs-CZ"/>
        </w:rPr>
        <w:t xml:space="preserve"> 7 letý životní cyklus (poskytnutí </w:t>
      </w:r>
      <w:proofErr w:type="spellStart"/>
      <w:r w:rsidR="004039F1" w:rsidRPr="00571372">
        <w:rPr>
          <w:bCs/>
          <w:szCs w:val="22"/>
          <w:lang w:val="cs-CZ"/>
        </w:rPr>
        <w:t>maintanance</w:t>
      </w:r>
      <w:proofErr w:type="spellEnd"/>
      <w:r w:rsidR="004039F1" w:rsidRPr="00571372">
        <w:rPr>
          <w:bCs/>
          <w:szCs w:val="22"/>
          <w:lang w:val="cs-CZ"/>
        </w:rPr>
        <w:t xml:space="preserve"> výrobcem)</w:t>
      </w:r>
      <w:r w:rsidR="00146880" w:rsidRPr="00571372">
        <w:rPr>
          <w:bCs/>
          <w:szCs w:val="22"/>
          <w:lang w:val="cs-CZ"/>
        </w:rPr>
        <w:t>;</w:t>
      </w:r>
    </w:p>
    <w:p w14:paraId="21162A67" w14:textId="2A33BBA5" w:rsidR="004039F1" w:rsidRPr="00571372" w:rsidRDefault="004039F1" w:rsidP="004039F1">
      <w:pPr>
        <w:pStyle w:val="Odstavecseseznamem"/>
        <w:numPr>
          <w:ilvl w:val="0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obměn</w:t>
      </w:r>
      <w:r w:rsidR="00FF4EC8" w:rsidRPr="00571372">
        <w:rPr>
          <w:bCs/>
          <w:szCs w:val="22"/>
          <w:lang w:val="cs-CZ"/>
        </w:rPr>
        <w:t>a</w:t>
      </w:r>
      <w:r w:rsidRPr="00571372">
        <w:rPr>
          <w:bCs/>
          <w:szCs w:val="22"/>
          <w:lang w:val="cs-CZ"/>
        </w:rPr>
        <w:t xml:space="preserve"> serverové infrastruktury v lokalitách zadavatele</w:t>
      </w:r>
      <w:r w:rsidR="00FF4EC8" w:rsidRPr="00571372">
        <w:rPr>
          <w:bCs/>
          <w:szCs w:val="22"/>
          <w:lang w:val="cs-CZ"/>
        </w:rPr>
        <w:t>:</w:t>
      </w:r>
    </w:p>
    <w:p w14:paraId="6A6572AE" w14:textId="0665A9F9" w:rsidR="004039F1" w:rsidRPr="00571372" w:rsidRDefault="00FD64D8" w:rsidP="004039F1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nejméně </w:t>
      </w:r>
      <w:r w:rsidR="004039F1" w:rsidRPr="00571372">
        <w:rPr>
          <w:bCs/>
          <w:szCs w:val="22"/>
          <w:lang w:val="cs-CZ"/>
        </w:rPr>
        <w:t xml:space="preserve">7 letý životní cyklus (poskytnutí </w:t>
      </w:r>
      <w:proofErr w:type="spellStart"/>
      <w:r w:rsidR="004039F1" w:rsidRPr="00571372">
        <w:rPr>
          <w:bCs/>
          <w:szCs w:val="22"/>
          <w:lang w:val="cs-CZ"/>
        </w:rPr>
        <w:t>maintanance</w:t>
      </w:r>
      <w:proofErr w:type="spellEnd"/>
      <w:r w:rsidR="004039F1" w:rsidRPr="00571372">
        <w:rPr>
          <w:bCs/>
          <w:szCs w:val="22"/>
          <w:lang w:val="cs-CZ"/>
        </w:rPr>
        <w:t xml:space="preserve"> výrobcem)</w:t>
      </w:r>
      <w:r w:rsidR="00146880" w:rsidRPr="00571372">
        <w:rPr>
          <w:bCs/>
          <w:szCs w:val="22"/>
          <w:lang w:val="cs-CZ"/>
        </w:rPr>
        <w:t>;</w:t>
      </w:r>
    </w:p>
    <w:p w14:paraId="50ED5F11" w14:textId="6C85858D" w:rsidR="004039F1" w:rsidRPr="00571372" w:rsidRDefault="004039F1" w:rsidP="004039F1">
      <w:pPr>
        <w:pStyle w:val="Odstavecseseznamem"/>
        <w:numPr>
          <w:ilvl w:val="0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vytvoř</w:t>
      </w:r>
      <w:r w:rsidR="00B71C18" w:rsidRPr="00571372">
        <w:rPr>
          <w:bCs/>
          <w:szCs w:val="22"/>
          <w:lang w:val="cs-CZ"/>
        </w:rPr>
        <w:t>ení</w:t>
      </w:r>
      <w:r w:rsidRPr="00571372">
        <w:rPr>
          <w:bCs/>
          <w:szCs w:val="22"/>
          <w:lang w:val="cs-CZ"/>
        </w:rPr>
        <w:t xml:space="preserve"> „</w:t>
      </w:r>
      <w:proofErr w:type="spellStart"/>
      <w:r w:rsidRPr="00571372">
        <w:rPr>
          <w:bCs/>
          <w:szCs w:val="22"/>
          <w:lang w:val="cs-CZ"/>
        </w:rPr>
        <w:t>recovery</w:t>
      </w:r>
      <w:proofErr w:type="spellEnd"/>
      <w:r w:rsidRPr="00571372">
        <w:rPr>
          <w:bCs/>
          <w:szCs w:val="22"/>
          <w:lang w:val="cs-CZ"/>
        </w:rPr>
        <w:t xml:space="preserve"> </w:t>
      </w:r>
      <w:proofErr w:type="spellStart"/>
      <w:r w:rsidRPr="00571372">
        <w:rPr>
          <w:bCs/>
          <w:szCs w:val="22"/>
          <w:lang w:val="cs-CZ"/>
        </w:rPr>
        <w:t>site</w:t>
      </w:r>
      <w:proofErr w:type="spellEnd"/>
      <w:r w:rsidRPr="00571372">
        <w:rPr>
          <w:bCs/>
          <w:szCs w:val="22"/>
          <w:lang w:val="cs-CZ"/>
        </w:rPr>
        <w:t>“ na lokalitě zadavatele (Táborská 350/32) pro klíčové</w:t>
      </w:r>
      <w:r w:rsidR="00952483" w:rsidRPr="00571372">
        <w:rPr>
          <w:bCs/>
          <w:szCs w:val="22"/>
          <w:lang w:val="cs-CZ"/>
        </w:rPr>
        <w:t xml:space="preserve"> </w:t>
      </w:r>
      <w:r w:rsidRPr="00571372">
        <w:rPr>
          <w:bCs/>
          <w:szCs w:val="22"/>
          <w:lang w:val="cs-CZ"/>
        </w:rPr>
        <w:t>informační systémy zadavatele</w:t>
      </w:r>
      <w:r w:rsidR="00A355F1" w:rsidRPr="00571372">
        <w:rPr>
          <w:bCs/>
          <w:szCs w:val="22"/>
          <w:lang w:val="cs-CZ"/>
        </w:rPr>
        <w:t>:</w:t>
      </w:r>
    </w:p>
    <w:p w14:paraId="3D64F18F" w14:textId="1D7ED469" w:rsidR="004039F1" w:rsidRPr="00571372" w:rsidRDefault="004039F1" w:rsidP="004039F1">
      <w:pPr>
        <w:pStyle w:val="Odstavecseseznamem"/>
        <w:numPr>
          <w:ilvl w:val="1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vytvoření provozní dokumentace pro přepnutí do „</w:t>
      </w:r>
      <w:proofErr w:type="spellStart"/>
      <w:r w:rsidRPr="00571372">
        <w:rPr>
          <w:bCs/>
          <w:szCs w:val="22"/>
          <w:lang w:val="cs-CZ"/>
        </w:rPr>
        <w:t>recovery</w:t>
      </w:r>
      <w:proofErr w:type="spellEnd"/>
      <w:r w:rsidRPr="00571372">
        <w:rPr>
          <w:bCs/>
          <w:szCs w:val="22"/>
          <w:lang w:val="cs-CZ"/>
        </w:rPr>
        <w:t xml:space="preserve"> </w:t>
      </w:r>
      <w:proofErr w:type="spellStart"/>
      <w:r w:rsidRPr="00571372">
        <w:rPr>
          <w:bCs/>
          <w:szCs w:val="22"/>
          <w:lang w:val="cs-CZ"/>
        </w:rPr>
        <w:t>site</w:t>
      </w:r>
      <w:proofErr w:type="spellEnd"/>
      <w:r w:rsidRPr="00571372">
        <w:rPr>
          <w:bCs/>
          <w:szCs w:val="22"/>
          <w:lang w:val="cs-CZ"/>
        </w:rPr>
        <w:t>“ záložní lokality</w:t>
      </w:r>
      <w:r w:rsidR="00146880" w:rsidRPr="00571372">
        <w:rPr>
          <w:bCs/>
          <w:szCs w:val="22"/>
          <w:lang w:val="cs-CZ"/>
        </w:rPr>
        <w:t>;</w:t>
      </w:r>
    </w:p>
    <w:p w14:paraId="6493C161" w14:textId="30CCBF67" w:rsidR="004039F1" w:rsidRPr="006E1B4D" w:rsidRDefault="004039F1" w:rsidP="00695C29">
      <w:pPr>
        <w:pStyle w:val="Odstavecseseznamem"/>
        <w:numPr>
          <w:ilvl w:val="0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fyzicky oddělený </w:t>
      </w:r>
      <w:r w:rsidRPr="006E1B4D">
        <w:rPr>
          <w:bCs/>
          <w:szCs w:val="22"/>
          <w:lang w:val="cs-CZ"/>
        </w:rPr>
        <w:t>provoz serverů v</w:t>
      </w:r>
      <w:r w:rsidR="00695C29" w:rsidRPr="006E1B4D">
        <w:rPr>
          <w:bCs/>
          <w:szCs w:val="22"/>
          <w:lang w:val="cs-CZ"/>
        </w:rPr>
        <w:t> </w:t>
      </w:r>
      <w:r w:rsidRPr="00FA2B80">
        <w:rPr>
          <w:bCs/>
          <w:szCs w:val="22"/>
          <w:lang w:val="cs-CZ"/>
        </w:rPr>
        <w:t>DMZ</w:t>
      </w:r>
      <w:r w:rsidR="00695C29" w:rsidRPr="00FA2B80">
        <w:rPr>
          <w:bCs/>
          <w:szCs w:val="22"/>
          <w:lang w:val="cs-CZ"/>
        </w:rPr>
        <w:t xml:space="preserve"> (</w:t>
      </w:r>
      <w:proofErr w:type="spellStart"/>
      <w:r w:rsidR="00695C29" w:rsidRPr="006E1B4D">
        <w:rPr>
          <w:bCs/>
          <w:szCs w:val="22"/>
          <w:lang w:val="cs-CZ"/>
        </w:rPr>
        <w:t>demilitarized</w:t>
      </w:r>
      <w:proofErr w:type="spellEnd"/>
      <w:r w:rsidR="00695C29" w:rsidRPr="006E1B4D">
        <w:rPr>
          <w:bCs/>
          <w:szCs w:val="22"/>
          <w:lang w:val="cs-CZ"/>
        </w:rPr>
        <w:t xml:space="preserve"> </w:t>
      </w:r>
      <w:proofErr w:type="spellStart"/>
      <w:r w:rsidR="00695C29" w:rsidRPr="006E1B4D">
        <w:rPr>
          <w:bCs/>
          <w:szCs w:val="22"/>
          <w:lang w:val="cs-CZ"/>
        </w:rPr>
        <w:t>zone</w:t>
      </w:r>
      <w:proofErr w:type="spellEnd"/>
      <w:r w:rsidR="00695C29" w:rsidRPr="006E1B4D">
        <w:rPr>
          <w:bCs/>
          <w:szCs w:val="22"/>
          <w:lang w:val="cs-CZ"/>
        </w:rPr>
        <w:t>)</w:t>
      </w:r>
      <w:r w:rsidRPr="00FA2B80">
        <w:rPr>
          <w:bCs/>
          <w:szCs w:val="22"/>
          <w:lang w:val="cs-CZ"/>
        </w:rPr>
        <w:t xml:space="preserve"> </w:t>
      </w:r>
      <w:r w:rsidRPr="006E1B4D">
        <w:rPr>
          <w:bCs/>
          <w:szCs w:val="22"/>
          <w:lang w:val="cs-CZ"/>
        </w:rPr>
        <w:t>zadavatele</w:t>
      </w:r>
      <w:r w:rsidR="00BB16A9" w:rsidRPr="006E1B4D">
        <w:rPr>
          <w:bCs/>
          <w:szCs w:val="22"/>
          <w:lang w:val="cs-CZ"/>
        </w:rPr>
        <w:t xml:space="preserve"> </w:t>
      </w:r>
      <w:r w:rsidR="00BB16A9" w:rsidRPr="00FA2B80">
        <w:rPr>
          <w:bCs/>
          <w:szCs w:val="22"/>
          <w:lang w:val="cs-CZ"/>
        </w:rPr>
        <w:t>(v prostředí P4 se jedná o zabezpečení bezpečného provozu služeb pro veřejnost - pro internet.)</w:t>
      </w:r>
    </w:p>
    <w:p w14:paraId="1384A01D" w14:textId="77777777" w:rsidR="00B57DA2" w:rsidRPr="00571372" w:rsidRDefault="00B57DA2" w:rsidP="00217E2D">
      <w:pPr>
        <w:pStyle w:val="Odstavecseseznamem"/>
        <w:spacing w:after="120" w:line="276" w:lineRule="auto"/>
        <w:ind w:left="780"/>
        <w:jc w:val="both"/>
        <w:rPr>
          <w:bCs/>
          <w:szCs w:val="22"/>
          <w:lang w:val="cs-CZ"/>
        </w:rPr>
      </w:pPr>
    </w:p>
    <w:p w14:paraId="513B2D54" w14:textId="3A4DD7B6" w:rsidR="006A7CDD" w:rsidRPr="00571372" w:rsidRDefault="004039F1" w:rsidP="006A7CDD">
      <w:pPr>
        <w:spacing w:after="120" w:line="276" w:lineRule="auto"/>
        <w:jc w:val="both"/>
        <w:rPr>
          <w:b/>
          <w:bCs/>
          <w:szCs w:val="22"/>
          <w:lang w:val="cs-CZ"/>
        </w:rPr>
      </w:pPr>
      <w:r w:rsidRPr="00571372" w:rsidDel="004039F1">
        <w:rPr>
          <w:bCs/>
          <w:szCs w:val="22"/>
          <w:lang w:val="cs-CZ"/>
        </w:rPr>
        <w:t xml:space="preserve"> </w:t>
      </w:r>
      <w:r w:rsidR="006A7CDD" w:rsidRPr="00571372">
        <w:rPr>
          <w:b/>
          <w:bCs/>
          <w:szCs w:val="22"/>
          <w:lang w:val="cs-CZ"/>
        </w:rPr>
        <w:t>Disková pole</w:t>
      </w:r>
      <w:r w:rsidR="00C92A78" w:rsidRPr="00571372">
        <w:rPr>
          <w:b/>
          <w:bCs/>
          <w:szCs w:val="22"/>
          <w:lang w:val="cs-CZ"/>
        </w:rPr>
        <w:t xml:space="preserve"> – požadavky zadavatele</w:t>
      </w:r>
    </w:p>
    <w:p w14:paraId="2F021353" w14:textId="32184258" w:rsidR="006321A8" w:rsidRPr="00571372" w:rsidRDefault="006321A8" w:rsidP="006321A8">
      <w:pPr>
        <w:pStyle w:val="Odstavecseseznamem"/>
        <w:numPr>
          <w:ilvl w:val="0"/>
          <w:numId w:val="72"/>
        </w:numPr>
        <w:spacing w:after="120" w:line="276" w:lineRule="auto"/>
        <w:rPr>
          <w:b/>
          <w:bCs/>
          <w:szCs w:val="22"/>
          <w:u w:val="single"/>
          <w:lang w:val="cs-CZ"/>
        </w:rPr>
      </w:pPr>
      <w:r w:rsidRPr="00571372">
        <w:rPr>
          <w:bCs/>
          <w:szCs w:val="22"/>
          <w:lang w:val="cs-CZ"/>
        </w:rPr>
        <w:t>primární diskové pole s možností „</w:t>
      </w:r>
      <w:proofErr w:type="spellStart"/>
      <w:r w:rsidRPr="00571372">
        <w:rPr>
          <w:bCs/>
          <w:szCs w:val="22"/>
          <w:lang w:val="cs-CZ"/>
        </w:rPr>
        <w:t>tieringu</w:t>
      </w:r>
      <w:proofErr w:type="spellEnd"/>
      <w:r w:rsidRPr="00571372">
        <w:rPr>
          <w:bCs/>
          <w:szCs w:val="22"/>
          <w:lang w:val="cs-CZ"/>
        </w:rPr>
        <w:t>“ ve dvou úrovních SSD a SAS</w:t>
      </w:r>
      <w:r w:rsidR="00C92A78" w:rsidRPr="00571372">
        <w:rPr>
          <w:bCs/>
          <w:szCs w:val="22"/>
          <w:lang w:val="cs-CZ"/>
        </w:rPr>
        <w:t>:</w:t>
      </w:r>
    </w:p>
    <w:p w14:paraId="7DAC2BF8" w14:textId="22D8736B" w:rsidR="006321A8" w:rsidRPr="00571372" w:rsidRDefault="006321A8" w:rsidP="006321A8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primární diskové </w:t>
      </w:r>
      <w:r w:rsidR="00C92A78" w:rsidRPr="00571372">
        <w:rPr>
          <w:bCs/>
          <w:szCs w:val="22"/>
          <w:lang w:val="cs-CZ"/>
        </w:rPr>
        <w:t>o velikosti minimálně</w:t>
      </w:r>
      <w:r w:rsidRPr="00571372">
        <w:rPr>
          <w:bCs/>
          <w:szCs w:val="22"/>
          <w:lang w:val="cs-CZ"/>
        </w:rPr>
        <w:t xml:space="preserve"> [100] TB</w:t>
      </w:r>
      <w:r w:rsidR="00C92A78" w:rsidRPr="00571372">
        <w:rPr>
          <w:bCs/>
          <w:szCs w:val="22"/>
          <w:lang w:val="cs-CZ"/>
        </w:rPr>
        <w:t>;</w:t>
      </w:r>
    </w:p>
    <w:p w14:paraId="511FBA9C" w14:textId="019CE2D8" w:rsidR="006321A8" w:rsidRPr="00571372" w:rsidRDefault="006321A8" w:rsidP="006321A8">
      <w:pPr>
        <w:pStyle w:val="Odstavecseseznamem"/>
        <w:numPr>
          <w:ilvl w:val="0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oddělené řešení pro zálohování a archivaci od primárního diskového pole</w:t>
      </w:r>
      <w:r w:rsidR="00C92A78" w:rsidRPr="00571372">
        <w:rPr>
          <w:bCs/>
          <w:szCs w:val="22"/>
          <w:lang w:val="cs-CZ"/>
        </w:rPr>
        <w:t>:</w:t>
      </w:r>
    </w:p>
    <w:p w14:paraId="4946D3B4" w14:textId="442555AC" w:rsidR="006321A8" w:rsidRPr="00571372" w:rsidRDefault="006321A8" w:rsidP="006321A8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řešení s kontinuálně obnovitelným cyklem</w:t>
      </w:r>
      <w:r w:rsidR="00C92A78" w:rsidRPr="00571372">
        <w:rPr>
          <w:bCs/>
          <w:szCs w:val="22"/>
          <w:lang w:val="cs-CZ"/>
        </w:rPr>
        <w:t>;</w:t>
      </w:r>
    </w:p>
    <w:p w14:paraId="3D3482D9" w14:textId="0BFAF002" w:rsidR="006321A8" w:rsidRPr="00571372" w:rsidRDefault="006321A8" w:rsidP="006321A8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zajištění dostatečné zálohovací kapacity</w:t>
      </w:r>
      <w:r w:rsidR="00C92A78" w:rsidRPr="00571372">
        <w:rPr>
          <w:bCs/>
          <w:szCs w:val="22"/>
          <w:lang w:val="cs-CZ"/>
        </w:rPr>
        <w:t>;</w:t>
      </w:r>
    </w:p>
    <w:p w14:paraId="228C8C3C" w14:textId="4BD6A503" w:rsidR="006321A8" w:rsidRPr="00571372" w:rsidRDefault="00FD64D8" w:rsidP="006321A8">
      <w:pPr>
        <w:pStyle w:val="Odstavecseseznamem"/>
        <w:numPr>
          <w:ilvl w:val="0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nejméně </w:t>
      </w:r>
      <w:r w:rsidR="006321A8" w:rsidRPr="00571372">
        <w:rPr>
          <w:bCs/>
          <w:szCs w:val="22"/>
          <w:lang w:val="cs-CZ"/>
        </w:rPr>
        <w:t xml:space="preserve">7 letý životní cyklus (poskytnutí </w:t>
      </w:r>
      <w:proofErr w:type="spellStart"/>
      <w:r w:rsidR="006321A8" w:rsidRPr="00571372">
        <w:rPr>
          <w:bCs/>
          <w:szCs w:val="22"/>
          <w:lang w:val="cs-CZ"/>
        </w:rPr>
        <w:t>maintanance</w:t>
      </w:r>
      <w:proofErr w:type="spellEnd"/>
      <w:r w:rsidR="006321A8" w:rsidRPr="00571372">
        <w:rPr>
          <w:bCs/>
          <w:szCs w:val="22"/>
          <w:lang w:val="cs-CZ"/>
        </w:rPr>
        <w:t xml:space="preserve"> výrobcem) pro disková pole a řešení pro zálohování a archivaci</w:t>
      </w:r>
      <w:r w:rsidR="00C92A78" w:rsidRPr="00571372">
        <w:rPr>
          <w:bCs/>
          <w:szCs w:val="22"/>
          <w:lang w:val="cs-CZ"/>
        </w:rPr>
        <w:t>.</w:t>
      </w:r>
    </w:p>
    <w:p w14:paraId="216DE468" w14:textId="77777777" w:rsidR="006321A8" w:rsidRPr="00571372" w:rsidRDefault="006321A8" w:rsidP="006A7CDD">
      <w:pPr>
        <w:spacing w:after="120" w:line="276" w:lineRule="auto"/>
        <w:jc w:val="both"/>
        <w:rPr>
          <w:b/>
          <w:bCs/>
          <w:szCs w:val="22"/>
          <w:lang w:val="cs-CZ"/>
        </w:rPr>
      </w:pPr>
    </w:p>
    <w:p w14:paraId="409B396B" w14:textId="0F5BB865" w:rsidR="006A7CDD" w:rsidRPr="00571372" w:rsidRDefault="006A7CDD" w:rsidP="006A7CDD">
      <w:pPr>
        <w:spacing w:after="120" w:line="276" w:lineRule="auto"/>
        <w:jc w:val="both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LAN WAN infrastruktura</w:t>
      </w:r>
      <w:r w:rsidR="00B94D7C" w:rsidRPr="00571372">
        <w:rPr>
          <w:b/>
          <w:bCs/>
          <w:szCs w:val="22"/>
          <w:lang w:val="cs-CZ"/>
        </w:rPr>
        <w:t xml:space="preserve"> – požadavky zadavatele</w:t>
      </w:r>
    </w:p>
    <w:p w14:paraId="085008B7" w14:textId="5323D453" w:rsidR="00FD64D8" w:rsidRPr="00571372" w:rsidRDefault="00FD64D8" w:rsidP="00FD64D8">
      <w:pPr>
        <w:pStyle w:val="Odstavecseseznamem"/>
        <w:numPr>
          <w:ilvl w:val="0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sjednocení firewall řešení centrální lokality zadavatele a pobočkových lokalit</w:t>
      </w:r>
      <w:r w:rsidR="00B94D7C" w:rsidRPr="00571372">
        <w:rPr>
          <w:bCs/>
          <w:szCs w:val="22"/>
          <w:lang w:val="cs-CZ"/>
        </w:rPr>
        <w:t>;</w:t>
      </w:r>
    </w:p>
    <w:p w14:paraId="016B0B42" w14:textId="352483DA" w:rsidR="00FD64D8" w:rsidRPr="00571372" w:rsidRDefault="00FD64D8" w:rsidP="00FD64D8">
      <w:pPr>
        <w:pStyle w:val="Odstavecseseznamem"/>
        <w:numPr>
          <w:ilvl w:val="0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obměn</w:t>
      </w:r>
      <w:r w:rsidR="00B94D7C" w:rsidRPr="00571372">
        <w:rPr>
          <w:bCs/>
          <w:szCs w:val="22"/>
          <w:lang w:val="cs-CZ"/>
        </w:rPr>
        <w:t>a</w:t>
      </w:r>
      <w:r w:rsidRPr="00571372">
        <w:rPr>
          <w:bCs/>
          <w:szCs w:val="22"/>
          <w:lang w:val="cs-CZ"/>
        </w:rPr>
        <w:t xml:space="preserve"> </w:t>
      </w:r>
      <w:proofErr w:type="spellStart"/>
      <w:r w:rsidRPr="00571372">
        <w:rPr>
          <w:bCs/>
          <w:szCs w:val="22"/>
          <w:lang w:val="cs-CZ"/>
        </w:rPr>
        <w:t>access</w:t>
      </w:r>
      <w:proofErr w:type="spellEnd"/>
      <w:r w:rsidRPr="00571372">
        <w:rPr>
          <w:bCs/>
          <w:szCs w:val="22"/>
          <w:lang w:val="cs-CZ"/>
        </w:rPr>
        <w:t xml:space="preserve"> přepínačů starších 5 le</w:t>
      </w:r>
      <w:r w:rsidR="00B94D7C" w:rsidRPr="00571372">
        <w:rPr>
          <w:bCs/>
          <w:szCs w:val="22"/>
          <w:lang w:val="cs-CZ"/>
        </w:rPr>
        <w:t>t:</w:t>
      </w:r>
    </w:p>
    <w:p w14:paraId="029B8DFD" w14:textId="1948A9DD" w:rsidR="00FD64D8" w:rsidRPr="00571372" w:rsidRDefault="005B1036" w:rsidP="00FD64D8">
      <w:pPr>
        <w:pStyle w:val="Odstavecseseznamem"/>
        <w:numPr>
          <w:ilvl w:val="1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přepínače </w:t>
      </w:r>
      <w:r w:rsidR="00FD64D8" w:rsidRPr="00571372">
        <w:rPr>
          <w:bCs/>
          <w:szCs w:val="22"/>
          <w:lang w:val="cs-CZ"/>
        </w:rPr>
        <w:t>kompatibilní se stávajícím řešením 802.1X</w:t>
      </w:r>
      <w:r w:rsidR="00146880" w:rsidRPr="00571372">
        <w:rPr>
          <w:bCs/>
          <w:szCs w:val="22"/>
          <w:lang w:val="cs-CZ"/>
        </w:rPr>
        <w:t>;</w:t>
      </w:r>
    </w:p>
    <w:p w14:paraId="24A2E06E" w14:textId="20CC3C38" w:rsidR="00FD64D8" w:rsidRPr="00571372" w:rsidRDefault="00FD64D8" w:rsidP="00FD64D8">
      <w:pPr>
        <w:pStyle w:val="Odstavecseseznamem"/>
        <w:numPr>
          <w:ilvl w:val="1"/>
          <w:numId w:val="72"/>
        </w:numPr>
        <w:spacing w:after="120" w:line="276" w:lineRule="auto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všechny </w:t>
      </w:r>
      <w:proofErr w:type="spellStart"/>
      <w:r w:rsidRPr="00571372">
        <w:rPr>
          <w:bCs/>
          <w:szCs w:val="22"/>
          <w:lang w:val="cs-CZ"/>
        </w:rPr>
        <w:t>access</w:t>
      </w:r>
      <w:proofErr w:type="spellEnd"/>
      <w:r w:rsidRPr="00571372">
        <w:rPr>
          <w:bCs/>
          <w:szCs w:val="22"/>
          <w:lang w:val="cs-CZ"/>
        </w:rPr>
        <w:t xml:space="preserve"> porty přepínače </w:t>
      </w:r>
      <w:r w:rsidR="005B1036" w:rsidRPr="00571372">
        <w:rPr>
          <w:bCs/>
          <w:szCs w:val="22"/>
          <w:lang w:val="cs-CZ"/>
        </w:rPr>
        <w:t>o rychlosti</w:t>
      </w:r>
      <w:r w:rsidRPr="00571372">
        <w:rPr>
          <w:bCs/>
          <w:szCs w:val="22"/>
          <w:lang w:val="cs-CZ"/>
        </w:rPr>
        <w:t xml:space="preserve"> 1 </w:t>
      </w:r>
      <w:proofErr w:type="spellStart"/>
      <w:r w:rsidRPr="00571372">
        <w:rPr>
          <w:bCs/>
          <w:szCs w:val="22"/>
          <w:lang w:val="cs-CZ"/>
        </w:rPr>
        <w:t>Gbit</w:t>
      </w:r>
      <w:proofErr w:type="spellEnd"/>
      <w:r w:rsidRPr="00571372">
        <w:rPr>
          <w:bCs/>
          <w:szCs w:val="22"/>
          <w:lang w:val="cs-CZ"/>
        </w:rPr>
        <w:t>/s</w:t>
      </w:r>
      <w:r w:rsidR="00146880" w:rsidRPr="00571372">
        <w:rPr>
          <w:bCs/>
          <w:szCs w:val="22"/>
          <w:lang w:val="cs-CZ"/>
        </w:rPr>
        <w:t>;</w:t>
      </w:r>
    </w:p>
    <w:p w14:paraId="17889FCF" w14:textId="310D51EF" w:rsidR="00FD64D8" w:rsidRPr="00571372" w:rsidRDefault="00AD0AA8" w:rsidP="00FD64D8">
      <w:pPr>
        <w:pStyle w:val="Odstavecseseznamem"/>
        <w:numPr>
          <w:ilvl w:val="0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vytvoření</w:t>
      </w:r>
      <w:r w:rsidR="00FD64D8" w:rsidRPr="00571372">
        <w:rPr>
          <w:bCs/>
          <w:szCs w:val="22"/>
          <w:lang w:val="cs-CZ"/>
        </w:rPr>
        <w:t xml:space="preserve"> infrastruktur</w:t>
      </w:r>
      <w:r w:rsidRPr="00571372">
        <w:rPr>
          <w:bCs/>
          <w:szCs w:val="22"/>
          <w:lang w:val="cs-CZ"/>
        </w:rPr>
        <w:t>y</w:t>
      </w:r>
      <w:r w:rsidR="00FD64D8" w:rsidRPr="00571372">
        <w:rPr>
          <w:bCs/>
          <w:szCs w:val="22"/>
          <w:lang w:val="cs-CZ"/>
        </w:rPr>
        <w:t xml:space="preserve"> pro WIFI síť v pobočkové lokalitě zadavatele Táborská 350/32, 3</w:t>
      </w:r>
      <w:r w:rsidR="009230DB" w:rsidRPr="00571372">
        <w:rPr>
          <w:bCs/>
          <w:szCs w:val="22"/>
          <w:lang w:val="cs-CZ"/>
        </w:rPr>
        <w:t xml:space="preserve">. </w:t>
      </w:r>
      <w:r w:rsidR="00FD64D8" w:rsidRPr="00571372">
        <w:rPr>
          <w:bCs/>
          <w:szCs w:val="22"/>
          <w:lang w:val="cs-CZ"/>
        </w:rPr>
        <w:t>patro</w:t>
      </w:r>
      <w:r w:rsidRPr="00571372">
        <w:rPr>
          <w:bCs/>
          <w:szCs w:val="22"/>
          <w:lang w:val="cs-CZ"/>
        </w:rPr>
        <w:t>:</w:t>
      </w:r>
    </w:p>
    <w:p w14:paraId="6F678A19" w14:textId="68AE74B9" w:rsidR="00FD64D8" w:rsidRPr="00571372" w:rsidRDefault="00FD64D8" w:rsidP="00FD64D8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pokrytí WIFI signálem v rozsahu 3</w:t>
      </w:r>
      <w:r w:rsidR="009230DB" w:rsidRPr="00571372">
        <w:rPr>
          <w:bCs/>
          <w:szCs w:val="22"/>
          <w:lang w:val="cs-CZ"/>
        </w:rPr>
        <w:t>.</w:t>
      </w:r>
      <w:r w:rsidRPr="00571372">
        <w:rPr>
          <w:bCs/>
          <w:szCs w:val="22"/>
          <w:lang w:val="cs-CZ"/>
        </w:rPr>
        <w:t xml:space="preserve"> patra budovy Táborská 350/32, 3patro</w:t>
      </w:r>
      <w:r w:rsidR="00146880" w:rsidRPr="00571372">
        <w:rPr>
          <w:bCs/>
          <w:szCs w:val="22"/>
          <w:lang w:val="cs-CZ"/>
        </w:rPr>
        <w:t>;</w:t>
      </w:r>
    </w:p>
    <w:p w14:paraId="7229C49F" w14:textId="7B8EC830" w:rsidR="00FD64D8" w:rsidRPr="00571372" w:rsidRDefault="00FD64D8" w:rsidP="00FD64D8">
      <w:pPr>
        <w:pStyle w:val="Odstavecseseznamem"/>
        <w:numPr>
          <w:ilvl w:val="1"/>
          <w:numId w:val="72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WIFI Access</w:t>
      </w:r>
      <w:r w:rsidR="009230DB" w:rsidRPr="00571372">
        <w:rPr>
          <w:bCs/>
          <w:szCs w:val="22"/>
          <w:lang w:val="cs-CZ"/>
        </w:rPr>
        <w:t xml:space="preserve"> </w:t>
      </w:r>
      <w:r w:rsidRPr="00571372">
        <w:rPr>
          <w:bCs/>
          <w:szCs w:val="22"/>
          <w:lang w:val="cs-CZ"/>
        </w:rPr>
        <w:t>Pointy s centrální správou, možnost vytvoření více SSID a ověřovaní klientů pomocí protokolu RADIUS</w:t>
      </w:r>
      <w:r w:rsidR="00146880" w:rsidRPr="00571372">
        <w:rPr>
          <w:bCs/>
          <w:szCs w:val="22"/>
          <w:lang w:val="cs-CZ"/>
        </w:rPr>
        <w:t>.</w:t>
      </w:r>
    </w:p>
    <w:p w14:paraId="6035AE7F" w14:textId="0E5AFEE7" w:rsidR="006A7CDD" w:rsidRPr="00571372" w:rsidRDefault="00FD64D8" w:rsidP="006A7CDD">
      <w:pPr>
        <w:spacing w:after="120" w:line="276" w:lineRule="auto"/>
        <w:jc w:val="both"/>
        <w:rPr>
          <w:b/>
          <w:bCs/>
          <w:szCs w:val="22"/>
          <w:lang w:val="cs-CZ"/>
        </w:rPr>
      </w:pPr>
      <w:r w:rsidRPr="00571372" w:rsidDel="00FD64D8">
        <w:rPr>
          <w:bCs/>
          <w:szCs w:val="22"/>
          <w:lang w:val="cs-CZ"/>
        </w:rPr>
        <w:t xml:space="preserve"> </w:t>
      </w:r>
      <w:r w:rsidR="006A7CDD" w:rsidRPr="00571372">
        <w:rPr>
          <w:b/>
          <w:bCs/>
          <w:szCs w:val="22"/>
          <w:lang w:val="cs-CZ"/>
        </w:rPr>
        <w:t>Další rozvojové aktivity</w:t>
      </w:r>
      <w:r w:rsidR="00F30490" w:rsidRPr="00571372">
        <w:rPr>
          <w:b/>
          <w:bCs/>
          <w:szCs w:val="22"/>
          <w:lang w:val="cs-CZ"/>
        </w:rPr>
        <w:t xml:space="preserve"> – požadavky zadavatele</w:t>
      </w:r>
    </w:p>
    <w:p w14:paraId="27242622" w14:textId="1CD3D0D3" w:rsidR="00B57DA2" w:rsidRPr="00571372" w:rsidRDefault="00B57DA2" w:rsidP="00B57DA2">
      <w:pPr>
        <w:pStyle w:val="Odstavecseseznamem"/>
        <w:numPr>
          <w:ilvl w:val="0"/>
          <w:numId w:val="72"/>
        </w:numPr>
        <w:spacing w:after="120" w:line="276" w:lineRule="auto"/>
        <w:rPr>
          <w:b/>
          <w:bCs/>
          <w:szCs w:val="22"/>
          <w:u w:val="single"/>
          <w:lang w:val="cs-CZ"/>
        </w:rPr>
      </w:pPr>
      <w:r w:rsidRPr="00571372">
        <w:rPr>
          <w:bCs/>
          <w:szCs w:val="22"/>
          <w:lang w:val="cs-CZ"/>
        </w:rPr>
        <w:t xml:space="preserve">vytvoření a zprovoznění centrálního uložiště fotografií (včetně řešení správy přístupů, </w:t>
      </w:r>
      <w:proofErr w:type="spellStart"/>
      <w:r w:rsidRPr="00571372">
        <w:rPr>
          <w:bCs/>
          <w:szCs w:val="22"/>
          <w:lang w:val="cs-CZ"/>
        </w:rPr>
        <w:t>uploadu</w:t>
      </w:r>
      <w:proofErr w:type="spellEnd"/>
      <w:r w:rsidRPr="00571372">
        <w:rPr>
          <w:bCs/>
          <w:szCs w:val="22"/>
          <w:lang w:val="cs-CZ"/>
        </w:rPr>
        <w:t xml:space="preserve">, </w:t>
      </w:r>
      <w:proofErr w:type="spellStart"/>
      <w:r w:rsidRPr="00571372">
        <w:rPr>
          <w:bCs/>
          <w:szCs w:val="22"/>
          <w:lang w:val="cs-CZ"/>
        </w:rPr>
        <w:t>resize</w:t>
      </w:r>
      <w:proofErr w:type="spellEnd"/>
      <w:r w:rsidRPr="00571372">
        <w:rPr>
          <w:bCs/>
          <w:szCs w:val="22"/>
          <w:lang w:val="cs-CZ"/>
        </w:rPr>
        <w:t>, katalogizace)</w:t>
      </w:r>
      <w:r w:rsidR="00F30490" w:rsidRPr="00571372">
        <w:rPr>
          <w:bCs/>
          <w:szCs w:val="22"/>
          <w:lang w:val="cs-CZ"/>
        </w:rPr>
        <w:t>;</w:t>
      </w:r>
    </w:p>
    <w:p w14:paraId="30D7B82D" w14:textId="3D6C945E" w:rsidR="00B57DA2" w:rsidRPr="00571372" w:rsidRDefault="00B57DA2" w:rsidP="00B57DA2">
      <w:pPr>
        <w:pStyle w:val="Odstavecseseznamem"/>
        <w:numPr>
          <w:ilvl w:val="0"/>
          <w:numId w:val="72"/>
        </w:numPr>
        <w:spacing w:after="120" w:line="276" w:lineRule="auto"/>
        <w:rPr>
          <w:b/>
          <w:bCs/>
          <w:szCs w:val="22"/>
          <w:u w:val="single"/>
          <w:lang w:val="cs-CZ"/>
        </w:rPr>
      </w:pPr>
      <w:r w:rsidRPr="00571372">
        <w:rPr>
          <w:bCs/>
          <w:szCs w:val="22"/>
          <w:lang w:val="cs-CZ"/>
        </w:rPr>
        <w:t>migrac</w:t>
      </w:r>
      <w:r w:rsidR="00F30490" w:rsidRPr="00571372">
        <w:rPr>
          <w:bCs/>
          <w:szCs w:val="22"/>
          <w:lang w:val="cs-CZ"/>
        </w:rPr>
        <w:t>e</w:t>
      </w:r>
      <w:r w:rsidRPr="00571372">
        <w:rPr>
          <w:bCs/>
          <w:szCs w:val="22"/>
          <w:lang w:val="cs-CZ"/>
        </w:rPr>
        <w:t xml:space="preserve"> lokálních profilů na cestovní profily uživatelů</w:t>
      </w:r>
      <w:r w:rsidR="00F30490" w:rsidRPr="00571372">
        <w:rPr>
          <w:bCs/>
          <w:szCs w:val="22"/>
          <w:lang w:val="cs-CZ"/>
        </w:rPr>
        <w:t>:</w:t>
      </w:r>
    </w:p>
    <w:p w14:paraId="5EC1574F" w14:textId="60664949" w:rsidR="00B57DA2" w:rsidRPr="00571372" w:rsidRDefault="00B57DA2" w:rsidP="00B57DA2">
      <w:pPr>
        <w:pStyle w:val="Odstavecseseznamem"/>
        <w:numPr>
          <w:ilvl w:val="1"/>
          <w:numId w:val="72"/>
        </w:numPr>
        <w:spacing w:after="120" w:line="276" w:lineRule="auto"/>
        <w:rPr>
          <w:b/>
          <w:bCs/>
          <w:szCs w:val="22"/>
          <w:u w:val="single"/>
          <w:lang w:val="cs-CZ"/>
        </w:rPr>
      </w:pPr>
      <w:r w:rsidRPr="00571372">
        <w:rPr>
          <w:bCs/>
          <w:szCs w:val="22"/>
          <w:lang w:val="cs-CZ"/>
        </w:rPr>
        <w:t>uložení uživatelských dokumentů a nastavení na centrálním uložišti</w:t>
      </w:r>
      <w:r w:rsidR="00F30490" w:rsidRPr="00571372">
        <w:rPr>
          <w:bCs/>
          <w:szCs w:val="22"/>
          <w:lang w:val="cs-CZ"/>
        </w:rPr>
        <w:t>;</w:t>
      </w:r>
    </w:p>
    <w:p w14:paraId="3A3F5E0C" w14:textId="31313005" w:rsidR="00B57DA2" w:rsidRPr="00461EA9" w:rsidRDefault="00B57DA2" w:rsidP="00B57DA2">
      <w:pPr>
        <w:pStyle w:val="Odstavecseseznamem"/>
        <w:numPr>
          <w:ilvl w:val="0"/>
          <w:numId w:val="72"/>
        </w:numPr>
        <w:spacing w:after="120" w:line="276" w:lineRule="auto"/>
        <w:rPr>
          <w:b/>
          <w:bCs/>
          <w:szCs w:val="22"/>
          <w:u w:val="single"/>
          <w:lang w:val="cs-CZ"/>
        </w:rPr>
      </w:pPr>
      <w:r w:rsidRPr="00461EA9">
        <w:rPr>
          <w:bCs/>
          <w:szCs w:val="22"/>
          <w:lang w:val="cs-CZ"/>
        </w:rPr>
        <w:t>nastavení a provozovaní archivace emailů všech uživatelů na poštovních serverech zadavatele</w:t>
      </w:r>
      <w:r w:rsidR="00F30490" w:rsidRPr="00461EA9">
        <w:rPr>
          <w:bCs/>
          <w:szCs w:val="22"/>
          <w:lang w:val="cs-CZ"/>
        </w:rPr>
        <w:t>.</w:t>
      </w:r>
    </w:p>
    <w:p w14:paraId="63CB6127" w14:textId="73C53A9D" w:rsidR="003A5DF0" w:rsidRPr="00322B0A" w:rsidRDefault="00B57DA2" w:rsidP="00281987">
      <w:pPr>
        <w:spacing w:after="120" w:line="276" w:lineRule="auto"/>
        <w:rPr>
          <w:b/>
          <w:bCs/>
          <w:szCs w:val="22"/>
          <w:u w:val="single"/>
          <w:lang w:val="cs-CZ"/>
        </w:rPr>
      </w:pPr>
      <w:r w:rsidRPr="00461EA9" w:rsidDel="00B57DA2">
        <w:rPr>
          <w:bCs/>
          <w:szCs w:val="22"/>
          <w:lang w:val="cs-CZ"/>
        </w:rPr>
        <w:t xml:space="preserve"> </w:t>
      </w:r>
      <w:r w:rsidR="003A5DF0" w:rsidRPr="00322B0A">
        <w:rPr>
          <w:b/>
          <w:bCs/>
          <w:szCs w:val="22"/>
          <w:u w:val="single"/>
          <w:lang w:val="cs-CZ"/>
        </w:rPr>
        <w:br w:type="page"/>
        <w:t>Mobilní zařízení</w:t>
      </w:r>
    </w:p>
    <w:p w14:paraId="1D107208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lang w:val="cs-CZ"/>
        </w:rPr>
      </w:pPr>
      <w:r w:rsidRPr="00322B0A">
        <w:rPr>
          <w:bCs/>
          <w:lang w:val="cs-CZ"/>
        </w:rPr>
        <w:t>Označení 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1AF35DDF" w14:textId="2814ED4F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322B0A">
        <w:rPr>
          <w:snapToGrid w:val="0"/>
          <w:lang w:val="cs-CZ"/>
        </w:rPr>
        <w:t xml:space="preserve">Požadovaný </w:t>
      </w:r>
      <w:r w:rsidRPr="004D663B">
        <w:rPr>
          <w:snapToGrid w:val="0"/>
          <w:lang w:val="cs-CZ"/>
        </w:rPr>
        <w:t xml:space="preserve">počet: </w:t>
      </w:r>
      <w:r w:rsidR="00E67B67" w:rsidRPr="00571372">
        <w:rPr>
          <w:snapToGrid w:val="0"/>
          <w:lang w:val="cs-CZ"/>
        </w:rPr>
        <w:t>70</w:t>
      </w:r>
      <w:r w:rsidRPr="004D663B">
        <w:rPr>
          <w:snapToGrid w:val="0"/>
          <w:lang w:val="cs-CZ"/>
        </w:rPr>
        <w:t xml:space="preserve"> 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3A5DF0" w:rsidRPr="00322B0A" w14:paraId="1CA7CB21" w14:textId="77777777" w:rsidTr="00A94F78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0564FA00" w14:textId="34B110FF" w:rsidR="003A5DF0" w:rsidRPr="00A94F78" w:rsidRDefault="00A94F78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highlight w:val="black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0DD77824" w14:textId="45E0BFCC" w:rsidR="003A5DF0" w:rsidRPr="00A94F78" w:rsidRDefault="00A94F78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1E28C204" w14:textId="32A8AC58" w:rsidR="003A5DF0" w:rsidRPr="00A94F78" w:rsidRDefault="00A94F78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A94F78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POSKYTOVATELEM</w:t>
            </w:r>
          </w:p>
        </w:tc>
      </w:tr>
      <w:tr w:rsidR="00E67B67" w:rsidRPr="00322B0A" w14:paraId="1E49758A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6C2862E3" w14:textId="5A2AD59E" w:rsidR="00E67B67" w:rsidRPr="00571372" w:rsidRDefault="00E67B67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Procesor</w:t>
            </w:r>
            <w:r w:rsidR="00271DD7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– výkon (platí pro zařízení s OS Android)</w:t>
            </w:r>
            <w:r w:rsidR="00271DD7" w:rsidRPr="00571372" w:rsidDel="00E67B67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4669D9E" w14:textId="390240F0" w:rsidR="00E67B67" w:rsidRPr="00571372" w:rsidRDefault="00271DD7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5000 dle </w:t>
            </w:r>
            <w:proofErr w:type="spellStart"/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PassMark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4FB999AE" w14:textId="26820065" w:rsidR="00E67B67" w:rsidRPr="003A3D80" w:rsidRDefault="00E67B67" w:rsidP="00E67B6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10EE20A1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1F76663C" w14:textId="4295C344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Paměť operační - velikost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C3CD29B" w14:textId="6455E7EC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2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646850BC" w14:textId="325B90C0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6F651C40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7B723DEE" w14:textId="7DCCD37D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Konektivita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8BEBE4E" w14:textId="195AD742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WIFI</w:t>
            </w:r>
            <w:r w:rsidR="005838D0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;</w:t>
            </w: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GPS</w:t>
            </w:r>
            <w:r w:rsidR="005838D0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;</w:t>
            </w: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3G nebo LTE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7897B76F" w14:textId="14230883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565D8A00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615377EF" w14:textId="1F0A4563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lang w:val="cs-CZ"/>
              </w:rPr>
              <w:t>Velikost úložného prostoru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5A2CFC84" w14:textId="6814987E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32 GB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0AE034FD" w14:textId="792AF615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0F1405B0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61DA84F4" w14:textId="002F7B72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Typ panelu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72B7FE7" w14:textId="75940A58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IPS</w:t>
            </w:r>
            <w:r w:rsidR="005838D0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 xml:space="preserve"> / Retina / </w:t>
            </w:r>
            <w:proofErr w:type="spellStart"/>
            <w:r w:rsidR="005838D0" w:rsidRPr="00571372"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  <w:t>Amoled</w:t>
            </w:r>
            <w:proofErr w:type="spellEnd"/>
          </w:p>
        </w:tc>
        <w:tc>
          <w:tcPr>
            <w:tcW w:w="2918" w:type="dxa"/>
            <w:shd w:val="clear" w:color="auto" w:fill="FFFFFF"/>
            <w:vAlign w:val="center"/>
          </w:tcPr>
          <w:p w14:paraId="7AD66CAC" w14:textId="5596DC3B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00F07AED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372D4759" w14:textId="178B9855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Délka úhlopříčky displeje v palcích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5F16FD91" w14:textId="615FA0A3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lang w:val="cs-CZ"/>
              </w:rPr>
              <w:t>9,7“- 10,1“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00A9485" w14:textId="2CA26A0D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6FEDF39D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135290AD" w14:textId="6DCB5095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Nativní rozlišení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184E7B4" w14:textId="30C4C70D" w:rsidR="00E67B67" w:rsidRPr="00571372" w:rsidDel="00E67B67" w:rsidRDefault="00E67B67" w:rsidP="00217E2D">
            <w:pPr>
              <w:jc w:val="center"/>
            </w:pPr>
            <w:r w:rsidRPr="00571372">
              <w:rPr>
                <w:lang w:val="cs-CZ"/>
              </w:rPr>
              <w:t>1920 x 1080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2B9E0B2" w14:textId="3252B70F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E67B67" w:rsidRPr="00322B0A" w14:paraId="74335D6F" w14:textId="77777777" w:rsidTr="00217E2D">
        <w:trPr>
          <w:trHeight w:hRule="exact" w:val="1439"/>
        </w:trPr>
        <w:tc>
          <w:tcPr>
            <w:tcW w:w="2896" w:type="dxa"/>
            <w:shd w:val="clear" w:color="auto" w:fill="FFFFFF"/>
            <w:vAlign w:val="center"/>
          </w:tcPr>
          <w:p w14:paraId="5825087A" w14:textId="185E204F" w:rsidR="00E67B67" w:rsidRPr="00571372" w:rsidDel="00E67B67" w:rsidRDefault="00E67B67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Operační systém</w:t>
            </w:r>
            <w:r w:rsidR="00D36676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(</w:t>
            </w:r>
            <w:r w:rsidR="00D36676"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instalace a poskytnutí licence v souladu s čl. XII odst. 9 rámcové smlouvy)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FC32343" w14:textId="4B28831D" w:rsidR="00E67B67" w:rsidRPr="00571372" w:rsidDel="00E67B67" w:rsidRDefault="00E67B67" w:rsidP="00217E2D">
            <w:pPr>
              <w:jc w:val="center"/>
            </w:pPr>
            <w:r w:rsidRPr="00571372">
              <w:rPr>
                <w:lang w:val="cs-CZ"/>
              </w:rPr>
              <w:t xml:space="preserve">Android 4.X nebo </w:t>
            </w:r>
            <w:proofErr w:type="spellStart"/>
            <w:r w:rsidRPr="00571372">
              <w:rPr>
                <w:lang w:val="cs-CZ"/>
              </w:rPr>
              <w:t>iOS</w:t>
            </w:r>
            <w:proofErr w:type="spellEnd"/>
            <w:r w:rsidRPr="00571372">
              <w:rPr>
                <w:lang w:val="cs-CZ"/>
              </w:rPr>
              <w:t xml:space="preserve"> 7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C2C8D3F" w14:textId="6C3ACEFE" w:rsidR="00E67B67" w:rsidRPr="003A3D80" w:rsidDel="00E67B67" w:rsidRDefault="00E67B67" w:rsidP="00E67B67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3A3D80">
              <w:rPr>
                <w:snapToGrid w:val="0"/>
                <w:highlight w:val="yellow"/>
                <w:lang w:val="cs-CZ"/>
              </w:rPr>
              <w:fldChar w:fldCharType="begin"/>
            </w:r>
            <w:r w:rsidRPr="003A3D80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A3D80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032EF3FF" w14:textId="77777777" w:rsidR="003A5DF0" w:rsidRPr="00322B0A" w:rsidRDefault="003A5DF0" w:rsidP="00281987">
      <w:pPr>
        <w:spacing w:after="120"/>
        <w:rPr>
          <w:highlight w:val="yellow"/>
          <w:lang w:val="cs-CZ"/>
        </w:rPr>
      </w:pPr>
    </w:p>
    <w:p w14:paraId="38E6DA6E" w14:textId="59467889" w:rsidR="003A5DF0" w:rsidRPr="00322B0A" w:rsidRDefault="003A5DF0" w:rsidP="00FF222B">
      <w:pPr>
        <w:keepNext/>
        <w:keepLines/>
        <w:spacing w:before="200" w:after="120" w:line="276" w:lineRule="auto"/>
        <w:outlineLvl w:val="2"/>
        <w:rPr>
          <w:b/>
          <w:bCs/>
          <w:szCs w:val="22"/>
          <w:u w:val="single"/>
          <w:lang w:val="cs-CZ"/>
        </w:rPr>
      </w:pPr>
      <w:r w:rsidRPr="00322B0A">
        <w:rPr>
          <w:b/>
          <w:bCs/>
          <w:szCs w:val="22"/>
          <w:highlight w:val="yellow"/>
          <w:lang w:val="cs-CZ"/>
        </w:rPr>
        <w:br w:type="page"/>
      </w:r>
      <w:r w:rsidR="00E67B67" w:rsidRPr="00322B0A" w:rsidDel="00E67B67">
        <w:rPr>
          <w:b/>
          <w:bCs/>
          <w:szCs w:val="22"/>
          <w:lang w:val="cs-CZ"/>
        </w:rPr>
        <w:t xml:space="preserve"> </w:t>
      </w:r>
      <w:r w:rsidR="00FF222B" w:rsidRPr="00322B0A" w:rsidDel="00FF222B">
        <w:rPr>
          <w:b/>
          <w:bCs/>
          <w:szCs w:val="22"/>
          <w:lang w:val="cs-CZ"/>
        </w:rPr>
        <w:t xml:space="preserve"> </w:t>
      </w:r>
      <w:r w:rsidRPr="00322B0A">
        <w:rPr>
          <w:b/>
          <w:bCs/>
          <w:szCs w:val="22"/>
          <w:u w:val="single"/>
          <w:lang w:val="cs-CZ"/>
        </w:rPr>
        <w:t>Kopírovací stroje</w:t>
      </w:r>
    </w:p>
    <w:p w14:paraId="0B56790B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lang w:val="cs-CZ"/>
        </w:rPr>
        <w:t>Kopírovací stroj typ 1</w:t>
      </w:r>
    </w:p>
    <w:p w14:paraId="0F6E4EA0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lang w:val="cs-CZ"/>
        </w:rPr>
      </w:pPr>
      <w:r w:rsidRPr="00322B0A">
        <w:rPr>
          <w:bCs/>
          <w:lang w:val="cs-CZ"/>
        </w:rPr>
        <w:t>Označení 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15CB0960" w14:textId="11EE535D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322B0A">
        <w:rPr>
          <w:snapToGrid w:val="0"/>
          <w:lang w:val="cs-CZ"/>
        </w:rPr>
        <w:t xml:space="preserve">Požadovaný </w:t>
      </w:r>
      <w:r w:rsidRPr="004D663B">
        <w:rPr>
          <w:snapToGrid w:val="0"/>
          <w:lang w:val="cs-CZ"/>
        </w:rPr>
        <w:t xml:space="preserve">počet: </w:t>
      </w:r>
      <w:r w:rsidR="00D035DA" w:rsidRPr="00571372">
        <w:rPr>
          <w:snapToGrid w:val="0"/>
          <w:lang w:val="cs-CZ"/>
        </w:rPr>
        <w:t>50</w:t>
      </w:r>
      <w:r w:rsidR="00FF222B" w:rsidRPr="004D663B">
        <w:rPr>
          <w:snapToGrid w:val="0"/>
          <w:lang w:val="cs-CZ"/>
        </w:rPr>
        <w:t xml:space="preserve"> </w:t>
      </w:r>
      <w:r w:rsidRPr="004D663B">
        <w:rPr>
          <w:snapToGrid w:val="0"/>
          <w:lang w:val="cs-CZ"/>
        </w:rPr>
        <w:t>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2"/>
        <w:gridCol w:w="3317"/>
        <w:gridCol w:w="2955"/>
      </w:tblGrid>
      <w:tr w:rsidR="003A5DF0" w:rsidRPr="00322B0A" w14:paraId="4825FCD6" w14:textId="77777777" w:rsidTr="00217E2D">
        <w:trPr>
          <w:trHeight w:hRule="exact" w:val="1077"/>
        </w:trPr>
        <w:tc>
          <w:tcPr>
            <w:tcW w:w="2932" w:type="dxa"/>
            <w:shd w:val="clear" w:color="auto" w:fill="000000" w:themeFill="text1"/>
            <w:vAlign w:val="center"/>
          </w:tcPr>
          <w:p w14:paraId="293352A9" w14:textId="32835D48" w:rsidR="003A5DF0" w:rsidRPr="00FD34BD" w:rsidRDefault="00FD34BD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highlight w:val="black"/>
              </w:rPr>
            </w:pPr>
            <w:r w:rsidRPr="00FD34BD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317" w:type="dxa"/>
            <w:shd w:val="clear" w:color="auto" w:fill="000000" w:themeFill="text1"/>
            <w:vAlign w:val="center"/>
          </w:tcPr>
          <w:p w14:paraId="30F6EC5F" w14:textId="7F00E23C" w:rsidR="003A5DF0" w:rsidRPr="00FD34BD" w:rsidRDefault="00FD34BD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FD34BD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55" w:type="dxa"/>
            <w:shd w:val="clear" w:color="auto" w:fill="000000" w:themeFill="text1"/>
            <w:vAlign w:val="center"/>
          </w:tcPr>
          <w:p w14:paraId="0BD6BD39" w14:textId="506C07A4" w:rsidR="003A5DF0" w:rsidRPr="00FD34BD" w:rsidRDefault="00FD34BD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FD34BD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POSKYTOVATELEM</w:t>
            </w:r>
          </w:p>
        </w:tc>
      </w:tr>
      <w:tr w:rsidR="00FF222B" w:rsidRPr="00322B0A" w14:paraId="128C3C09" w14:textId="77777777" w:rsidTr="00217E2D">
        <w:trPr>
          <w:trHeight w:hRule="exact" w:val="1077"/>
        </w:trPr>
        <w:tc>
          <w:tcPr>
            <w:tcW w:w="2932" w:type="dxa"/>
            <w:shd w:val="clear" w:color="auto" w:fill="FFFFFF"/>
            <w:vAlign w:val="center"/>
          </w:tcPr>
          <w:p w14:paraId="6CFAD334" w14:textId="2E7995DD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Barva kopie / tisku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6D856581" w14:textId="09770400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Černobílá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3193EA32" w14:textId="1BA525F9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FF222B" w:rsidRPr="00322B0A" w14:paraId="1B2D6D3B" w14:textId="77777777" w:rsidTr="00217E2D">
        <w:trPr>
          <w:trHeight w:hRule="exact" w:val="1077"/>
        </w:trPr>
        <w:tc>
          <w:tcPr>
            <w:tcW w:w="2932" w:type="dxa"/>
            <w:shd w:val="clear" w:color="auto" w:fill="FFFFFF"/>
            <w:vAlign w:val="center"/>
          </w:tcPr>
          <w:p w14:paraId="5AF622CF" w14:textId="35E116C5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Formát kopie / tisku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2FA2403C" w14:textId="31C82FA4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</w:t>
            </w:r>
            <w:r w:rsidR="00E40856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6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E40856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až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A3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7E86F9E3" w14:textId="29AE71B6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FF222B" w:rsidRPr="00322B0A" w14:paraId="012E6023" w14:textId="77777777" w:rsidTr="00217E2D">
        <w:trPr>
          <w:trHeight w:hRule="exact" w:val="1077"/>
        </w:trPr>
        <w:tc>
          <w:tcPr>
            <w:tcW w:w="2932" w:type="dxa"/>
            <w:shd w:val="clear" w:color="auto" w:fill="FFFFFF"/>
            <w:vAlign w:val="center"/>
          </w:tcPr>
          <w:p w14:paraId="66491940" w14:textId="2471600C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Rychlost kopie / tisku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1AAF8C41" w14:textId="67D88789" w:rsidR="00FF222B" w:rsidRPr="00571372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</w:t>
            </w:r>
            <w:r w:rsidR="00E40856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8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stran/min</w:t>
            </w:r>
            <w:r w:rsidR="00E40856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pro A4</w:t>
            </w:r>
          </w:p>
          <w:p w14:paraId="1D5AA15E" w14:textId="433EFE78" w:rsidR="00E40856" w:rsidRPr="00571372" w:rsidDel="00FF222B" w:rsidRDefault="00E40856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11 stran/min pro A3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38ED42F4" w14:textId="244D2C0F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FF222B" w:rsidRPr="00322B0A" w14:paraId="3615994D" w14:textId="77777777" w:rsidTr="00217E2D">
        <w:trPr>
          <w:trHeight w:hRule="exact" w:val="1077"/>
        </w:trPr>
        <w:tc>
          <w:tcPr>
            <w:tcW w:w="2932" w:type="dxa"/>
            <w:shd w:val="clear" w:color="auto" w:fill="FFFFFF"/>
            <w:vAlign w:val="center"/>
          </w:tcPr>
          <w:p w14:paraId="17CE94AC" w14:textId="5BA45A46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Vlastnosti kopie / tisku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6B2A435A" w14:textId="55A2D0D0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funkce oboustranného tisku, jazyk PCL5 (PCL6 </w:t>
            </w:r>
            <w:proofErr w:type="spellStart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PostScript</w:t>
            </w:r>
            <w:proofErr w:type="spellEnd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4F66CEBA" w14:textId="3FA0063A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FF222B" w:rsidRPr="00322B0A" w14:paraId="312C593D" w14:textId="77777777" w:rsidTr="00217E2D">
        <w:trPr>
          <w:trHeight w:hRule="exact" w:val="1077"/>
        </w:trPr>
        <w:tc>
          <w:tcPr>
            <w:tcW w:w="2932" w:type="dxa"/>
            <w:shd w:val="clear" w:color="auto" w:fill="FFFFFF"/>
            <w:vAlign w:val="center"/>
          </w:tcPr>
          <w:p w14:paraId="59338EFF" w14:textId="6231A0B7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Formát skeneru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2A01BEC1" w14:textId="0896AB81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barevn</w:t>
            </w:r>
            <w:r w:rsidR="003F7736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é skenování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A4 </w:t>
            </w:r>
            <w:r w:rsidR="002D7F77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A3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1FFFBE18" w14:textId="791BC38C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FF222B" w:rsidRPr="00322B0A" w14:paraId="5B5DC6D1" w14:textId="77777777" w:rsidTr="00217E2D">
        <w:trPr>
          <w:trHeight w:hRule="exact" w:val="1886"/>
        </w:trPr>
        <w:tc>
          <w:tcPr>
            <w:tcW w:w="2932" w:type="dxa"/>
            <w:shd w:val="clear" w:color="auto" w:fill="FFFFFF"/>
            <w:vAlign w:val="center"/>
          </w:tcPr>
          <w:p w14:paraId="6218003F" w14:textId="1053BEB9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Podavače</w:t>
            </w:r>
            <w:r w:rsidR="00537251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, zásobníky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164E603C" w14:textId="173E18F5" w:rsidR="00FF222B" w:rsidRPr="00571372" w:rsidRDefault="00EB0185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Automatický podava</w:t>
            </w:r>
            <w:r w:rsidR="00F34F2E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č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pro oboustranný tisk, kopírování a skenování</w:t>
            </w:r>
          </w:p>
          <w:p w14:paraId="4DCE506C" w14:textId="44501F1C" w:rsidR="00FF222B" w:rsidRPr="00571372" w:rsidDel="00FF222B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2x zásobníky papíru (A4</w:t>
            </w:r>
            <w:r w:rsidR="00EB0185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 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A3)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7EF014E0" w14:textId="12027D4B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FF222B" w:rsidRPr="00322B0A" w14:paraId="362A3562" w14:textId="77777777" w:rsidTr="00217E2D">
        <w:trPr>
          <w:trHeight w:hRule="exact" w:val="2834"/>
        </w:trPr>
        <w:tc>
          <w:tcPr>
            <w:tcW w:w="2932" w:type="dxa"/>
            <w:shd w:val="clear" w:color="auto" w:fill="FFFFFF"/>
            <w:vAlign w:val="center"/>
          </w:tcPr>
          <w:p w14:paraId="293BD703" w14:textId="0C4EC593" w:rsidR="00FF222B" w:rsidRPr="00571372" w:rsidRDefault="00FF222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Další vlastnosti</w:t>
            </w:r>
          </w:p>
        </w:tc>
        <w:tc>
          <w:tcPr>
            <w:tcW w:w="3317" w:type="dxa"/>
            <w:shd w:val="clear" w:color="auto" w:fill="FFFFFF"/>
            <w:vAlign w:val="center"/>
          </w:tcPr>
          <w:p w14:paraId="13701C3D" w14:textId="77777777" w:rsidR="006A1EB2" w:rsidRPr="00571372" w:rsidRDefault="006A1EB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funkce faxu</w:t>
            </w:r>
          </w:p>
          <w:p w14:paraId="4EF8024A" w14:textId="4153169F" w:rsidR="006A1EB2" w:rsidRPr="00571372" w:rsidRDefault="006A1EB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síťový tisk (LAN 10/100 MB)</w:t>
            </w:r>
          </w:p>
          <w:p w14:paraId="1B7CA3B8" w14:textId="77777777" w:rsidR="006A1EB2" w:rsidRPr="00571372" w:rsidRDefault="006A1EB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skenování do emailu (SMTP,LDAP)</w:t>
            </w:r>
          </w:p>
          <w:p w14:paraId="17A188F0" w14:textId="77777777" w:rsidR="006A1EB2" w:rsidRPr="004D663B" w:rsidRDefault="006A1EB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skenování do USB</w:t>
            </w:r>
          </w:p>
          <w:p w14:paraId="2B0F106B" w14:textId="60CC5A9E" w:rsidR="006A1EB2" w:rsidRPr="00571372" w:rsidRDefault="006A1EB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doba zahřívání max.</w:t>
            </w:r>
            <w:r w:rsidR="0032225C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8s</w:t>
            </w:r>
          </w:p>
          <w:p w14:paraId="77B45724" w14:textId="6098D15E" w:rsidR="00FF222B" w:rsidRPr="00571372" w:rsidRDefault="006A1EB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min. paměť 128 MB</w:t>
            </w:r>
          </w:p>
        </w:tc>
        <w:tc>
          <w:tcPr>
            <w:tcW w:w="2955" w:type="dxa"/>
            <w:shd w:val="clear" w:color="auto" w:fill="FFFFFF"/>
            <w:vAlign w:val="center"/>
          </w:tcPr>
          <w:p w14:paraId="5C80041A" w14:textId="048D5CF3" w:rsidR="00FF222B" w:rsidRPr="00217E2D" w:rsidRDefault="00FF222B" w:rsidP="00FA287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2729DB43" w14:textId="77777777" w:rsidR="003A5DF0" w:rsidRPr="00322B0A" w:rsidRDefault="003A5DF0" w:rsidP="00281987">
      <w:pPr>
        <w:spacing w:after="120"/>
        <w:rPr>
          <w:highlight w:val="yellow"/>
          <w:lang w:val="cs-CZ"/>
        </w:rPr>
      </w:pPr>
    </w:p>
    <w:p w14:paraId="0BCD58E2" w14:textId="5B6DFFD5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rFonts w:eastAsia="Calibri"/>
          <w:b/>
          <w:lang w:val="cs-CZ" w:eastAsia="ar-SA"/>
        </w:rPr>
      </w:pPr>
    </w:p>
    <w:p w14:paraId="5F227495" w14:textId="77777777" w:rsidR="00FC63A2" w:rsidRDefault="00FC63A2">
      <w:pPr>
        <w:widowControl/>
        <w:suppressAutoHyphens w:val="0"/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br w:type="page"/>
      </w:r>
    </w:p>
    <w:p w14:paraId="5FD78AC6" w14:textId="141AB1C4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lang w:val="cs-CZ"/>
        </w:rPr>
        <w:t>Kopírovací stroj typ 2</w:t>
      </w:r>
    </w:p>
    <w:p w14:paraId="6AF3C25E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lang w:val="cs-CZ"/>
        </w:rPr>
      </w:pPr>
      <w:r w:rsidRPr="00322B0A">
        <w:rPr>
          <w:bCs/>
          <w:lang w:val="cs-CZ"/>
        </w:rPr>
        <w:t>Označení 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24747454" w14:textId="0E3A1684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322B0A">
        <w:rPr>
          <w:snapToGrid w:val="0"/>
          <w:lang w:val="cs-CZ"/>
        </w:rPr>
        <w:t xml:space="preserve">Požadovaný </w:t>
      </w:r>
      <w:r w:rsidRPr="004D663B">
        <w:rPr>
          <w:snapToGrid w:val="0"/>
          <w:lang w:val="cs-CZ"/>
        </w:rPr>
        <w:t xml:space="preserve">počet: </w:t>
      </w:r>
      <w:r w:rsidR="00543F77" w:rsidRPr="00571372">
        <w:rPr>
          <w:snapToGrid w:val="0"/>
          <w:lang w:val="cs-CZ"/>
        </w:rPr>
        <w:t>10</w:t>
      </w:r>
      <w:r w:rsidR="00543F77" w:rsidRPr="004D663B">
        <w:rPr>
          <w:snapToGrid w:val="0"/>
          <w:lang w:val="cs-CZ"/>
        </w:rPr>
        <w:t xml:space="preserve"> </w:t>
      </w:r>
      <w:r w:rsidRPr="004D663B">
        <w:rPr>
          <w:snapToGrid w:val="0"/>
          <w:lang w:val="cs-CZ"/>
        </w:rPr>
        <w:t>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4"/>
        <w:gridCol w:w="3308"/>
        <w:gridCol w:w="2947"/>
      </w:tblGrid>
      <w:tr w:rsidR="003A5DF0" w:rsidRPr="00322B0A" w14:paraId="46240A5F" w14:textId="77777777" w:rsidTr="00217E2D">
        <w:trPr>
          <w:trHeight w:hRule="exact" w:val="1067"/>
        </w:trPr>
        <w:tc>
          <w:tcPr>
            <w:tcW w:w="2924" w:type="dxa"/>
            <w:shd w:val="clear" w:color="auto" w:fill="000000" w:themeFill="text1"/>
            <w:vAlign w:val="center"/>
          </w:tcPr>
          <w:p w14:paraId="229F8ED0" w14:textId="600489FC" w:rsidR="003A5DF0" w:rsidRPr="00FC63A2" w:rsidRDefault="00FC63A2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b/>
                <w:color w:val="000000"/>
                <w:sz w:val="22"/>
                <w:szCs w:val="22"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308" w:type="dxa"/>
            <w:shd w:val="clear" w:color="auto" w:fill="000000" w:themeFill="text1"/>
            <w:vAlign w:val="center"/>
          </w:tcPr>
          <w:p w14:paraId="5E36824D" w14:textId="657E7215" w:rsidR="003A5DF0" w:rsidRPr="00FC63A2" w:rsidRDefault="00FC63A2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  <w:t>POŽADOVANÁ SPECIFIKACE</w:t>
            </w:r>
          </w:p>
        </w:tc>
        <w:tc>
          <w:tcPr>
            <w:tcW w:w="2947" w:type="dxa"/>
            <w:shd w:val="clear" w:color="auto" w:fill="000000" w:themeFill="text1"/>
            <w:vAlign w:val="center"/>
          </w:tcPr>
          <w:p w14:paraId="6C319B69" w14:textId="64EF2B67" w:rsidR="003A5DF0" w:rsidRPr="00FC63A2" w:rsidRDefault="00FC63A2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  <w:t>SPECIFIKACE DODÁVANÁ POSKYTOVATELEM</w:t>
            </w:r>
          </w:p>
        </w:tc>
      </w:tr>
      <w:tr w:rsidR="00543F77" w:rsidRPr="00322B0A" w14:paraId="0465D1B6" w14:textId="77777777" w:rsidTr="000A286D">
        <w:trPr>
          <w:trHeight w:hRule="exact" w:val="1067"/>
        </w:trPr>
        <w:tc>
          <w:tcPr>
            <w:tcW w:w="2924" w:type="dxa"/>
            <w:shd w:val="clear" w:color="auto" w:fill="FFFFFF"/>
            <w:vAlign w:val="center"/>
          </w:tcPr>
          <w:p w14:paraId="6FAEC8D5" w14:textId="3EEB8F4F" w:rsidR="00543F77" w:rsidRPr="00571372" w:rsidRDefault="00543F77" w:rsidP="00217E2D">
            <w:pPr>
              <w:jc w:val="center"/>
              <w:rPr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Barva kopie / tisku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1F5B89EB" w14:textId="6DE590F4" w:rsidR="00543F77" w:rsidRPr="00571372" w:rsidRDefault="00543F77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Barevná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15C6BDA3" w14:textId="77777777" w:rsidR="00543F77" w:rsidRPr="00322B0A" w:rsidRDefault="00543F77" w:rsidP="000A286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</w:pPr>
            <w:r w:rsidRPr="00322B0A">
              <w:rPr>
                <w:snapToGrid w:val="0"/>
                <w:highlight w:val="yellow"/>
                <w:lang w:val="cs-CZ"/>
              </w:rPr>
              <w:fldChar w:fldCharType="begin"/>
            </w:r>
            <w:r w:rsidRPr="00322B0A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322B0A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E73C2" w:rsidRPr="00322B0A" w14:paraId="5E75D0C1" w14:textId="77777777" w:rsidTr="000A286D">
        <w:trPr>
          <w:trHeight w:hRule="exact" w:val="1067"/>
        </w:trPr>
        <w:tc>
          <w:tcPr>
            <w:tcW w:w="2924" w:type="dxa"/>
            <w:shd w:val="clear" w:color="auto" w:fill="FFFFFF"/>
            <w:vAlign w:val="center"/>
          </w:tcPr>
          <w:p w14:paraId="026A8178" w14:textId="2E88C1A5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Formát kopie / tisku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4AF58613" w14:textId="0A9E417F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</w:t>
            </w:r>
            <w:r w:rsidR="006B12B2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6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="00EB0185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</w:t>
            </w:r>
            <w:r w:rsidR="006B12B2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ž</w:t>
            </w:r>
            <w:r w:rsidR="00EB0185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A3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48256A8F" w14:textId="5FA58581" w:rsidR="001E73C2" w:rsidRPr="00322B0A" w:rsidRDefault="001E73C2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E73C2" w:rsidRPr="00322B0A" w14:paraId="7690E2D2" w14:textId="77777777" w:rsidTr="000A286D">
        <w:trPr>
          <w:trHeight w:hRule="exact" w:val="1067"/>
        </w:trPr>
        <w:tc>
          <w:tcPr>
            <w:tcW w:w="2924" w:type="dxa"/>
            <w:shd w:val="clear" w:color="auto" w:fill="FFFFFF"/>
            <w:vAlign w:val="center"/>
          </w:tcPr>
          <w:p w14:paraId="195C8FEE" w14:textId="08A84F8B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Rychlost kopie / tisku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0F0A6B51" w14:textId="3C002BD6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20 stran/min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1DC3AB57" w14:textId="6BFF8612" w:rsidR="001E73C2" w:rsidRPr="00322B0A" w:rsidRDefault="001E73C2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E73C2" w:rsidRPr="00322B0A" w14:paraId="12BF8136" w14:textId="77777777" w:rsidTr="000A286D">
        <w:trPr>
          <w:trHeight w:hRule="exact" w:val="1067"/>
        </w:trPr>
        <w:tc>
          <w:tcPr>
            <w:tcW w:w="2924" w:type="dxa"/>
            <w:shd w:val="clear" w:color="auto" w:fill="FFFFFF"/>
            <w:vAlign w:val="center"/>
          </w:tcPr>
          <w:p w14:paraId="0ED0260E" w14:textId="6D9E8E40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Vlastnosti kopie / tisku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6250A606" w14:textId="233F7A14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funkce oboustranného tisku, jazyk PCL5 (PCL6 </w:t>
            </w:r>
            <w:proofErr w:type="spellStart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PostScript</w:t>
            </w:r>
            <w:proofErr w:type="spellEnd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4AFE2432" w14:textId="44C74312" w:rsidR="001E73C2" w:rsidRPr="00322B0A" w:rsidRDefault="001E73C2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E73C2" w:rsidRPr="00322B0A" w14:paraId="765955A8" w14:textId="77777777" w:rsidTr="000A286D">
        <w:trPr>
          <w:trHeight w:hRule="exact" w:val="1067"/>
        </w:trPr>
        <w:tc>
          <w:tcPr>
            <w:tcW w:w="2924" w:type="dxa"/>
            <w:shd w:val="clear" w:color="auto" w:fill="FFFFFF"/>
            <w:vAlign w:val="center"/>
          </w:tcPr>
          <w:p w14:paraId="5F7DF7F0" w14:textId="5D44A194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Formát skeneru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7E9DA499" w14:textId="549788A2" w:rsidR="001E73C2" w:rsidRPr="00571372" w:rsidDel="00543F77" w:rsidRDefault="005338E4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barevné skenování</w:t>
            </w:r>
            <w:r w:rsidR="001E73C2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A4 </w:t>
            </w:r>
            <w:r w:rsidR="00EB0185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</w:t>
            </w:r>
            <w:r w:rsidR="001E73C2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A3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00C08FCD" w14:textId="2B64DDFC" w:rsidR="001E73C2" w:rsidRPr="00322B0A" w:rsidRDefault="001E73C2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E73C2" w:rsidRPr="00322B0A" w14:paraId="130E7AD7" w14:textId="77777777" w:rsidTr="000A286D">
        <w:trPr>
          <w:trHeight w:hRule="exact" w:val="1617"/>
        </w:trPr>
        <w:tc>
          <w:tcPr>
            <w:tcW w:w="2924" w:type="dxa"/>
            <w:shd w:val="clear" w:color="auto" w:fill="FFFFFF"/>
            <w:vAlign w:val="center"/>
          </w:tcPr>
          <w:p w14:paraId="145F0359" w14:textId="5A7CF1CF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Podavače</w:t>
            </w:r>
            <w:r w:rsidR="001632D3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, zásobníky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23997E68" w14:textId="524DED31" w:rsidR="007552BB" w:rsidRPr="00571372" w:rsidRDefault="007552B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Automatický podavač pro </w:t>
            </w:r>
            <w:proofErr w:type="spellStart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oboustrané</w:t>
            </w:r>
            <w:proofErr w:type="spellEnd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skenování pro min. 50 listů, formát A5 až A3,</w:t>
            </w:r>
          </w:p>
          <w:p w14:paraId="1C102083" w14:textId="2961316B" w:rsidR="001E73C2" w:rsidRPr="00571372" w:rsidDel="00543F77" w:rsidRDefault="007552B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3x zásobníky papíru A5 až A3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31BBF764" w14:textId="6A7AE8E7" w:rsidR="001E73C2" w:rsidRPr="00322B0A" w:rsidRDefault="001E73C2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7552BB" w:rsidRPr="00322B0A" w14:paraId="05E3780B" w14:textId="77777777" w:rsidTr="000A286D">
        <w:trPr>
          <w:trHeight w:hRule="exact" w:val="1261"/>
        </w:trPr>
        <w:tc>
          <w:tcPr>
            <w:tcW w:w="2924" w:type="dxa"/>
            <w:shd w:val="clear" w:color="auto" w:fill="FFFFFF"/>
            <w:vAlign w:val="center"/>
          </w:tcPr>
          <w:p w14:paraId="0262634D" w14:textId="4D1EE639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Pracovní cyklus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13882A43" w14:textId="54EEF4F2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45.000 stran/měsíc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69CA030A" w14:textId="71CF5DB3" w:rsidR="007552BB" w:rsidRPr="009E6E5C" w:rsidRDefault="000A286D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1E73C2" w:rsidRPr="00322B0A" w14:paraId="012F0FDA" w14:textId="77777777" w:rsidTr="000A286D">
        <w:trPr>
          <w:trHeight w:hRule="exact" w:val="2856"/>
        </w:trPr>
        <w:tc>
          <w:tcPr>
            <w:tcW w:w="2924" w:type="dxa"/>
            <w:shd w:val="clear" w:color="auto" w:fill="FFFFFF"/>
            <w:vAlign w:val="center"/>
          </w:tcPr>
          <w:p w14:paraId="17466BD8" w14:textId="0B2E07CE" w:rsidR="001E73C2" w:rsidRPr="00571372" w:rsidDel="00543F77" w:rsidRDefault="001E73C2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Další vlastnosti</w:t>
            </w:r>
          </w:p>
        </w:tc>
        <w:tc>
          <w:tcPr>
            <w:tcW w:w="3308" w:type="dxa"/>
            <w:shd w:val="clear" w:color="auto" w:fill="FFFFFF"/>
            <w:vAlign w:val="center"/>
          </w:tcPr>
          <w:p w14:paraId="0B706418" w14:textId="77777777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funkce faxu,</w:t>
            </w:r>
          </w:p>
          <w:p w14:paraId="71BC9900" w14:textId="341957A5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síťový tisk (LAN 10/100</w:t>
            </w:r>
            <w:r w:rsidR="00A15A9F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MB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</w:p>
          <w:p w14:paraId="6B467C40" w14:textId="77777777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skenování do emailu (SMTP,LDAP)</w:t>
            </w:r>
          </w:p>
          <w:p w14:paraId="0A1988C8" w14:textId="77777777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skenování a tisk do/z USB</w:t>
            </w:r>
          </w:p>
          <w:p w14:paraId="10A118EE" w14:textId="77777777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doba zahřívání max. 9s</w:t>
            </w:r>
          </w:p>
          <w:p w14:paraId="0F4625C0" w14:textId="797D9F60" w:rsidR="007552BB" w:rsidRPr="00571372" w:rsidRDefault="008616DA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operační</w:t>
            </w:r>
            <w:r w:rsidR="007552BB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paměť 2 GB</w:t>
            </w:r>
          </w:p>
          <w:p w14:paraId="1122EE93" w14:textId="45F2C925" w:rsidR="007552BB" w:rsidRPr="00571372" w:rsidRDefault="007552BB" w:rsidP="007552BB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HDD 80 GB</w:t>
            </w:r>
          </w:p>
          <w:p w14:paraId="03A40BB3" w14:textId="15D93DE5" w:rsidR="001E73C2" w:rsidRPr="00571372" w:rsidDel="00543F77" w:rsidRDefault="007552BB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možnost instalovat finišer</w:t>
            </w:r>
          </w:p>
        </w:tc>
        <w:tc>
          <w:tcPr>
            <w:tcW w:w="2947" w:type="dxa"/>
            <w:shd w:val="clear" w:color="auto" w:fill="FFFFFF"/>
            <w:vAlign w:val="center"/>
          </w:tcPr>
          <w:p w14:paraId="4761776B" w14:textId="0845E5E6" w:rsidR="001E73C2" w:rsidRPr="00322B0A" w:rsidRDefault="001E73C2" w:rsidP="000A286D">
            <w:pPr>
              <w:jc w:val="center"/>
              <w:rPr>
                <w:snapToGrid w:val="0"/>
                <w:highlight w:val="yellow"/>
                <w:lang w:val="cs-CZ"/>
              </w:rPr>
            </w:pPr>
            <w:r w:rsidRPr="009E6E5C">
              <w:rPr>
                <w:snapToGrid w:val="0"/>
                <w:highlight w:val="yellow"/>
                <w:lang w:val="cs-CZ"/>
              </w:rPr>
              <w:fldChar w:fldCharType="begin"/>
            </w:r>
            <w:r w:rsidRPr="009E6E5C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9E6E5C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512AEF22" w14:textId="77777777" w:rsidR="003A5DF0" w:rsidRPr="00322B0A" w:rsidRDefault="003A5DF0" w:rsidP="00281987">
      <w:pPr>
        <w:spacing w:after="120"/>
        <w:rPr>
          <w:highlight w:val="yellow"/>
          <w:lang w:val="cs-CZ"/>
        </w:rPr>
      </w:pPr>
    </w:p>
    <w:p w14:paraId="7724D825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u w:val="single"/>
          <w:lang w:val="cs-CZ"/>
        </w:rPr>
      </w:pPr>
      <w:r w:rsidRPr="00322B0A">
        <w:rPr>
          <w:b/>
          <w:bCs/>
          <w:szCs w:val="22"/>
          <w:highlight w:val="yellow"/>
          <w:lang w:val="cs-CZ"/>
        </w:rPr>
        <w:br w:type="page"/>
      </w:r>
      <w:r w:rsidRPr="00322B0A">
        <w:rPr>
          <w:b/>
          <w:bCs/>
          <w:szCs w:val="22"/>
          <w:u w:val="single"/>
          <w:lang w:val="cs-CZ"/>
        </w:rPr>
        <w:t>Tiskárny a periferie</w:t>
      </w:r>
    </w:p>
    <w:p w14:paraId="5B84F9C0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lang w:val="cs-CZ"/>
        </w:rPr>
        <w:t xml:space="preserve">Tiskárna typ 1 </w:t>
      </w:r>
      <w:r w:rsidRPr="00217E2D">
        <w:rPr>
          <w:bCs/>
          <w:szCs w:val="22"/>
          <w:lang w:val="cs-CZ"/>
        </w:rPr>
        <w:t>(pro běžné uživatele)</w:t>
      </w:r>
    </w:p>
    <w:p w14:paraId="176E33C3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lang w:val="cs-CZ"/>
        </w:rPr>
      </w:pPr>
      <w:r w:rsidRPr="00322B0A">
        <w:rPr>
          <w:bCs/>
          <w:lang w:val="cs-CZ"/>
        </w:rPr>
        <w:t>Označení 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79C480B9" w14:textId="05720802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712828">
        <w:rPr>
          <w:snapToGrid w:val="0"/>
          <w:lang w:val="cs-CZ"/>
        </w:rPr>
        <w:t xml:space="preserve">Požadovaný počet: </w:t>
      </w:r>
      <w:r w:rsidR="00FA287E" w:rsidRPr="00712828">
        <w:rPr>
          <w:snapToGrid w:val="0"/>
          <w:lang w:val="cs-CZ"/>
        </w:rPr>
        <w:t xml:space="preserve">50 </w:t>
      </w:r>
      <w:r w:rsidRPr="00712828">
        <w:rPr>
          <w:snapToGrid w:val="0"/>
          <w:lang w:val="cs-CZ"/>
        </w:rPr>
        <w:t>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3A5DF0" w:rsidRPr="00322B0A" w14:paraId="4F7922C5" w14:textId="77777777" w:rsidTr="00FC63A2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028B44F4" w14:textId="4C7E96DB" w:rsidR="003A5DF0" w:rsidRPr="00FC63A2" w:rsidRDefault="00FC63A2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highlight w:val="black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33E0EEFA" w14:textId="02A9EBBA" w:rsidR="003A5DF0" w:rsidRPr="00FC63A2" w:rsidRDefault="00FC63A2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573CB859" w14:textId="11931705" w:rsidR="003A5DF0" w:rsidRPr="00FC63A2" w:rsidRDefault="00FC63A2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POSKYTOVATELEM</w:t>
            </w:r>
          </w:p>
        </w:tc>
      </w:tr>
      <w:tr w:rsidR="003A5DF0" w:rsidRPr="00322B0A" w14:paraId="20F856B1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7537C3BE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Technologie tisku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75D4A9A" w14:textId="77777777" w:rsidR="003A5DF0" w:rsidRPr="00217E2D" w:rsidRDefault="003A5DF0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Laserová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5103FC71" w14:textId="4F11B545" w:rsidR="003A5DF0" w:rsidRPr="00217E2D" w:rsidRDefault="000D219B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Laserová</w:t>
            </w:r>
          </w:p>
        </w:tc>
      </w:tr>
      <w:tr w:rsidR="003A5DF0" w:rsidRPr="00322B0A" w14:paraId="02D06992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72227D65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Barva tisku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0317544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Černobílá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746C88FE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65AACE2A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106EABBB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Rychlost tisku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00BEE66D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15 stran/min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69AA4A3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1C3F02C3" w14:textId="77777777" w:rsidTr="00217E2D">
        <w:trPr>
          <w:trHeight w:hRule="exact" w:val="1525"/>
        </w:trPr>
        <w:tc>
          <w:tcPr>
            <w:tcW w:w="2896" w:type="dxa"/>
            <w:shd w:val="clear" w:color="auto" w:fill="FFFFFF"/>
            <w:vAlign w:val="center"/>
          </w:tcPr>
          <w:p w14:paraId="64B41B77" w14:textId="77777777" w:rsidR="003A5DF0" w:rsidRPr="004D663B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Další vlastnosti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2965800" w14:textId="5E8E32A7" w:rsidR="00A21152" w:rsidRPr="00571372" w:rsidRDefault="00A21152" w:rsidP="00A21152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síťový tisk (LAN 10/100 MB)</w:t>
            </w:r>
          </w:p>
          <w:p w14:paraId="3CBAD357" w14:textId="42A18EFC" w:rsidR="00A21152" w:rsidRPr="00571372" w:rsidRDefault="006F7314" w:rsidP="00A21152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automatický </w:t>
            </w:r>
            <w:r w:rsidR="00A21152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oboustranný tisk</w:t>
            </w:r>
          </w:p>
          <w:p w14:paraId="6C8E87E2" w14:textId="2BBD622F" w:rsidR="003A5DF0" w:rsidRPr="004D663B" w:rsidRDefault="00A21152" w:rsidP="00A21152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jazyk PCL5 (PCL6 </w:t>
            </w:r>
            <w:proofErr w:type="spellStart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PostScript</w:t>
            </w:r>
            <w:proofErr w:type="spellEnd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 Nelze použít GDI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2FFD945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3859AC63" w14:textId="77777777" w:rsidR="003A5DF0" w:rsidRPr="00322B0A" w:rsidRDefault="003A5DF0" w:rsidP="00281987">
      <w:pPr>
        <w:spacing w:after="120"/>
        <w:rPr>
          <w:highlight w:val="yellow"/>
          <w:lang w:val="cs-CZ"/>
        </w:rPr>
      </w:pPr>
    </w:p>
    <w:p w14:paraId="6337189F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highlight w:val="yellow"/>
          <w:lang w:val="cs-CZ"/>
        </w:rPr>
        <w:br w:type="page"/>
      </w:r>
      <w:r w:rsidRPr="00322B0A">
        <w:rPr>
          <w:b/>
          <w:bCs/>
          <w:szCs w:val="22"/>
          <w:lang w:val="cs-CZ"/>
        </w:rPr>
        <w:t xml:space="preserve">Tiskárna typ 2 </w:t>
      </w:r>
      <w:r w:rsidRPr="00217E2D">
        <w:rPr>
          <w:bCs/>
          <w:szCs w:val="22"/>
          <w:lang w:val="cs-CZ"/>
        </w:rPr>
        <w:t>(pro matriku)</w:t>
      </w:r>
    </w:p>
    <w:p w14:paraId="53B8709D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lang w:val="cs-CZ"/>
        </w:rPr>
      </w:pPr>
      <w:r w:rsidRPr="00322B0A">
        <w:rPr>
          <w:bCs/>
          <w:lang w:val="cs-CZ"/>
        </w:rPr>
        <w:t>Označení 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65C5239B" w14:textId="1B6C6AD6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322B0A">
        <w:rPr>
          <w:snapToGrid w:val="0"/>
          <w:lang w:val="cs-CZ"/>
        </w:rPr>
        <w:t xml:space="preserve">Požadovaný </w:t>
      </w:r>
      <w:r w:rsidRPr="004D663B">
        <w:rPr>
          <w:snapToGrid w:val="0"/>
          <w:lang w:val="cs-CZ"/>
        </w:rPr>
        <w:t xml:space="preserve">počet: </w:t>
      </w:r>
      <w:r w:rsidRPr="00571372">
        <w:rPr>
          <w:snapToGrid w:val="0"/>
          <w:lang w:val="cs-CZ"/>
        </w:rPr>
        <w:t>4</w:t>
      </w:r>
      <w:r w:rsidRPr="004D663B">
        <w:rPr>
          <w:snapToGrid w:val="0"/>
          <w:lang w:val="cs-CZ"/>
        </w:rPr>
        <w:t xml:space="preserve"> ks</w:t>
      </w:r>
      <w:r w:rsidR="00A3721D">
        <w:rPr>
          <w:snapToGrid w:val="0"/>
          <w:lang w:val="cs-CZ"/>
        </w:rPr>
        <w:t xml:space="preserve"> 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3A5DF0" w:rsidRPr="00322B0A" w14:paraId="051387D3" w14:textId="77777777" w:rsidTr="00FC63A2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56F3D2B7" w14:textId="7D1D128D" w:rsidR="003A5DF0" w:rsidRPr="00FC63A2" w:rsidRDefault="00FC63A2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b/>
                <w:color w:val="000000"/>
                <w:sz w:val="22"/>
                <w:szCs w:val="22"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62E7956A" w14:textId="294B4B57" w:rsidR="003A5DF0" w:rsidRPr="00FC63A2" w:rsidRDefault="00FC63A2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695BE2AA" w14:textId="75818B0A" w:rsidR="003A5DF0" w:rsidRPr="00FC63A2" w:rsidRDefault="00FC63A2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color w:val="FFFFFF" w:themeColor="background1"/>
                <w:szCs w:val="22"/>
                <w:highlight w:val="black"/>
                <w:lang w:val="cs-CZ"/>
              </w:rPr>
              <w:t>SPECIFIKACE DODÁVANÁ POSKYTOVATELEM</w:t>
            </w:r>
          </w:p>
        </w:tc>
      </w:tr>
      <w:tr w:rsidR="003A5DF0" w:rsidRPr="00322B0A" w14:paraId="7DCFCAC1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594E6AFD" w14:textId="77777777" w:rsidR="003A5DF0" w:rsidRPr="00217E2D" w:rsidRDefault="003A5DF0" w:rsidP="00281987">
            <w:pPr>
              <w:spacing w:after="120"/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Technologie tisku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306B54BC" w14:textId="77777777" w:rsidR="003A5DF0" w:rsidRPr="00217E2D" w:rsidRDefault="003A5DF0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Laserová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209E8E8F" w14:textId="489619E7" w:rsidR="003A5DF0" w:rsidRPr="00217E2D" w:rsidRDefault="00F16B8A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Laserová</w:t>
            </w:r>
          </w:p>
        </w:tc>
      </w:tr>
      <w:tr w:rsidR="003A5DF0" w:rsidRPr="00322B0A" w14:paraId="73EEF6E2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27A240E8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Barva tisku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16A0C240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Černobílá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048CD0B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55F5AFF7" w14:textId="77777777" w:rsidTr="009004A0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31823EC7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Rychlost tisku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CAF29BD" w14:textId="77777777" w:rsidR="003A5DF0" w:rsidRPr="00217E2D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15 stran/min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16E12283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79822B00" w14:textId="77777777" w:rsidTr="00217E2D">
        <w:trPr>
          <w:trHeight w:hRule="exact" w:val="1519"/>
        </w:trPr>
        <w:tc>
          <w:tcPr>
            <w:tcW w:w="2896" w:type="dxa"/>
            <w:shd w:val="clear" w:color="auto" w:fill="FFFFFF"/>
            <w:vAlign w:val="center"/>
          </w:tcPr>
          <w:p w14:paraId="4D6C6F4C" w14:textId="77777777" w:rsidR="003A5DF0" w:rsidRPr="004D663B" w:rsidRDefault="003A5DF0" w:rsidP="00281987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Další vlastnosti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66E22AC8" w14:textId="77777777" w:rsidR="008935D1" w:rsidRPr="00571372" w:rsidRDefault="008935D1" w:rsidP="008935D1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3 zásobníky papíru</w:t>
            </w:r>
          </w:p>
          <w:p w14:paraId="0D9039BD" w14:textId="7456B7DF" w:rsidR="008935D1" w:rsidRPr="00571372" w:rsidRDefault="002044D5" w:rsidP="008935D1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automatický </w:t>
            </w:r>
            <w:r w:rsidR="008935D1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oboustranný tisk</w:t>
            </w:r>
          </w:p>
          <w:p w14:paraId="7103BD88" w14:textId="5EE19141" w:rsidR="008935D1" w:rsidRPr="00571372" w:rsidRDefault="008935D1" w:rsidP="008935D1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síťový tisk (LAN 10/100</w:t>
            </w:r>
            <w:r w:rsidR="0083789F"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MB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</w:p>
          <w:p w14:paraId="53F684E9" w14:textId="416C8FD4" w:rsidR="003A5DF0" w:rsidRPr="00571372" w:rsidRDefault="008935D1" w:rsidP="008935D1">
            <w:pPr>
              <w:spacing w:after="120"/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jazyk PCL5 (PCL6 </w:t>
            </w:r>
            <w:proofErr w:type="spellStart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PostScript</w:t>
            </w:r>
            <w:proofErr w:type="spellEnd"/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Nelze použít GDI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3355B15E" w14:textId="77777777" w:rsidR="003A5DF0" w:rsidRPr="00217E2D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217E2D">
              <w:rPr>
                <w:snapToGrid w:val="0"/>
                <w:highlight w:val="yellow"/>
                <w:lang w:val="cs-CZ"/>
              </w:rPr>
              <w:fldChar w:fldCharType="begin"/>
            </w:r>
            <w:r w:rsidRPr="00217E2D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217E2D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11B8A6A0" w14:textId="77777777" w:rsidR="003A5DF0" w:rsidRPr="00322B0A" w:rsidRDefault="003A5DF0" w:rsidP="00281987">
      <w:pPr>
        <w:spacing w:after="120"/>
        <w:rPr>
          <w:highlight w:val="yellow"/>
          <w:lang w:val="cs-CZ"/>
        </w:rPr>
      </w:pPr>
    </w:p>
    <w:p w14:paraId="1F176047" w14:textId="1FC0B741" w:rsidR="003A5DF0" w:rsidRPr="00322B0A" w:rsidRDefault="003A5DF0" w:rsidP="00D51838">
      <w:pPr>
        <w:keepNext/>
        <w:keepLines/>
        <w:spacing w:before="200" w:after="120" w:line="276" w:lineRule="auto"/>
        <w:outlineLvl w:val="2"/>
        <w:rPr>
          <w:b/>
          <w:bCs/>
          <w:szCs w:val="22"/>
          <w:lang w:val="cs-CZ"/>
        </w:rPr>
      </w:pPr>
      <w:r w:rsidRPr="00322B0A">
        <w:rPr>
          <w:b/>
          <w:bCs/>
          <w:szCs w:val="22"/>
          <w:highlight w:val="yellow"/>
          <w:lang w:val="cs-CZ"/>
        </w:rPr>
        <w:br w:type="page"/>
      </w:r>
      <w:r w:rsidR="00D51838" w:rsidRPr="00322B0A" w:rsidDel="00D51838">
        <w:rPr>
          <w:b/>
          <w:bCs/>
          <w:szCs w:val="22"/>
          <w:lang w:val="cs-CZ"/>
        </w:rPr>
        <w:t xml:space="preserve">  </w:t>
      </w:r>
      <w:r w:rsidRPr="00322B0A">
        <w:rPr>
          <w:b/>
          <w:bCs/>
          <w:szCs w:val="22"/>
          <w:lang w:val="cs-CZ"/>
        </w:rPr>
        <w:t xml:space="preserve">Scanner </w:t>
      </w:r>
    </w:p>
    <w:p w14:paraId="5ED540A2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snapToGrid w:val="0"/>
          <w:lang w:val="cs-CZ"/>
        </w:rPr>
      </w:pPr>
      <w:r w:rsidRPr="00322B0A">
        <w:rPr>
          <w:bCs/>
          <w:lang w:val="cs-CZ"/>
        </w:rPr>
        <w:t>Označení dodávaného modelu:</w:t>
      </w:r>
      <w:r w:rsidRPr="00322B0A">
        <w:rPr>
          <w:b/>
          <w:bCs/>
          <w:lang w:val="cs-CZ"/>
        </w:rPr>
        <w:t xml:space="preserve"> </w:t>
      </w:r>
      <w:r w:rsidRPr="00322B0A">
        <w:rPr>
          <w:snapToGrid w:val="0"/>
          <w:highlight w:val="yellow"/>
          <w:lang w:val="cs-CZ"/>
        </w:rPr>
        <w:fldChar w:fldCharType="begin"/>
      </w:r>
      <w:r w:rsidRPr="00322B0A">
        <w:rPr>
          <w:snapToGrid w:val="0"/>
          <w:highlight w:val="yellow"/>
          <w:lang w:val="cs-CZ"/>
        </w:rPr>
        <w:instrText xml:space="preserve"> macrobutton nobutton [DOPLNÍ UCHAZEČ]</w:instrText>
      </w:r>
      <w:r w:rsidRPr="00322B0A">
        <w:rPr>
          <w:snapToGrid w:val="0"/>
          <w:highlight w:val="yellow"/>
          <w:lang w:val="cs-CZ"/>
        </w:rPr>
        <w:fldChar w:fldCharType="end"/>
      </w:r>
    </w:p>
    <w:p w14:paraId="361D7393" w14:textId="77777777" w:rsidR="003A5DF0" w:rsidRPr="00322B0A" w:rsidRDefault="003A5DF0" w:rsidP="00281987">
      <w:pPr>
        <w:keepNext/>
        <w:keepLines/>
        <w:spacing w:before="200" w:after="120" w:line="276" w:lineRule="auto"/>
        <w:outlineLvl w:val="2"/>
        <w:rPr>
          <w:bCs/>
          <w:lang w:val="cs-CZ"/>
        </w:rPr>
      </w:pPr>
      <w:r w:rsidRPr="00322B0A">
        <w:rPr>
          <w:snapToGrid w:val="0"/>
          <w:lang w:val="cs-CZ"/>
        </w:rPr>
        <w:t xml:space="preserve">Požadovaný </w:t>
      </w:r>
      <w:r w:rsidRPr="004D663B">
        <w:rPr>
          <w:snapToGrid w:val="0"/>
          <w:lang w:val="cs-CZ"/>
        </w:rPr>
        <w:t xml:space="preserve">počet: </w:t>
      </w:r>
      <w:r w:rsidRPr="00571372">
        <w:rPr>
          <w:snapToGrid w:val="0"/>
          <w:lang w:val="cs-CZ"/>
        </w:rPr>
        <w:t>15</w:t>
      </w:r>
      <w:r w:rsidRPr="004D663B">
        <w:rPr>
          <w:snapToGrid w:val="0"/>
          <w:lang w:val="cs-CZ"/>
        </w:rPr>
        <w:t xml:space="preserve"> ks</w:t>
      </w:r>
    </w:p>
    <w:tbl>
      <w:tblPr>
        <w:tblpPr w:leftFromText="141" w:rightFromText="141" w:vertAnchor="text" w:horzAnchor="margin" w:tblpY="30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6"/>
        <w:gridCol w:w="3276"/>
        <w:gridCol w:w="2918"/>
      </w:tblGrid>
      <w:tr w:rsidR="003A5DF0" w:rsidRPr="00322B0A" w14:paraId="2D2B7731" w14:textId="77777777" w:rsidTr="00FC63A2">
        <w:trPr>
          <w:trHeight w:hRule="exact" w:val="1005"/>
        </w:trPr>
        <w:tc>
          <w:tcPr>
            <w:tcW w:w="2896" w:type="dxa"/>
            <w:shd w:val="clear" w:color="auto" w:fill="000000" w:themeFill="text1"/>
            <w:vAlign w:val="center"/>
          </w:tcPr>
          <w:p w14:paraId="22E79762" w14:textId="1EFBE254" w:rsidR="003A5DF0" w:rsidRPr="00FC63A2" w:rsidRDefault="00FC63A2" w:rsidP="00281987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highlight w:val="black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PRVEK</w:t>
            </w:r>
          </w:p>
        </w:tc>
        <w:tc>
          <w:tcPr>
            <w:tcW w:w="3276" w:type="dxa"/>
            <w:shd w:val="clear" w:color="auto" w:fill="000000" w:themeFill="text1"/>
            <w:vAlign w:val="center"/>
          </w:tcPr>
          <w:p w14:paraId="29A7614C" w14:textId="3F430CFC" w:rsidR="003A5DF0" w:rsidRPr="00FC63A2" w:rsidRDefault="00FC63A2" w:rsidP="008E4603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POŽADOVANÁ SPECIFIKACE</w:t>
            </w:r>
          </w:p>
        </w:tc>
        <w:tc>
          <w:tcPr>
            <w:tcW w:w="2918" w:type="dxa"/>
            <w:shd w:val="clear" w:color="auto" w:fill="000000" w:themeFill="text1"/>
            <w:vAlign w:val="center"/>
          </w:tcPr>
          <w:p w14:paraId="154C5A28" w14:textId="04E938BA" w:rsidR="003A5DF0" w:rsidRPr="00FC63A2" w:rsidRDefault="00FC63A2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</w:pPr>
            <w:r w:rsidRPr="00FC63A2">
              <w:rPr>
                <w:rStyle w:val="Bodytext"/>
                <w:rFonts w:ascii="Times New Roman" w:hAnsi="Times New Roman" w:cs="Times New Roman"/>
                <w:b/>
                <w:highlight w:val="black"/>
                <w:lang w:val="cs-CZ"/>
              </w:rPr>
              <w:t>SPECIFIKACE DODÁVANÁ POSKYTOVATELEM</w:t>
            </w:r>
          </w:p>
        </w:tc>
      </w:tr>
      <w:tr w:rsidR="003A5DF0" w:rsidRPr="00322B0A" w14:paraId="481800AA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7788514A" w14:textId="77777777" w:rsidR="003A5DF0" w:rsidRPr="007442AE" w:rsidRDefault="003A5DF0" w:rsidP="00217E2D">
            <w:pPr>
              <w:jc w:val="center"/>
              <w:rPr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Barva snímání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43A37074" w14:textId="77777777" w:rsidR="003A5DF0" w:rsidRPr="00217E2D" w:rsidRDefault="003A5DF0" w:rsidP="00217E2D">
            <w:pPr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Barevné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701DF39F" w14:textId="77777777" w:rsidR="003A5DF0" w:rsidRPr="00821FB6" w:rsidRDefault="003A5DF0" w:rsidP="00722B8E">
            <w:pPr>
              <w:spacing w:after="120"/>
              <w:jc w:val="center"/>
              <w:rPr>
                <w:rStyle w:val="Bodytext"/>
                <w:rFonts w:ascii="Times New Roman" w:hAnsi="Times New Roman" w:cs="Times New Roman"/>
                <w:color w:val="000000"/>
                <w:lang w:val="cs-CZ"/>
              </w:rPr>
            </w:pPr>
            <w:r w:rsidRPr="00821FB6">
              <w:rPr>
                <w:snapToGrid w:val="0"/>
                <w:highlight w:val="yellow"/>
                <w:lang w:val="cs-CZ"/>
              </w:rPr>
              <w:fldChar w:fldCharType="begin"/>
            </w:r>
            <w:r w:rsidRPr="00821FB6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821FB6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1AB468E9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5BDE54CB" w14:textId="77777777" w:rsidR="003A5DF0" w:rsidRPr="00217E2D" w:rsidRDefault="003A5DF0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Rozlišení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7B67E42E" w14:textId="77777777" w:rsidR="003A5DF0" w:rsidRPr="00217E2D" w:rsidRDefault="003A5DF0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217E2D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2400x2400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5BA9C341" w14:textId="77777777" w:rsidR="003A5DF0" w:rsidRPr="00821FB6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821FB6">
              <w:rPr>
                <w:snapToGrid w:val="0"/>
                <w:highlight w:val="yellow"/>
                <w:lang w:val="cs-CZ"/>
              </w:rPr>
              <w:fldChar w:fldCharType="begin"/>
            </w:r>
            <w:r w:rsidRPr="00821FB6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821FB6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3A5DF0" w:rsidRPr="00322B0A" w14:paraId="0414E619" w14:textId="77777777" w:rsidTr="00217E2D">
        <w:trPr>
          <w:trHeight w:hRule="exact" w:val="1005"/>
        </w:trPr>
        <w:tc>
          <w:tcPr>
            <w:tcW w:w="2896" w:type="dxa"/>
            <w:shd w:val="clear" w:color="auto" w:fill="FFFFFF"/>
            <w:vAlign w:val="center"/>
          </w:tcPr>
          <w:p w14:paraId="16297363" w14:textId="77777777" w:rsidR="003A5DF0" w:rsidRPr="004D663B" w:rsidRDefault="003A5DF0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Další vlastnosti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4F3C4E0B" w14:textId="77777777" w:rsidR="003A5DF0" w:rsidRPr="00571372" w:rsidRDefault="003A5DF0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Automatický oboustranný podavač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578AD4DC" w14:textId="77777777" w:rsidR="003A5DF0" w:rsidRPr="00821FB6" w:rsidRDefault="003A5DF0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821FB6">
              <w:rPr>
                <w:snapToGrid w:val="0"/>
                <w:highlight w:val="yellow"/>
                <w:lang w:val="cs-CZ"/>
              </w:rPr>
              <w:fldChar w:fldCharType="begin"/>
            </w:r>
            <w:r w:rsidRPr="00821FB6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821FB6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  <w:tr w:rsidR="00D51838" w:rsidRPr="00322B0A" w14:paraId="3000D14F" w14:textId="77777777" w:rsidTr="00217E2D">
        <w:trPr>
          <w:trHeight w:hRule="exact" w:val="1495"/>
        </w:trPr>
        <w:tc>
          <w:tcPr>
            <w:tcW w:w="2896" w:type="dxa"/>
            <w:shd w:val="clear" w:color="auto" w:fill="FFFFFF"/>
            <w:vAlign w:val="center"/>
          </w:tcPr>
          <w:p w14:paraId="2F6D36AA" w14:textId="17153E73" w:rsidR="00D51838" w:rsidRPr="00571372" w:rsidRDefault="00D51838" w:rsidP="00821FB6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Software (včetně</w:t>
            </w:r>
            <w:r w:rsidR="00882980" w:rsidRPr="004D663B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 xml:space="preserve"> poskytnutí licence v souladu s čl. XII odst. 9 rámcové smlouvy</w:t>
            </w: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)</w:t>
            </w:r>
          </w:p>
        </w:tc>
        <w:tc>
          <w:tcPr>
            <w:tcW w:w="3276" w:type="dxa"/>
            <w:shd w:val="clear" w:color="auto" w:fill="FFFFFF"/>
            <w:vAlign w:val="center"/>
          </w:tcPr>
          <w:p w14:paraId="0BD6E251" w14:textId="0A46AABD" w:rsidR="00D51838" w:rsidRPr="00571372" w:rsidRDefault="00D51838" w:rsidP="00217E2D">
            <w:pPr>
              <w:jc w:val="center"/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</w:pPr>
            <w:r w:rsidRPr="00571372">
              <w:rPr>
                <w:rStyle w:val="Bodytext2"/>
                <w:rFonts w:ascii="Times New Roman" w:hAnsi="Times New Roman" w:cs="Times New Roman"/>
                <w:color w:val="000000"/>
                <w:sz w:val="24"/>
                <w:szCs w:val="24"/>
                <w:lang w:val="cs-CZ"/>
              </w:rPr>
              <w:t>OCR</w:t>
            </w:r>
          </w:p>
        </w:tc>
        <w:tc>
          <w:tcPr>
            <w:tcW w:w="2918" w:type="dxa"/>
            <w:shd w:val="clear" w:color="auto" w:fill="FFFFFF"/>
            <w:vAlign w:val="center"/>
          </w:tcPr>
          <w:p w14:paraId="4DB4E6A3" w14:textId="573BAEE4" w:rsidR="00D51838" w:rsidRPr="00821FB6" w:rsidRDefault="00D51838" w:rsidP="00722B8E">
            <w:pPr>
              <w:spacing w:after="120"/>
              <w:jc w:val="center"/>
              <w:rPr>
                <w:snapToGrid w:val="0"/>
                <w:highlight w:val="yellow"/>
                <w:lang w:val="cs-CZ"/>
              </w:rPr>
            </w:pPr>
            <w:r w:rsidRPr="00821FB6">
              <w:rPr>
                <w:snapToGrid w:val="0"/>
                <w:highlight w:val="yellow"/>
                <w:lang w:val="cs-CZ"/>
              </w:rPr>
              <w:fldChar w:fldCharType="begin"/>
            </w:r>
            <w:r w:rsidRPr="00821FB6">
              <w:rPr>
                <w:snapToGrid w:val="0"/>
                <w:highlight w:val="yellow"/>
                <w:lang w:val="cs-CZ"/>
              </w:rPr>
              <w:instrText xml:space="preserve"> macrobutton nobutton [DOPLNÍ UCHAZEČ]</w:instrText>
            </w:r>
            <w:r w:rsidRPr="00821FB6">
              <w:rPr>
                <w:snapToGrid w:val="0"/>
                <w:highlight w:val="yellow"/>
                <w:lang w:val="cs-CZ"/>
              </w:rPr>
              <w:fldChar w:fldCharType="end"/>
            </w:r>
          </w:p>
        </w:tc>
      </w:tr>
    </w:tbl>
    <w:p w14:paraId="0B1C2680" w14:textId="77777777" w:rsidR="0032317F" w:rsidRDefault="003A5DF0" w:rsidP="00196678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</w:p>
    <w:p w14:paraId="30CC0F52" w14:textId="51FDC4F4" w:rsidR="006B7155" w:rsidRPr="00322B0A" w:rsidRDefault="006B7155" w:rsidP="00217E2D">
      <w:pPr>
        <w:widowControl/>
        <w:suppressAutoHyphens w:val="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Příloha č. </w:t>
      </w:r>
      <w:r w:rsidR="005918EF" w:rsidRPr="00322B0A">
        <w:rPr>
          <w:rFonts w:eastAsia="Calibri"/>
          <w:b/>
          <w:lang w:val="cs-CZ" w:eastAsia="ar-SA"/>
        </w:rPr>
        <w:t>2</w:t>
      </w:r>
      <w:r w:rsidRPr="00322B0A">
        <w:rPr>
          <w:rFonts w:eastAsia="Calibri"/>
          <w:b/>
          <w:lang w:val="cs-CZ" w:eastAsia="ar-SA"/>
        </w:rPr>
        <w:t xml:space="preserve">: </w:t>
      </w:r>
      <w:r w:rsidR="00566AA8" w:rsidRPr="00322B0A">
        <w:rPr>
          <w:rFonts w:eastAsia="Calibri"/>
          <w:b/>
          <w:lang w:val="cs-CZ" w:eastAsia="ar-SA"/>
        </w:rPr>
        <w:t>Specifikace služeb</w:t>
      </w:r>
    </w:p>
    <w:p w14:paraId="1F748625" w14:textId="77777777" w:rsidR="004329A1" w:rsidRPr="00322B0A" w:rsidRDefault="004329A1" w:rsidP="00281987">
      <w:p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</w:p>
    <w:p w14:paraId="544B0C9C" w14:textId="77777777" w:rsidR="0089445A" w:rsidRPr="00322B0A" w:rsidRDefault="00B0221C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odpora koncových stanic</w:t>
      </w:r>
    </w:p>
    <w:p w14:paraId="5E2FAE56" w14:textId="4067EDF9" w:rsidR="004C20F1" w:rsidRPr="00322B0A" w:rsidRDefault="004C20F1" w:rsidP="00281987">
      <w:pPr>
        <w:spacing w:after="120" w:line="276" w:lineRule="auto"/>
        <w:rPr>
          <w:szCs w:val="22"/>
          <w:lang w:val="cs-CZ"/>
        </w:rPr>
      </w:pPr>
      <w:r w:rsidRPr="00322B0A">
        <w:rPr>
          <w:szCs w:val="22"/>
          <w:lang w:val="cs-CZ"/>
        </w:rPr>
        <w:t xml:space="preserve">Poskytovatel se zavazuje udržovat </w:t>
      </w:r>
      <w:r w:rsidR="00234205">
        <w:rPr>
          <w:szCs w:val="22"/>
          <w:lang w:val="cs-CZ"/>
        </w:rPr>
        <w:t>hardware</w:t>
      </w:r>
      <w:r w:rsidR="00234205" w:rsidRPr="00322B0A">
        <w:rPr>
          <w:szCs w:val="22"/>
          <w:lang w:val="cs-CZ"/>
        </w:rPr>
        <w:t xml:space="preserve"> </w:t>
      </w:r>
      <w:r w:rsidRPr="00322B0A">
        <w:rPr>
          <w:szCs w:val="22"/>
          <w:lang w:val="cs-CZ"/>
        </w:rPr>
        <w:t>v požadované specifikaci</w:t>
      </w:r>
      <w:r w:rsidR="00234205">
        <w:rPr>
          <w:szCs w:val="22"/>
          <w:lang w:val="cs-CZ"/>
        </w:rPr>
        <w:t xml:space="preserve"> a počtech</w:t>
      </w:r>
      <w:r w:rsidRPr="00322B0A">
        <w:rPr>
          <w:szCs w:val="22"/>
          <w:lang w:val="cs-CZ"/>
        </w:rPr>
        <w:t xml:space="preserve">, jak je uvedeno v příloze č. </w:t>
      </w:r>
      <w:r w:rsidR="002045E5" w:rsidRPr="00322B0A">
        <w:rPr>
          <w:szCs w:val="22"/>
          <w:lang w:val="cs-CZ"/>
        </w:rPr>
        <w:t xml:space="preserve">1 </w:t>
      </w:r>
      <w:r w:rsidRPr="00322B0A">
        <w:rPr>
          <w:szCs w:val="22"/>
          <w:lang w:val="cs-CZ"/>
        </w:rPr>
        <w:t xml:space="preserve">prováděcí smlouvy.  </w:t>
      </w:r>
    </w:p>
    <w:p w14:paraId="66400822" w14:textId="77777777" w:rsidR="0089445A" w:rsidRPr="00322B0A" w:rsidRDefault="0089445A" w:rsidP="00281987">
      <w:pPr>
        <w:pStyle w:val="Odstavecseseznamem1"/>
        <w:tabs>
          <w:tab w:val="left" w:pos="792"/>
        </w:tabs>
        <w:spacing w:after="120"/>
        <w:ind w:left="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Podpora koncových pracovišť mimo poskytnutí optimální konfigurace </w:t>
      </w:r>
      <w:r w:rsidR="00BE4C78" w:rsidRPr="00322B0A">
        <w:rPr>
          <w:rFonts w:ascii="Times New Roman" w:hAnsi="Times New Roman" w:cs="Times New Roman"/>
          <w:lang w:val="cs-CZ"/>
        </w:rPr>
        <w:t xml:space="preserve">dále </w:t>
      </w:r>
      <w:r w:rsidRPr="00322B0A">
        <w:rPr>
          <w:rFonts w:ascii="Times New Roman" w:hAnsi="Times New Roman" w:cs="Times New Roman"/>
          <w:lang w:val="cs-CZ"/>
        </w:rPr>
        <w:t>zahrnuje</w:t>
      </w:r>
      <w:r w:rsidR="00BE4C78" w:rsidRPr="00322B0A">
        <w:rPr>
          <w:rFonts w:ascii="Times New Roman" w:hAnsi="Times New Roman" w:cs="Times New Roman"/>
          <w:lang w:val="cs-CZ"/>
        </w:rPr>
        <w:t xml:space="preserve"> provádění následujících činností</w:t>
      </w:r>
      <w:r w:rsidRPr="00322B0A">
        <w:rPr>
          <w:rFonts w:ascii="Times New Roman" w:hAnsi="Times New Roman" w:cs="Times New Roman"/>
          <w:lang w:val="cs-CZ"/>
        </w:rPr>
        <w:t>:</w:t>
      </w:r>
    </w:p>
    <w:p w14:paraId="4184F9F6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Přesun</w:t>
      </w:r>
    </w:p>
    <w:p w14:paraId="257624A4" w14:textId="39D7A3F1" w:rsidR="0089445A" w:rsidRPr="00571372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4D663B">
        <w:rPr>
          <w:rFonts w:ascii="Times New Roman" w:hAnsi="Times New Roman" w:cs="Times New Roman"/>
          <w:lang w:val="cs-CZ"/>
        </w:rPr>
        <w:t xml:space="preserve">Přesun </w:t>
      </w:r>
      <w:r w:rsidR="007119A8">
        <w:rPr>
          <w:rFonts w:ascii="Times New Roman" w:hAnsi="Times New Roman" w:cs="Times New Roman"/>
          <w:lang w:val="cs-CZ"/>
        </w:rPr>
        <w:t>koncových stanic</w:t>
      </w:r>
      <w:r w:rsidR="007119A8" w:rsidRPr="004D663B">
        <w:rPr>
          <w:rFonts w:ascii="Times New Roman" w:hAnsi="Times New Roman" w:cs="Times New Roman"/>
          <w:lang w:val="cs-CZ"/>
        </w:rPr>
        <w:t xml:space="preserve"> </w:t>
      </w:r>
      <w:r w:rsidRPr="004D663B">
        <w:rPr>
          <w:rFonts w:ascii="Times New Roman" w:hAnsi="Times New Roman" w:cs="Times New Roman"/>
          <w:lang w:val="cs-CZ"/>
        </w:rPr>
        <w:t xml:space="preserve">a periferií na </w:t>
      </w:r>
      <w:r w:rsidR="002D2B20" w:rsidRPr="004D663B">
        <w:rPr>
          <w:rFonts w:ascii="Times New Roman" w:hAnsi="Times New Roman" w:cs="Times New Roman"/>
          <w:lang w:val="cs-CZ"/>
        </w:rPr>
        <w:t>jin</w:t>
      </w:r>
      <w:r w:rsidR="002D2B20" w:rsidRPr="00571372">
        <w:rPr>
          <w:rFonts w:ascii="Times New Roman" w:hAnsi="Times New Roman" w:cs="Times New Roman"/>
          <w:lang w:val="cs-CZ"/>
        </w:rPr>
        <w:t xml:space="preserve">ou lokalitu či jiné </w:t>
      </w:r>
      <w:r w:rsidRPr="00571372">
        <w:rPr>
          <w:rFonts w:ascii="Times New Roman" w:hAnsi="Times New Roman" w:cs="Times New Roman"/>
          <w:lang w:val="cs-CZ"/>
        </w:rPr>
        <w:t>pracoviště</w:t>
      </w:r>
      <w:r w:rsidR="002D2B20" w:rsidRPr="00571372">
        <w:rPr>
          <w:rFonts w:ascii="Times New Roman" w:hAnsi="Times New Roman" w:cs="Times New Roman"/>
          <w:lang w:val="cs-CZ"/>
        </w:rPr>
        <w:t xml:space="preserve"> v rámci této lokality</w:t>
      </w:r>
      <w:r w:rsidRPr="00571372">
        <w:rPr>
          <w:rFonts w:ascii="Times New Roman" w:hAnsi="Times New Roman" w:cs="Times New Roman"/>
          <w:lang w:val="cs-CZ"/>
        </w:rPr>
        <w:t xml:space="preserve"> a jejich zapojení</w:t>
      </w:r>
    </w:p>
    <w:p w14:paraId="40686BFD" w14:textId="77777777" w:rsidR="0089445A" w:rsidRPr="00571372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Instalac</w:t>
      </w:r>
      <w:r w:rsidR="00EE250F" w:rsidRPr="00571372">
        <w:rPr>
          <w:rFonts w:ascii="Times New Roman" w:hAnsi="Times New Roman" w:cs="Times New Roman"/>
          <w:lang w:val="cs-CZ"/>
        </w:rPr>
        <w:t>e</w:t>
      </w:r>
    </w:p>
    <w:p w14:paraId="7BAA5846" w14:textId="20B92001" w:rsidR="00810A98" w:rsidRPr="004D663B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Instalac</w:t>
      </w:r>
      <w:r w:rsidR="00EE250F" w:rsidRPr="00571372">
        <w:rPr>
          <w:rFonts w:ascii="Times New Roman" w:hAnsi="Times New Roman" w:cs="Times New Roman"/>
          <w:lang w:val="cs-CZ"/>
        </w:rPr>
        <w:t>e</w:t>
      </w:r>
      <w:r w:rsidRPr="00571372">
        <w:rPr>
          <w:rFonts w:ascii="Times New Roman" w:hAnsi="Times New Roman" w:cs="Times New Roman"/>
          <w:lang w:val="cs-CZ"/>
        </w:rPr>
        <w:t xml:space="preserve"> </w:t>
      </w:r>
      <w:r w:rsidR="007119A8">
        <w:rPr>
          <w:rFonts w:ascii="Times New Roman" w:hAnsi="Times New Roman" w:cs="Times New Roman"/>
          <w:lang w:val="cs-CZ"/>
        </w:rPr>
        <w:t>koncových stanic</w:t>
      </w:r>
      <w:r w:rsidR="007119A8" w:rsidRPr="004D663B">
        <w:rPr>
          <w:rFonts w:ascii="Times New Roman" w:hAnsi="Times New Roman" w:cs="Times New Roman"/>
          <w:lang w:val="cs-CZ"/>
        </w:rPr>
        <w:t xml:space="preserve"> </w:t>
      </w:r>
      <w:r w:rsidRPr="00571372">
        <w:rPr>
          <w:rFonts w:ascii="Times New Roman" w:hAnsi="Times New Roman" w:cs="Times New Roman"/>
          <w:lang w:val="cs-CZ"/>
        </w:rPr>
        <w:t xml:space="preserve">a periferií na </w:t>
      </w:r>
      <w:r w:rsidR="002D2B20" w:rsidRPr="00571372">
        <w:rPr>
          <w:rFonts w:ascii="Times New Roman" w:hAnsi="Times New Roman" w:cs="Times New Roman"/>
          <w:lang w:val="cs-CZ"/>
        </w:rPr>
        <w:t xml:space="preserve">jinou lokalitu či jiné pracoviště v rámci této lokality </w:t>
      </w:r>
      <w:r w:rsidRPr="00571372">
        <w:rPr>
          <w:rFonts w:ascii="Times New Roman" w:hAnsi="Times New Roman" w:cs="Times New Roman"/>
          <w:lang w:val="cs-CZ"/>
        </w:rPr>
        <w:t>a jejich zapojení</w:t>
      </w:r>
      <w:r w:rsidR="009D11E3" w:rsidRPr="00571372">
        <w:rPr>
          <w:rFonts w:ascii="Times New Roman" w:hAnsi="Times New Roman" w:cs="Times New Roman"/>
          <w:lang w:val="cs-CZ"/>
        </w:rPr>
        <w:t xml:space="preserve">, včetně dodání všech potřebných spojů – </w:t>
      </w:r>
      <w:r w:rsidR="00152D5A" w:rsidRPr="00571372">
        <w:rPr>
          <w:rFonts w:ascii="Times New Roman" w:hAnsi="Times New Roman" w:cs="Times New Roman"/>
          <w:lang w:val="cs-CZ"/>
        </w:rPr>
        <w:t xml:space="preserve">od </w:t>
      </w:r>
      <w:r w:rsidR="009D11E3" w:rsidRPr="00571372">
        <w:rPr>
          <w:rFonts w:ascii="Times New Roman" w:hAnsi="Times New Roman" w:cs="Times New Roman"/>
          <w:lang w:val="cs-CZ"/>
        </w:rPr>
        <w:t>kabelů až k vestavěným zásuvkám</w:t>
      </w:r>
    </w:p>
    <w:p w14:paraId="328ACB58" w14:textId="3217D969" w:rsidR="00810A98" w:rsidRPr="00571372" w:rsidRDefault="00810A98" w:rsidP="00810A98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Migrace</w:t>
      </w:r>
    </w:p>
    <w:p w14:paraId="11A7C643" w14:textId="503DD168" w:rsidR="00810A98" w:rsidRPr="00571372" w:rsidRDefault="00810A98" w:rsidP="00810A98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Migrace dat a aplikací na nově dodávan</w:t>
      </w:r>
      <w:r w:rsidR="0002517D" w:rsidRPr="00571372">
        <w:rPr>
          <w:rFonts w:ascii="Times New Roman" w:hAnsi="Times New Roman" w:cs="Times New Roman"/>
          <w:lang w:val="cs-CZ"/>
        </w:rPr>
        <w:t>á</w:t>
      </w:r>
      <w:r w:rsidRPr="00571372">
        <w:rPr>
          <w:rFonts w:ascii="Times New Roman" w:hAnsi="Times New Roman" w:cs="Times New Roman"/>
          <w:lang w:val="cs-CZ"/>
        </w:rPr>
        <w:t xml:space="preserve"> </w:t>
      </w:r>
      <w:r w:rsidR="00811A3A" w:rsidRPr="00571372">
        <w:rPr>
          <w:rFonts w:ascii="Times New Roman" w:hAnsi="Times New Roman" w:cs="Times New Roman"/>
          <w:lang w:val="cs-CZ"/>
        </w:rPr>
        <w:t>HW</w:t>
      </w:r>
    </w:p>
    <w:p w14:paraId="0298DC29" w14:textId="77777777" w:rsidR="0089445A" w:rsidRPr="00810A98" w:rsidRDefault="0089445A" w:rsidP="00810A98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810A98">
        <w:rPr>
          <w:rFonts w:ascii="Times New Roman" w:hAnsi="Times New Roman" w:cs="Times New Roman"/>
          <w:lang w:val="cs-CZ"/>
        </w:rPr>
        <w:t>Profylax</w:t>
      </w:r>
      <w:r w:rsidR="00EE250F" w:rsidRPr="00810A98">
        <w:rPr>
          <w:rFonts w:ascii="Times New Roman" w:hAnsi="Times New Roman" w:cs="Times New Roman"/>
          <w:lang w:val="cs-CZ"/>
        </w:rPr>
        <w:t>e</w:t>
      </w:r>
    </w:p>
    <w:p w14:paraId="3D42C0B3" w14:textId="790D9CD4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Pravidelná údržba </w:t>
      </w:r>
      <w:r w:rsidR="007119A8">
        <w:rPr>
          <w:rFonts w:ascii="Times New Roman" w:hAnsi="Times New Roman" w:cs="Times New Roman"/>
          <w:lang w:val="cs-CZ"/>
        </w:rPr>
        <w:t>koncových stanic</w:t>
      </w:r>
      <w:r w:rsidR="007119A8" w:rsidRPr="004D663B">
        <w:rPr>
          <w:rFonts w:ascii="Times New Roman" w:hAnsi="Times New Roman" w:cs="Times New Roman"/>
          <w:lang w:val="cs-CZ"/>
        </w:rPr>
        <w:t xml:space="preserve"> </w:t>
      </w:r>
      <w:r w:rsidRPr="00322B0A">
        <w:rPr>
          <w:rFonts w:ascii="Times New Roman" w:hAnsi="Times New Roman" w:cs="Times New Roman"/>
          <w:lang w:val="cs-CZ"/>
        </w:rPr>
        <w:t xml:space="preserve">a periferií </w:t>
      </w:r>
    </w:p>
    <w:p w14:paraId="44E77405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Upgrade</w:t>
      </w:r>
    </w:p>
    <w:p w14:paraId="7E5ABF00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komponent do stávajících zařízení, upgrade firmware</w:t>
      </w:r>
    </w:p>
    <w:p w14:paraId="7A5E655F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Podpor</w:t>
      </w:r>
      <w:r w:rsidR="00BE4C78" w:rsidRPr="00322B0A">
        <w:rPr>
          <w:rFonts w:ascii="Times New Roman" w:hAnsi="Times New Roman" w:cs="Times New Roman"/>
          <w:lang w:val="cs-CZ"/>
        </w:rPr>
        <w:t>a</w:t>
      </w:r>
      <w:r w:rsidRPr="00322B0A">
        <w:rPr>
          <w:rFonts w:ascii="Times New Roman" w:hAnsi="Times New Roman" w:cs="Times New Roman"/>
          <w:lang w:val="cs-CZ"/>
        </w:rPr>
        <w:t xml:space="preserve"> provozu stanic a periferií</w:t>
      </w:r>
    </w:p>
    <w:p w14:paraId="1263EFD1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Řešení incidentů a událostí vzniklých při provozu</w:t>
      </w:r>
    </w:p>
    <w:p w14:paraId="1EF3D39C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Výměna spotřebního materiálu</w:t>
      </w:r>
    </w:p>
    <w:p w14:paraId="0B09C15F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</w:t>
      </w:r>
      <w:r w:rsidR="00EE250F" w:rsidRPr="00322B0A">
        <w:rPr>
          <w:rFonts w:ascii="Times New Roman" w:hAnsi="Times New Roman" w:cs="Times New Roman"/>
          <w:lang w:val="cs-CZ"/>
        </w:rPr>
        <w:t>e</w:t>
      </w:r>
      <w:r w:rsidRPr="00322B0A">
        <w:rPr>
          <w:rFonts w:ascii="Times New Roman" w:hAnsi="Times New Roman" w:cs="Times New Roman"/>
          <w:lang w:val="cs-CZ"/>
        </w:rPr>
        <w:t xml:space="preserve"> a konfigurac</w:t>
      </w:r>
      <w:r w:rsidR="00EE250F" w:rsidRPr="00322B0A">
        <w:rPr>
          <w:rFonts w:ascii="Times New Roman" w:hAnsi="Times New Roman" w:cs="Times New Roman"/>
          <w:lang w:val="cs-CZ"/>
        </w:rPr>
        <w:t xml:space="preserve">e </w:t>
      </w:r>
      <w:r w:rsidRPr="00322B0A">
        <w:rPr>
          <w:rFonts w:ascii="Times New Roman" w:hAnsi="Times New Roman" w:cs="Times New Roman"/>
          <w:lang w:val="cs-CZ"/>
        </w:rPr>
        <w:t>standardního SW</w:t>
      </w:r>
    </w:p>
    <w:p w14:paraId="104C07BF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OS a ovladačů, integrace do síťového prostředí</w:t>
      </w:r>
    </w:p>
    <w:p w14:paraId="4FD1E0A2" w14:textId="00C8B704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</w:t>
      </w:r>
      <w:r w:rsidR="00EE250F" w:rsidRPr="00322B0A">
        <w:rPr>
          <w:rFonts w:ascii="Times New Roman" w:hAnsi="Times New Roman" w:cs="Times New Roman"/>
          <w:lang w:val="cs-CZ"/>
        </w:rPr>
        <w:t xml:space="preserve">e </w:t>
      </w:r>
      <w:r w:rsidRPr="00322B0A">
        <w:rPr>
          <w:rFonts w:ascii="Times New Roman" w:hAnsi="Times New Roman" w:cs="Times New Roman"/>
          <w:lang w:val="cs-CZ"/>
        </w:rPr>
        <w:t>a konfigurac</w:t>
      </w:r>
      <w:r w:rsidR="00EE250F" w:rsidRPr="00322B0A">
        <w:rPr>
          <w:rFonts w:ascii="Times New Roman" w:hAnsi="Times New Roman" w:cs="Times New Roman"/>
          <w:lang w:val="cs-CZ"/>
        </w:rPr>
        <w:t xml:space="preserve">e </w:t>
      </w:r>
      <w:r w:rsidRPr="00322B0A">
        <w:rPr>
          <w:rFonts w:ascii="Times New Roman" w:hAnsi="Times New Roman" w:cs="Times New Roman"/>
          <w:lang w:val="cs-CZ"/>
        </w:rPr>
        <w:t>OS</w:t>
      </w:r>
      <w:r w:rsidR="005F7023">
        <w:rPr>
          <w:rFonts w:ascii="Times New Roman" w:hAnsi="Times New Roman" w:cs="Times New Roman"/>
          <w:lang w:val="cs-CZ"/>
        </w:rPr>
        <w:t xml:space="preserve"> a dalšího SW</w:t>
      </w:r>
    </w:p>
    <w:p w14:paraId="41A3942C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Kancelářský SW</w:t>
      </w:r>
    </w:p>
    <w:p w14:paraId="3B783659" w14:textId="77777777" w:rsidR="0089445A" w:rsidRPr="00571372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4D663B">
        <w:rPr>
          <w:rFonts w:ascii="Times New Roman" w:hAnsi="Times New Roman" w:cs="Times New Roman"/>
          <w:lang w:val="cs-CZ"/>
        </w:rPr>
        <w:t xml:space="preserve">SW pro vzdálenou </w:t>
      </w:r>
      <w:r w:rsidRPr="00571372">
        <w:rPr>
          <w:rFonts w:ascii="Times New Roman" w:hAnsi="Times New Roman" w:cs="Times New Roman"/>
          <w:lang w:val="cs-CZ"/>
        </w:rPr>
        <w:t>správu</w:t>
      </w:r>
    </w:p>
    <w:p w14:paraId="0DC9D06C" w14:textId="77777777" w:rsidR="0089445A" w:rsidRPr="00571372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Bezpečnostní SW</w:t>
      </w:r>
    </w:p>
    <w:p w14:paraId="23AA5069" w14:textId="77777777" w:rsidR="006C6917" w:rsidRPr="00571372" w:rsidRDefault="006C6917" w:rsidP="006C6917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SW pro připojené periferie a zařízení dodané zadavatelem</w:t>
      </w:r>
    </w:p>
    <w:p w14:paraId="124D7BC8" w14:textId="77777777" w:rsidR="0089445A" w:rsidRPr="00571372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4D663B">
        <w:rPr>
          <w:rFonts w:ascii="Times New Roman" w:hAnsi="Times New Roman" w:cs="Times New Roman"/>
          <w:lang w:val="cs-CZ"/>
        </w:rPr>
        <w:t>Další SW nástroje</w:t>
      </w:r>
    </w:p>
    <w:p w14:paraId="1117DDC6" w14:textId="489E48B2" w:rsidR="005F7023" w:rsidRPr="00571372" w:rsidRDefault="005F7023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Antivir</w:t>
      </w:r>
    </w:p>
    <w:p w14:paraId="41925224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</w:t>
      </w:r>
      <w:r w:rsidR="00EE250F" w:rsidRPr="00322B0A">
        <w:rPr>
          <w:rFonts w:ascii="Times New Roman" w:hAnsi="Times New Roman" w:cs="Times New Roman"/>
          <w:lang w:val="cs-CZ"/>
        </w:rPr>
        <w:t xml:space="preserve">e </w:t>
      </w:r>
      <w:r w:rsidRPr="00322B0A">
        <w:rPr>
          <w:rFonts w:ascii="Times New Roman" w:hAnsi="Times New Roman" w:cs="Times New Roman"/>
          <w:lang w:val="cs-CZ"/>
        </w:rPr>
        <w:t>aktualizací OS a standardního SW</w:t>
      </w:r>
    </w:p>
    <w:p w14:paraId="2566088B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Pravidelná instalace aktualizací OS a standardního SW</w:t>
      </w:r>
    </w:p>
    <w:p w14:paraId="566291B0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Na vyžádání zadavatele instalace nových verzí OS, SW a jejich součástí</w:t>
      </w:r>
    </w:p>
    <w:p w14:paraId="1E7BFAEF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bezpečnostních záplat</w:t>
      </w:r>
    </w:p>
    <w:p w14:paraId="15566F2E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Zajištění pravidelné kontroly instalace bezpečnostních záplat pro:</w:t>
      </w:r>
    </w:p>
    <w:p w14:paraId="2FF3EEB6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OS a jeho součástí</w:t>
      </w:r>
    </w:p>
    <w:p w14:paraId="3C197C08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Kancelářský SW</w:t>
      </w:r>
    </w:p>
    <w:p w14:paraId="38B8166C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Bezpečnostní SW</w:t>
      </w:r>
    </w:p>
    <w:p w14:paraId="09410D12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Antivir</w:t>
      </w:r>
    </w:p>
    <w:p w14:paraId="1F9F2B3B" w14:textId="77777777" w:rsidR="0089445A" w:rsidRPr="00322B0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Další SW nástroje </w:t>
      </w:r>
    </w:p>
    <w:p w14:paraId="384A390C" w14:textId="77777777" w:rsidR="0089445A" w:rsidRPr="00322B0A" w:rsidRDefault="0089445A" w:rsidP="00256909">
      <w:pPr>
        <w:pStyle w:val="Odstavecseseznamem1"/>
        <w:numPr>
          <w:ilvl w:val="0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Podpora provozu OS a standardního SW</w:t>
      </w:r>
    </w:p>
    <w:p w14:paraId="127B4732" w14:textId="77777777" w:rsidR="0089445A" w:rsidRDefault="0089445A" w:rsidP="00256909">
      <w:pPr>
        <w:pStyle w:val="Odstavecseseznamem1"/>
        <w:numPr>
          <w:ilvl w:val="1"/>
          <w:numId w:val="5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Řešení incidentů a událostí spojených s funkčními nedostatky OS a SW</w:t>
      </w:r>
    </w:p>
    <w:p w14:paraId="1E6707BB" w14:textId="77777777" w:rsidR="0089445A" w:rsidRPr="00322B0A" w:rsidRDefault="0089445A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  <w:r w:rsidR="00B0221C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rovoz a rozvoj serverů, diskových polí a síťových prvků</w:t>
      </w:r>
    </w:p>
    <w:p w14:paraId="71A05E1B" w14:textId="6AA557D4" w:rsidR="004C20F1" w:rsidRDefault="002D01AA" w:rsidP="00281987">
      <w:pPr>
        <w:spacing w:after="120" w:line="276" w:lineRule="auto"/>
        <w:rPr>
          <w:szCs w:val="22"/>
          <w:lang w:val="cs-CZ"/>
        </w:rPr>
      </w:pPr>
      <w:r w:rsidRPr="00322B0A">
        <w:rPr>
          <w:szCs w:val="22"/>
          <w:lang w:val="cs-CZ"/>
        </w:rPr>
        <w:t xml:space="preserve">Poskytovatel se zavazuje udržovat </w:t>
      </w:r>
      <w:r>
        <w:rPr>
          <w:szCs w:val="22"/>
          <w:lang w:val="cs-CZ"/>
        </w:rPr>
        <w:t>hardware</w:t>
      </w:r>
      <w:r w:rsidRPr="00322B0A">
        <w:rPr>
          <w:szCs w:val="22"/>
          <w:lang w:val="cs-CZ"/>
        </w:rPr>
        <w:t xml:space="preserve"> v požadované specifikaci</w:t>
      </w:r>
      <w:r>
        <w:rPr>
          <w:szCs w:val="22"/>
          <w:lang w:val="cs-CZ"/>
        </w:rPr>
        <w:t xml:space="preserve"> a počtech</w:t>
      </w:r>
      <w:r w:rsidRPr="00322B0A">
        <w:rPr>
          <w:szCs w:val="22"/>
          <w:lang w:val="cs-CZ"/>
        </w:rPr>
        <w:t>, jak je uvedeno v příloze č. 1 prováděcí smlouvy</w:t>
      </w:r>
      <w:r w:rsidR="004C20F1" w:rsidRPr="00322B0A">
        <w:rPr>
          <w:szCs w:val="22"/>
          <w:lang w:val="cs-CZ"/>
        </w:rPr>
        <w:t xml:space="preserve">.  </w:t>
      </w:r>
    </w:p>
    <w:p w14:paraId="30473575" w14:textId="77777777" w:rsidR="0089445A" w:rsidRPr="00322B0A" w:rsidRDefault="0089445A" w:rsidP="00281987">
      <w:pPr>
        <w:spacing w:after="120"/>
        <w:outlineLvl w:val="0"/>
        <w:rPr>
          <w:lang w:val="cs-CZ"/>
        </w:rPr>
      </w:pPr>
      <w:r w:rsidRPr="00322B0A">
        <w:rPr>
          <w:lang w:val="cs-CZ"/>
        </w:rPr>
        <w:t xml:space="preserve">Podpora provozního prostředí serverů, diskového pole a síťových prvků </w:t>
      </w:r>
      <w:r w:rsidR="00BE4C78" w:rsidRPr="00322B0A">
        <w:rPr>
          <w:lang w:val="cs-CZ"/>
        </w:rPr>
        <w:t xml:space="preserve">dále </w:t>
      </w:r>
      <w:r w:rsidRPr="00322B0A">
        <w:rPr>
          <w:lang w:val="cs-CZ"/>
        </w:rPr>
        <w:t>zahrnuje</w:t>
      </w:r>
      <w:r w:rsidR="00BE4C78" w:rsidRPr="00322B0A">
        <w:rPr>
          <w:lang w:val="cs-CZ"/>
        </w:rPr>
        <w:t xml:space="preserve"> provádění následujících činností</w:t>
      </w:r>
      <w:r w:rsidRPr="00322B0A">
        <w:rPr>
          <w:lang w:val="cs-CZ"/>
        </w:rPr>
        <w:t>:</w:t>
      </w:r>
    </w:p>
    <w:p w14:paraId="36DAA8E3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Přesun HW</w:t>
      </w:r>
    </w:p>
    <w:p w14:paraId="7D8DEF11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HW</w:t>
      </w:r>
    </w:p>
    <w:p w14:paraId="2F556362" w14:textId="64275055" w:rsidR="0050609E" w:rsidRPr="00322B0A" w:rsidRDefault="0050609E" w:rsidP="00217E2D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Migrace dat a aplikací na nově dodávaný HW</w:t>
      </w:r>
    </w:p>
    <w:p w14:paraId="6DA65B65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Podpora provozu serverů</w:t>
      </w:r>
    </w:p>
    <w:p w14:paraId="220D32B8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  <w:tab w:val="left" w:pos="1224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HW</w:t>
      </w:r>
    </w:p>
    <w:p w14:paraId="6F5F8E97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HW událostí</w:t>
      </w:r>
    </w:p>
    <w:p w14:paraId="3FEE1737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  <w:tab w:val="left" w:pos="1224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prostředí kritických umístění</w:t>
      </w:r>
    </w:p>
    <w:p w14:paraId="2BFD633C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Zabezpečení korektního zastavení provozu v případě výpadku napájení</w:t>
      </w:r>
    </w:p>
    <w:p w14:paraId="32D4CEDD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Zabezpečení obnovení provozu po obnovení dodávky napájení</w:t>
      </w:r>
    </w:p>
    <w:p w14:paraId="2910B480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Vysoká dostupnost</w:t>
      </w:r>
    </w:p>
    <w:p w14:paraId="00E95F88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Zabezpečení dostupnosti provozovaných systémů v případě havárie HW</w:t>
      </w:r>
    </w:p>
    <w:p w14:paraId="14028D65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Instalace a konfigurace OS </w:t>
      </w:r>
    </w:p>
    <w:p w14:paraId="40F71CE1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OS a ovladačů, integrace do síťového prostředí</w:t>
      </w:r>
    </w:p>
    <w:p w14:paraId="631BCA20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Konfigurace požadovaných serverových služeb a rolí OS</w:t>
      </w:r>
    </w:p>
    <w:p w14:paraId="3C2622D0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a konfigurace standardního SW</w:t>
      </w:r>
    </w:p>
    <w:p w14:paraId="1E1262B3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SW pro vzdálenou správu</w:t>
      </w:r>
    </w:p>
    <w:p w14:paraId="42613E66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Antivir</w:t>
      </w:r>
    </w:p>
    <w:p w14:paraId="27A3B2F0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Bezpečnostní SW</w:t>
      </w:r>
    </w:p>
    <w:p w14:paraId="4E145988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aktualizací OS a standardních SW</w:t>
      </w:r>
    </w:p>
    <w:p w14:paraId="7DBBA705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bezpečnostních záplat</w:t>
      </w:r>
    </w:p>
    <w:p w14:paraId="23036B3F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  <w:tab w:val="left" w:pos="1224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Zajištění pravidelné instalace bezpečnostních záplat v určených hodinách pro:</w:t>
      </w:r>
    </w:p>
    <w:p w14:paraId="55361040" w14:textId="77777777" w:rsidR="0089445A" w:rsidRPr="00322B0A" w:rsidRDefault="0089445A" w:rsidP="00256909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OS a jeho součásti</w:t>
      </w:r>
    </w:p>
    <w:p w14:paraId="161A4237" w14:textId="77777777" w:rsidR="0089445A" w:rsidRPr="00322B0A" w:rsidRDefault="0089445A" w:rsidP="00256909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Bezpečnostní SW</w:t>
      </w:r>
    </w:p>
    <w:p w14:paraId="086AFF17" w14:textId="77777777" w:rsidR="0089445A" w:rsidRPr="00322B0A" w:rsidRDefault="0089445A" w:rsidP="00256909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Antivir</w:t>
      </w:r>
    </w:p>
    <w:p w14:paraId="0BC8D74C" w14:textId="77777777" w:rsidR="0089445A" w:rsidRPr="00322B0A" w:rsidRDefault="0089445A" w:rsidP="00256909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proofErr w:type="spellStart"/>
      <w:r w:rsidRPr="00322B0A">
        <w:rPr>
          <w:rFonts w:ascii="Times New Roman" w:hAnsi="Times New Roman" w:cs="Times New Roman"/>
          <w:lang w:val="cs-CZ"/>
        </w:rPr>
        <w:t>Antispam</w:t>
      </w:r>
      <w:proofErr w:type="spellEnd"/>
    </w:p>
    <w:p w14:paraId="32F82C18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HW událostí</w:t>
      </w:r>
    </w:p>
    <w:p w14:paraId="75C05202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Podpora provozu OS a standardního SW</w:t>
      </w:r>
    </w:p>
    <w:p w14:paraId="6E1706E4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Řešení incidentů a událostí spojených s funkčními nedostatky OS a SW</w:t>
      </w:r>
    </w:p>
    <w:p w14:paraId="047055E3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Vytváření a aktualizace dokumentace popisující nastavení a funkce serveru </w:t>
      </w:r>
    </w:p>
    <w:p w14:paraId="649B9F15" w14:textId="77777777" w:rsidR="0089445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Vedení dokumentace obsahující záznamy o provedených změnách na serverech</w:t>
      </w:r>
    </w:p>
    <w:p w14:paraId="76AB91B2" w14:textId="20A7E0A9" w:rsidR="008C38E6" w:rsidRDefault="008C38E6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správa LAN zadavatele: </w:t>
      </w:r>
    </w:p>
    <w:p w14:paraId="6CFC8A0C" w14:textId="734D9DF2" w:rsidR="00936054" w:rsidRDefault="00C31FC8" w:rsidP="00217E2D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provoz a správa </w:t>
      </w:r>
      <w:r w:rsidR="003C7E3B">
        <w:rPr>
          <w:rFonts w:ascii="Times New Roman" w:hAnsi="Times New Roman" w:cs="Times New Roman"/>
          <w:lang w:val="cs-CZ"/>
        </w:rPr>
        <w:t xml:space="preserve">HW a SW </w:t>
      </w:r>
      <w:r>
        <w:rPr>
          <w:rFonts w:ascii="Times New Roman" w:hAnsi="Times New Roman" w:cs="Times New Roman"/>
          <w:lang w:val="cs-CZ"/>
        </w:rPr>
        <w:t>aktivních síťových prvků</w:t>
      </w:r>
      <w:r w:rsidR="00936054">
        <w:rPr>
          <w:rFonts w:ascii="Times New Roman" w:hAnsi="Times New Roman" w:cs="Times New Roman"/>
          <w:lang w:val="cs-CZ"/>
        </w:rPr>
        <w:t xml:space="preserve"> (</w:t>
      </w:r>
      <w:proofErr w:type="spellStart"/>
      <w:r w:rsidR="00936054">
        <w:rPr>
          <w:rFonts w:ascii="Times New Roman" w:hAnsi="Times New Roman" w:cs="Times New Roman"/>
          <w:lang w:val="cs-CZ"/>
        </w:rPr>
        <w:t>routery</w:t>
      </w:r>
      <w:proofErr w:type="spellEnd"/>
      <w:r w:rsidR="00936054">
        <w:rPr>
          <w:rFonts w:ascii="Times New Roman" w:hAnsi="Times New Roman" w:cs="Times New Roman"/>
          <w:lang w:val="cs-CZ"/>
        </w:rPr>
        <w:t xml:space="preserve">, </w:t>
      </w:r>
      <w:proofErr w:type="spellStart"/>
      <w:r w:rsidR="00936054">
        <w:rPr>
          <w:rFonts w:ascii="Times New Roman" w:hAnsi="Times New Roman" w:cs="Times New Roman"/>
          <w:lang w:val="cs-CZ"/>
        </w:rPr>
        <w:t>switche</w:t>
      </w:r>
      <w:proofErr w:type="spellEnd"/>
      <w:r w:rsidR="00936054">
        <w:rPr>
          <w:rFonts w:ascii="Times New Roman" w:hAnsi="Times New Roman" w:cs="Times New Roman"/>
          <w:lang w:val="cs-CZ"/>
        </w:rPr>
        <w:t>, převod</w:t>
      </w:r>
      <w:r w:rsidR="009623F2">
        <w:rPr>
          <w:rFonts w:ascii="Times New Roman" w:hAnsi="Times New Roman" w:cs="Times New Roman"/>
          <w:lang w:val="cs-CZ"/>
        </w:rPr>
        <w:t>níky</w:t>
      </w:r>
    </w:p>
    <w:p w14:paraId="2DE240FF" w14:textId="431F12B3" w:rsidR="00936054" w:rsidRDefault="009623F2" w:rsidP="00217E2D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řízení a konfigurace sítě LAN</w:t>
      </w:r>
    </w:p>
    <w:p w14:paraId="14DBF7E4" w14:textId="77777777" w:rsidR="00BB16A9" w:rsidRDefault="00936054" w:rsidP="00BB16A9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 w:rsidRPr="00D0503D">
        <w:rPr>
          <w:rFonts w:ascii="Times New Roman" w:hAnsi="Times New Roman" w:cs="Times New Roman"/>
          <w:lang w:val="cs-CZ"/>
        </w:rPr>
        <w:t>připojování nových zařízení zadavatele do sítě LAN</w:t>
      </w:r>
    </w:p>
    <w:p w14:paraId="73FFFD1A" w14:textId="7F739362" w:rsidR="00BB16A9" w:rsidRPr="00FA2B80" w:rsidRDefault="00BB16A9" w:rsidP="00BB16A9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 w:rsidRPr="00FA2B80">
        <w:rPr>
          <w:rFonts w:ascii="Times New Roman" w:hAnsi="Times New Roman" w:cs="Times New Roman"/>
          <w:lang w:val="cs-CZ"/>
        </w:rPr>
        <w:t>provozovat ověřovaní 802.1x v prostředí MČ Praha 4 (přístup pouze pro autorizovaná zařízení)</w:t>
      </w:r>
    </w:p>
    <w:p w14:paraId="3860E195" w14:textId="302CC290" w:rsidR="006730AF" w:rsidRPr="006730AF" w:rsidRDefault="006730AF" w:rsidP="00217E2D">
      <w:pPr>
        <w:pStyle w:val="Odstavecseseznamem1"/>
        <w:numPr>
          <w:ilvl w:val="4"/>
          <w:numId w:val="53"/>
        </w:numPr>
        <w:tabs>
          <w:tab w:val="clear" w:pos="3600"/>
          <w:tab w:val="num" w:pos="1985"/>
        </w:tabs>
        <w:spacing w:after="120"/>
        <w:ind w:left="2268" w:hanging="283"/>
        <w:rPr>
          <w:rFonts w:ascii="Times New Roman" w:hAnsi="Times New Roman" w:cs="Times New Roman"/>
          <w:lang w:val="cs-CZ"/>
        </w:rPr>
      </w:pPr>
      <w:r w:rsidRPr="006730AF">
        <w:rPr>
          <w:rFonts w:ascii="Times New Roman" w:hAnsi="Times New Roman" w:cs="Times New Roman"/>
          <w:lang w:val="cs-CZ"/>
        </w:rPr>
        <w:t>aktivní vyhledávání aktivních prvků s končící podporou výrobce a relevantních náhrad</w:t>
      </w:r>
      <w:r>
        <w:rPr>
          <w:rFonts w:ascii="Times New Roman" w:hAnsi="Times New Roman" w:cs="Times New Roman"/>
          <w:lang w:val="cs-CZ"/>
        </w:rPr>
        <w:t>.</w:t>
      </w:r>
    </w:p>
    <w:p w14:paraId="4132DC9E" w14:textId="77777777" w:rsidR="0089445A" w:rsidRPr="00322B0A" w:rsidRDefault="0089445A" w:rsidP="00281987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</w:p>
    <w:p w14:paraId="57467A21" w14:textId="77881CA7" w:rsidR="0089445A" w:rsidRPr="00322B0A" w:rsidRDefault="0089445A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  <w:r w:rsidR="00B0221C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S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práva mobilních zařízení</w:t>
      </w:r>
    </w:p>
    <w:p w14:paraId="45C830EF" w14:textId="411371B5" w:rsidR="004C20F1" w:rsidRPr="00322B0A" w:rsidRDefault="002D01AA" w:rsidP="00281987">
      <w:pPr>
        <w:spacing w:after="120" w:line="276" w:lineRule="auto"/>
        <w:rPr>
          <w:szCs w:val="22"/>
          <w:lang w:val="cs-CZ"/>
        </w:rPr>
      </w:pPr>
      <w:r w:rsidRPr="00322B0A">
        <w:rPr>
          <w:szCs w:val="22"/>
          <w:lang w:val="cs-CZ"/>
        </w:rPr>
        <w:t xml:space="preserve">Poskytovatel se zavazuje udržovat </w:t>
      </w:r>
      <w:r>
        <w:rPr>
          <w:szCs w:val="22"/>
          <w:lang w:val="cs-CZ"/>
        </w:rPr>
        <w:t>hardware</w:t>
      </w:r>
      <w:r w:rsidRPr="00322B0A">
        <w:rPr>
          <w:szCs w:val="22"/>
          <w:lang w:val="cs-CZ"/>
        </w:rPr>
        <w:t xml:space="preserve"> v požadované specifikaci</w:t>
      </w:r>
      <w:r>
        <w:rPr>
          <w:szCs w:val="22"/>
          <w:lang w:val="cs-CZ"/>
        </w:rPr>
        <w:t xml:space="preserve"> a počtech</w:t>
      </w:r>
      <w:r w:rsidRPr="00322B0A">
        <w:rPr>
          <w:szCs w:val="22"/>
          <w:lang w:val="cs-CZ"/>
        </w:rPr>
        <w:t>, jak je uvedeno v příloze č. 1 prováděcí smlouvy</w:t>
      </w:r>
      <w:r w:rsidR="004C20F1" w:rsidRPr="00322B0A">
        <w:rPr>
          <w:szCs w:val="22"/>
          <w:lang w:val="cs-CZ"/>
        </w:rPr>
        <w:t xml:space="preserve">.  </w:t>
      </w:r>
    </w:p>
    <w:p w14:paraId="2C0A1EB6" w14:textId="77777777" w:rsidR="0089445A" w:rsidRPr="00322B0A" w:rsidRDefault="0089445A" w:rsidP="00281987">
      <w:pPr>
        <w:pStyle w:val="Odstavecseseznamem1"/>
        <w:spacing w:after="120"/>
        <w:ind w:left="0"/>
        <w:jc w:val="both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Poskytovatel musí</w:t>
      </w:r>
      <w:r w:rsidR="00BE4C78" w:rsidRPr="00322B0A">
        <w:rPr>
          <w:rFonts w:ascii="Times New Roman" w:hAnsi="Times New Roman" w:cs="Times New Roman"/>
          <w:lang w:val="cs-CZ"/>
        </w:rPr>
        <w:t xml:space="preserve"> dále</w:t>
      </w:r>
      <w:r w:rsidRPr="00322B0A">
        <w:rPr>
          <w:rFonts w:ascii="Times New Roman" w:hAnsi="Times New Roman" w:cs="Times New Roman"/>
          <w:lang w:val="cs-CZ"/>
        </w:rPr>
        <w:t xml:space="preserve"> zajistit funkčnost mobilních zařízení jednotlivých uživatelů. Nejedná se</w:t>
      </w:r>
      <w:r w:rsidR="003039F9" w:rsidRPr="00322B0A">
        <w:rPr>
          <w:rFonts w:ascii="Times New Roman" w:hAnsi="Times New Roman" w:cs="Times New Roman"/>
          <w:lang w:val="cs-CZ"/>
        </w:rPr>
        <w:t xml:space="preserve"> však</w:t>
      </w:r>
      <w:r w:rsidRPr="00322B0A">
        <w:rPr>
          <w:rFonts w:ascii="Times New Roman" w:hAnsi="Times New Roman" w:cs="Times New Roman"/>
          <w:lang w:val="cs-CZ"/>
        </w:rPr>
        <w:t xml:space="preserve"> o podporu mobilních, telefonních nebo datových služeb</w:t>
      </w:r>
      <w:r w:rsidR="00187B83" w:rsidRPr="00322B0A">
        <w:rPr>
          <w:rFonts w:ascii="Times New Roman" w:hAnsi="Times New Roman" w:cs="Times New Roman"/>
          <w:lang w:val="cs-CZ"/>
        </w:rPr>
        <w:t>, ale v</w:t>
      </w:r>
      <w:r w:rsidRPr="00322B0A">
        <w:rPr>
          <w:rFonts w:ascii="Times New Roman" w:hAnsi="Times New Roman" w:cs="Times New Roman"/>
          <w:lang w:val="cs-CZ"/>
        </w:rPr>
        <w:t>ýhradně</w:t>
      </w:r>
      <w:r w:rsidR="00187B83" w:rsidRPr="00322B0A">
        <w:rPr>
          <w:rFonts w:ascii="Times New Roman" w:hAnsi="Times New Roman" w:cs="Times New Roman"/>
          <w:lang w:val="cs-CZ"/>
        </w:rPr>
        <w:t xml:space="preserve"> o</w:t>
      </w:r>
      <w:r w:rsidRPr="00322B0A">
        <w:rPr>
          <w:rFonts w:ascii="Times New Roman" w:hAnsi="Times New Roman" w:cs="Times New Roman"/>
          <w:lang w:val="cs-CZ"/>
        </w:rPr>
        <w:t xml:space="preserve"> správu zařízení.</w:t>
      </w:r>
    </w:p>
    <w:p w14:paraId="1B48F673" w14:textId="3BC024EF" w:rsidR="0089445A" w:rsidRPr="00322B0A" w:rsidRDefault="00532680" w:rsidP="00281987">
      <w:pPr>
        <w:spacing w:after="120"/>
        <w:outlineLvl w:val="0"/>
        <w:rPr>
          <w:lang w:val="cs-CZ"/>
        </w:rPr>
      </w:pPr>
      <w:r w:rsidRPr="00322B0A">
        <w:rPr>
          <w:lang w:val="cs-CZ"/>
        </w:rPr>
        <w:t xml:space="preserve">Správa mobilních zařízení </w:t>
      </w:r>
      <w:r w:rsidR="0089445A" w:rsidRPr="00322B0A">
        <w:rPr>
          <w:lang w:val="cs-CZ"/>
        </w:rPr>
        <w:t>zahrnuje</w:t>
      </w:r>
      <w:r w:rsidR="00C20473" w:rsidRPr="00322B0A">
        <w:rPr>
          <w:lang w:val="cs-CZ"/>
        </w:rPr>
        <w:t xml:space="preserve"> dále provedení následujících činností</w:t>
      </w:r>
      <w:r w:rsidR="0089445A" w:rsidRPr="00322B0A">
        <w:rPr>
          <w:lang w:val="cs-CZ"/>
        </w:rPr>
        <w:t>:</w:t>
      </w:r>
    </w:p>
    <w:p w14:paraId="59235472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Přesun HW</w:t>
      </w:r>
    </w:p>
    <w:p w14:paraId="3B6B7BDF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HW</w:t>
      </w:r>
    </w:p>
    <w:p w14:paraId="257BE76A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Profylaxe HW</w:t>
      </w:r>
    </w:p>
    <w:p w14:paraId="1D699956" w14:textId="77777777" w:rsidR="0089445A" w:rsidRPr="00322B0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  <w:tab w:val="left" w:pos="1224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HW</w:t>
      </w:r>
    </w:p>
    <w:p w14:paraId="772C4B2F" w14:textId="77777777" w:rsidR="0089445A" w:rsidRDefault="0089445A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Přesun dat mobilních zařízení při změně nebo výměně zařízení</w:t>
      </w:r>
    </w:p>
    <w:p w14:paraId="719DF195" w14:textId="3DD837A7" w:rsidR="006C0468" w:rsidRPr="00322B0A" w:rsidRDefault="006C0468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Antivir</w:t>
      </w:r>
    </w:p>
    <w:p w14:paraId="794D4D32" w14:textId="77777777" w:rsidR="0089445A" w:rsidRPr="00322B0A" w:rsidRDefault="0089445A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  <w:r w:rsidR="00B0221C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odpora kopírovacích strojů</w:t>
      </w:r>
    </w:p>
    <w:p w14:paraId="25977293" w14:textId="21C1CCF9" w:rsidR="004C20F1" w:rsidRPr="00322B0A" w:rsidRDefault="002D01AA" w:rsidP="00281987">
      <w:pPr>
        <w:spacing w:after="120" w:line="276" w:lineRule="auto"/>
        <w:rPr>
          <w:szCs w:val="22"/>
          <w:lang w:val="cs-CZ"/>
        </w:rPr>
      </w:pPr>
      <w:r w:rsidRPr="00322B0A">
        <w:rPr>
          <w:szCs w:val="22"/>
          <w:lang w:val="cs-CZ"/>
        </w:rPr>
        <w:t xml:space="preserve">Poskytovatel se zavazuje udržovat </w:t>
      </w:r>
      <w:r>
        <w:rPr>
          <w:szCs w:val="22"/>
          <w:lang w:val="cs-CZ"/>
        </w:rPr>
        <w:t>hardware</w:t>
      </w:r>
      <w:r w:rsidRPr="00322B0A">
        <w:rPr>
          <w:szCs w:val="22"/>
          <w:lang w:val="cs-CZ"/>
        </w:rPr>
        <w:t xml:space="preserve"> v požadované specifikaci</w:t>
      </w:r>
      <w:r>
        <w:rPr>
          <w:szCs w:val="22"/>
          <w:lang w:val="cs-CZ"/>
        </w:rPr>
        <w:t xml:space="preserve"> a počtech</w:t>
      </w:r>
      <w:r w:rsidRPr="00322B0A">
        <w:rPr>
          <w:szCs w:val="22"/>
          <w:lang w:val="cs-CZ"/>
        </w:rPr>
        <w:t>, jak je uvedeno v příloze č. 1 prováděcí smlouvy</w:t>
      </w:r>
      <w:r w:rsidR="004C20F1" w:rsidRPr="00322B0A">
        <w:rPr>
          <w:szCs w:val="22"/>
          <w:lang w:val="cs-CZ"/>
        </w:rPr>
        <w:t xml:space="preserve">.  </w:t>
      </w:r>
    </w:p>
    <w:p w14:paraId="3E132B2C" w14:textId="77777777" w:rsidR="003F6C02" w:rsidRPr="00322B0A" w:rsidRDefault="003F6C02" w:rsidP="00281987">
      <w:pPr>
        <w:pStyle w:val="Odstavecseseznamem1"/>
        <w:spacing w:after="120"/>
        <w:ind w:left="0"/>
        <w:jc w:val="both"/>
        <w:rPr>
          <w:rFonts w:ascii="Times New Roman" w:hAnsi="Times New Roman" w:cs="Times New Roman"/>
          <w:color w:val="000000"/>
          <w:spacing w:val="-1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Poskytovatel musí </w:t>
      </w:r>
      <w:r w:rsidR="00C20473" w:rsidRPr="00322B0A">
        <w:rPr>
          <w:rFonts w:ascii="Times New Roman" w:hAnsi="Times New Roman" w:cs="Times New Roman"/>
          <w:lang w:val="cs-CZ"/>
        </w:rPr>
        <w:t xml:space="preserve">dále </w:t>
      </w:r>
      <w:r w:rsidRPr="00322B0A">
        <w:rPr>
          <w:rFonts w:ascii="Times New Roman" w:hAnsi="Times New Roman" w:cs="Times New Roman"/>
          <w:lang w:val="cs-CZ"/>
        </w:rPr>
        <w:t>zajistit funkčnost kopírovacích zařízení a současně zajistit možnost sledování prác</w:t>
      </w:r>
      <w:r w:rsidR="00965C0E" w:rsidRPr="00322B0A">
        <w:rPr>
          <w:rFonts w:ascii="Times New Roman" w:hAnsi="Times New Roman" w:cs="Times New Roman"/>
          <w:lang w:val="cs-CZ"/>
        </w:rPr>
        <w:t>e</w:t>
      </w:r>
      <w:r w:rsidRPr="00322B0A">
        <w:rPr>
          <w:rFonts w:ascii="Times New Roman" w:hAnsi="Times New Roman" w:cs="Times New Roman"/>
          <w:lang w:val="cs-CZ"/>
        </w:rPr>
        <w:t xml:space="preserve"> jednotlivých uživatelů s kopírovacími stroji. Statistiku využívání poskytne poskytovatel na vyžádání zadavatele.</w:t>
      </w:r>
    </w:p>
    <w:p w14:paraId="006C128D" w14:textId="77777777" w:rsidR="003F6C02" w:rsidRPr="00322B0A" w:rsidRDefault="003F6C02" w:rsidP="00281987">
      <w:pPr>
        <w:spacing w:after="120"/>
        <w:outlineLvl w:val="0"/>
        <w:rPr>
          <w:lang w:val="cs-CZ"/>
        </w:rPr>
      </w:pPr>
      <w:r w:rsidRPr="00322B0A">
        <w:rPr>
          <w:lang w:val="cs-CZ"/>
        </w:rPr>
        <w:t>Podpora kopírovacích strojů</w:t>
      </w:r>
      <w:r w:rsidR="00C20473" w:rsidRPr="00322B0A">
        <w:rPr>
          <w:lang w:val="cs-CZ"/>
        </w:rPr>
        <w:t xml:space="preserve"> dále</w:t>
      </w:r>
      <w:r w:rsidRPr="00322B0A">
        <w:rPr>
          <w:lang w:val="cs-CZ"/>
        </w:rPr>
        <w:t xml:space="preserve"> zahrnuje</w:t>
      </w:r>
      <w:r w:rsidR="00C20473" w:rsidRPr="00322B0A">
        <w:rPr>
          <w:lang w:val="cs-CZ"/>
        </w:rPr>
        <w:t xml:space="preserve"> provádění následujících činností</w:t>
      </w:r>
      <w:r w:rsidRPr="00322B0A">
        <w:rPr>
          <w:lang w:val="cs-CZ"/>
        </w:rPr>
        <w:t>:</w:t>
      </w:r>
    </w:p>
    <w:p w14:paraId="4D105D59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Přesun HW</w:t>
      </w:r>
    </w:p>
    <w:p w14:paraId="07DA0D08" w14:textId="77777777" w:rsidR="003F6C02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HW</w:t>
      </w:r>
    </w:p>
    <w:p w14:paraId="78317BCB" w14:textId="18208541" w:rsidR="006C0468" w:rsidRPr="00322B0A" w:rsidRDefault="006C0468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Upgrade firmware</w:t>
      </w:r>
    </w:p>
    <w:p w14:paraId="5332A7D9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Profylaxe HW</w:t>
      </w:r>
    </w:p>
    <w:p w14:paraId="595E15A9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  <w:tab w:val="left" w:pos="1224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HW</w:t>
      </w:r>
    </w:p>
    <w:p w14:paraId="0971C878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HW událostí</w:t>
      </w:r>
    </w:p>
    <w:p w14:paraId="6D244F6D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  <w:tab w:val="left" w:pos="1224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prostředí kritických umístění</w:t>
      </w:r>
    </w:p>
    <w:p w14:paraId="2507EC67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Zabezpečení obnovení provozu po obnovení dodávky napájení</w:t>
      </w:r>
    </w:p>
    <w:p w14:paraId="3C050329" w14:textId="77777777" w:rsidR="003F6C02" w:rsidRPr="00322B0A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Vysok</w:t>
      </w:r>
      <w:r w:rsidR="00965C0E" w:rsidRPr="00322B0A">
        <w:rPr>
          <w:rFonts w:ascii="Times New Roman" w:hAnsi="Times New Roman" w:cs="Times New Roman"/>
          <w:lang w:val="cs-CZ"/>
        </w:rPr>
        <w:t>ou</w:t>
      </w:r>
      <w:r w:rsidRPr="00322B0A">
        <w:rPr>
          <w:rFonts w:ascii="Times New Roman" w:hAnsi="Times New Roman" w:cs="Times New Roman"/>
          <w:lang w:val="cs-CZ"/>
        </w:rPr>
        <w:t xml:space="preserve"> dostupnost</w:t>
      </w:r>
    </w:p>
    <w:p w14:paraId="27570A45" w14:textId="77777777" w:rsidR="003F6C02" w:rsidRPr="00571372" w:rsidRDefault="003F6C02" w:rsidP="00256909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Zajištění sledování využívání strojů jednotlivými uživateli a poskytnutí statistik na vyžádání </w:t>
      </w:r>
      <w:r w:rsidRPr="004D663B">
        <w:rPr>
          <w:rFonts w:ascii="Times New Roman" w:hAnsi="Times New Roman" w:cs="Times New Roman"/>
          <w:lang w:val="cs-CZ"/>
        </w:rPr>
        <w:t xml:space="preserve">zadavatele </w:t>
      </w:r>
    </w:p>
    <w:p w14:paraId="24F24904" w14:textId="4371F369" w:rsidR="00B071E1" w:rsidRPr="00B071E1" w:rsidRDefault="00B071E1" w:rsidP="00B071E1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B071E1">
        <w:rPr>
          <w:rFonts w:ascii="Times New Roman" w:hAnsi="Times New Roman" w:cs="Times New Roman"/>
          <w:lang w:val="cs-CZ"/>
        </w:rPr>
        <w:t xml:space="preserve">Tonery, válce, odpadní nádobky a jiný spotřební materiál – předmětem této prováděcí smlouvy je výměna tonerů dodaných zadavatelem, nákup a výměna válců, odpadních nádobek a jiného spotřebního materiálu. Předmětem této prováděcí </w:t>
      </w:r>
      <w:r>
        <w:rPr>
          <w:rFonts w:ascii="Times New Roman" w:hAnsi="Times New Roman" w:cs="Times New Roman"/>
          <w:lang w:val="cs-CZ"/>
        </w:rPr>
        <w:t>smlouvy není nákup tonerů</w:t>
      </w:r>
    </w:p>
    <w:p w14:paraId="12A64481" w14:textId="4E46C52A" w:rsidR="006C0468" w:rsidRPr="00571372" w:rsidRDefault="006C0468" w:rsidP="00217E2D">
      <w:pPr>
        <w:pStyle w:val="Odstavecseseznamem1"/>
        <w:numPr>
          <w:ilvl w:val="3"/>
          <w:numId w:val="53"/>
        </w:numPr>
        <w:tabs>
          <w:tab w:val="clear" w:pos="720"/>
          <w:tab w:val="left" w:pos="792"/>
          <w:tab w:val="num" w:pos="1068"/>
        </w:tabs>
        <w:spacing w:after="120"/>
        <w:ind w:left="1068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Řešení incidentů a událostí</w:t>
      </w:r>
    </w:p>
    <w:p w14:paraId="5131D2C1" w14:textId="77777777" w:rsidR="00965C0E" w:rsidRPr="00322B0A" w:rsidRDefault="0089445A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  <w:r w:rsidR="00B0221C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Z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álohování</w:t>
      </w:r>
    </w:p>
    <w:p w14:paraId="7F6F2035" w14:textId="77777777" w:rsidR="00313766" w:rsidRPr="00322B0A" w:rsidRDefault="00313766" w:rsidP="00281987">
      <w:pPr>
        <w:spacing w:after="120"/>
        <w:rPr>
          <w:lang w:val="cs-CZ"/>
        </w:rPr>
      </w:pPr>
      <w:r w:rsidRPr="00322B0A">
        <w:rPr>
          <w:lang w:val="cs-CZ"/>
        </w:rPr>
        <w:t>Zálohování bude provedeno s následující frekvencí:</w:t>
      </w:r>
    </w:p>
    <w:p w14:paraId="6533993F" w14:textId="68A04050" w:rsidR="00965C0E" w:rsidRPr="004D663B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Koncové stanice: zálohování </w:t>
      </w:r>
      <w:r w:rsidRPr="004D663B">
        <w:rPr>
          <w:rFonts w:ascii="Times New Roman" w:hAnsi="Times New Roman" w:cs="Times New Roman"/>
          <w:lang w:val="cs-CZ"/>
        </w:rPr>
        <w:t>1x denně (při spuštění)</w:t>
      </w:r>
      <w:r w:rsidR="00D45385" w:rsidRPr="00571372">
        <w:rPr>
          <w:rFonts w:ascii="Times New Roman" w:hAnsi="Times New Roman" w:cs="Times New Roman"/>
          <w:lang w:val="cs-CZ"/>
        </w:rPr>
        <w:t xml:space="preserve"> – dokumenty z profilu uživatele</w:t>
      </w:r>
    </w:p>
    <w:p w14:paraId="078AF9CE" w14:textId="77777777" w:rsidR="00965C0E" w:rsidRPr="00571372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Servery: zálohování 1x denně (systémy, databáze)</w:t>
      </w:r>
    </w:p>
    <w:p w14:paraId="799E073C" w14:textId="77777777" w:rsidR="00965C0E" w:rsidRPr="00571372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 xml:space="preserve">Image </w:t>
      </w:r>
      <w:proofErr w:type="spellStart"/>
      <w:r w:rsidRPr="00571372">
        <w:rPr>
          <w:rFonts w:ascii="Times New Roman" w:hAnsi="Times New Roman" w:cs="Times New Roman"/>
          <w:lang w:val="cs-CZ"/>
        </w:rPr>
        <w:t>vmware</w:t>
      </w:r>
      <w:proofErr w:type="spellEnd"/>
      <w:r w:rsidRPr="00571372">
        <w:rPr>
          <w:rFonts w:ascii="Times New Roman" w:hAnsi="Times New Roman" w:cs="Times New Roman"/>
          <w:lang w:val="cs-CZ"/>
        </w:rPr>
        <w:t>: zálohování 1x týdně</w:t>
      </w:r>
    </w:p>
    <w:p w14:paraId="3E8879DD" w14:textId="04F1B36D" w:rsidR="00965C0E" w:rsidRPr="00571372" w:rsidRDefault="00965C0E" w:rsidP="00281987">
      <w:pPr>
        <w:pStyle w:val="Odstavecseseznamem1"/>
        <w:spacing w:after="120"/>
        <w:ind w:left="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 xml:space="preserve">Zálohování umožní obnovit zálohu </w:t>
      </w:r>
      <w:r w:rsidR="00DC3050" w:rsidRPr="00571372">
        <w:rPr>
          <w:rFonts w:ascii="Times New Roman" w:hAnsi="Times New Roman" w:cs="Times New Roman"/>
          <w:lang w:val="cs-CZ"/>
        </w:rPr>
        <w:t>30</w:t>
      </w:r>
      <w:r w:rsidR="00DC3050" w:rsidRPr="004D663B">
        <w:rPr>
          <w:rFonts w:ascii="Times New Roman" w:hAnsi="Times New Roman" w:cs="Times New Roman"/>
          <w:lang w:val="cs-CZ"/>
        </w:rPr>
        <w:t xml:space="preserve"> </w:t>
      </w:r>
      <w:r w:rsidRPr="00571372">
        <w:rPr>
          <w:rFonts w:ascii="Times New Roman" w:hAnsi="Times New Roman" w:cs="Times New Roman"/>
          <w:lang w:val="cs-CZ"/>
        </w:rPr>
        <w:t>dní zpětně</w:t>
      </w:r>
      <w:r w:rsidR="004D7462" w:rsidRPr="00571372">
        <w:rPr>
          <w:rFonts w:ascii="Times New Roman" w:hAnsi="Times New Roman" w:cs="Times New Roman"/>
          <w:lang w:val="cs-CZ"/>
        </w:rPr>
        <w:t>.</w:t>
      </w:r>
    </w:p>
    <w:p w14:paraId="14B7F0E0" w14:textId="77777777" w:rsidR="00965C0E" w:rsidRPr="00322B0A" w:rsidRDefault="00965C0E" w:rsidP="004D7462">
      <w:pPr>
        <w:pStyle w:val="Odstavecseseznamem1"/>
        <w:spacing w:after="120"/>
        <w:ind w:left="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V rámci služby zálohování je zahrnuto</w:t>
      </w:r>
      <w:r w:rsidR="004D7462" w:rsidRPr="00571372">
        <w:rPr>
          <w:rFonts w:ascii="Times New Roman" w:hAnsi="Times New Roman" w:cs="Times New Roman"/>
          <w:lang w:val="cs-CZ"/>
        </w:rPr>
        <w:t xml:space="preserve"> provádění následujících</w:t>
      </w:r>
      <w:r w:rsidR="004D7462" w:rsidRPr="00322B0A">
        <w:rPr>
          <w:rFonts w:ascii="Times New Roman" w:hAnsi="Times New Roman" w:cs="Times New Roman"/>
          <w:lang w:val="cs-CZ"/>
        </w:rPr>
        <w:t xml:space="preserve"> činností</w:t>
      </w:r>
      <w:r w:rsidRPr="00322B0A">
        <w:rPr>
          <w:rFonts w:ascii="Times New Roman" w:hAnsi="Times New Roman" w:cs="Times New Roman"/>
          <w:lang w:val="cs-CZ"/>
        </w:rPr>
        <w:t xml:space="preserve">: </w:t>
      </w:r>
    </w:p>
    <w:p w14:paraId="6FA06FD4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a konfigurace</w:t>
      </w:r>
    </w:p>
    <w:p w14:paraId="78EF0987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Profylaxe</w:t>
      </w:r>
    </w:p>
    <w:p w14:paraId="054D8771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Update</w:t>
      </w:r>
    </w:p>
    <w:p w14:paraId="7BC856B6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a konfigurace zálohovacího SW</w:t>
      </w:r>
    </w:p>
    <w:p w14:paraId="4FB37230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Monitoring zálohování</w:t>
      </w:r>
    </w:p>
    <w:p w14:paraId="32306ED5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Vytváření a aktualizace </w:t>
      </w:r>
      <w:proofErr w:type="spellStart"/>
      <w:r w:rsidRPr="00322B0A">
        <w:rPr>
          <w:rFonts w:ascii="Times New Roman" w:hAnsi="Times New Roman" w:cs="Times New Roman"/>
          <w:lang w:val="cs-CZ"/>
        </w:rPr>
        <w:t>disaster</w:t>
      </w:r>
      <w:proofErr w:type="spellEnd"/>
      <w:r w:rsidRPr="00322B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322B0A">
        <w:rPr>
          <w:rFonts w:ascii="Times New Roman" w:hAnsi="Times New Roman" w:cs="Times New Roman"/>
          <w:lang w:val="cs-CZ"/>
        </w:rPr>
        <w:t>recovery</w:t>
      </w:r>
      <w:proofErr w:type="spellEnd"/>
      <w:r w:rsidRPr="00322B0A">
        <w:rPr>
          <w:rFonts w:ascii="Times New Roman" w:hAnsi="Times New Roman" w:cs="Times New Roman"/>
          <w:lang w:val="cs-CZ"/>
        </w:rPr>
        <w:t xml:space="preserve"> plánů</w:t>
      </w:r>
    </w:p>
    <w:p w14:paraId="0718C197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Testování </w:t>
      </w:r>
      <w:proofErr w:type="spellStart"/>
      <w:r w:rsidRPr="00322B0A">
        <w:rPr>
          <w:rFonts w:ascii="Times New Roman" w:hAnsi="Times New Roman" w:cs="Times New Roman"/>
          <w:lang w:val="cs-CZ"/>
        </w:rPr>
        <w:t>disaster</w:t>
      </w:r>
      <w:proofErr w:type="spellEnd"/>
      <w:r w:rsidRPr="00322B0A">
        <w:rPr>
          <w:rFonts w:ascii="Times New Roman" w:hAnsi="Times New Roman" w:cs="Times New Roman"/>
          <w:lang w:val="cs-CZ"/>
        </w:rPr>
        <w:t xml:space="preserve"> </w:t>
      </w:r>
      <w:proofErr w:type="spellStart"/>
      <w:r w:rsidRPr="00322B0A">
        <w:rPr>
          <w:rFonts w:ascii="Times New Roman" w:hAnsi="Times New Roman" w:cs="Times New Roman"/>
          <w:lang w:val="cs-CZ"/>
        </w:rPr>
        <w:t>recovery</w:t>
      </w:r>
      <w:proofErr w:type="spellEnd"/>
      <w:r w:rsidRPr="00322B0A">
        <w:rPr>
          <w:rFonts w:ascii="Times New Roman" w:hAnsi="Times New Roman" w:cs="Times New Roman"/>
          <w:lang w:val="cs-CZ"/>
        </w:rPr>
        <w:t xml:space="preserve"> plánů</w:t>
      </w:r>
    </w:p>
    <w:p w14:paraId="5BC77A06" w14:textId="77777777" w:rsidR="00965C0E" w:rsidRPr="00322B0A" w:rsidRDefault="00965C0E" w:rsidP="00256909">
      <w:pPr>
        <w:pStyle w:val="Odstavecseseznamem1"/>
        <w:numPr>
          <w:ilvl w:val="0"/>
          <w:numId w:val="53"/>
        </w:numPr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Podpora provozu systému zálohování</w:t>
      </w:r>
    </w:p>
    <w:p w14:paraId="0EA10C8D" w14:textId="77777777" w:rsidR="00965C0E" w:rsidRPr="00322B0A" w:rsidRDefault="0089445A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  <w:r w:rsidR="00B0221C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odpora tiskáren a periferií</w:t>
      </w:r>
    </w:p>
    <w:p w14:paraId="536B44EE" w14:textId="663C4A5E" w:rsidR="004C20F1" w:rsidRPr="00322B0A" w:rsidRDefault="002D01AA" w:rsidP="00281987">
      <w:pPr>
        <w:spacing w:after="120" w:line="276" w:lineRule="auto"/>
        <w:rPr>
          <w:szCs w:val="22"/>
          <w:lang w:val="cs-CZ"/>
        </w:rPr>
      </w:pPr>
      <w:r w:rsidRPr="00322B0A">
        <w:rPr>
          <w:szCs w:val="22"/>
          <w:lang w:val="cs-CZ"/>
        </w:rPr>
        <w:t xml:space="preserve">Poskytovatel se zavazuje udržovat </w:t>
      </w:r>
      <w:r>
        <w:rPr>
          <w:szCs w:val="22"/>
          <w:lang w:val="cs-CZ"/>
        </w:rPr>
        <w:t>hardware</w:t>
      </w:r>
      <w:r w:rsidRPr="00322B0A">
        <w:rPr>
          <w:szCs w:val="22"/>
          <w:lang w:val="cs-CZ"/>
        </w:rPr>
        <w:t xml:space="preserve"> v požadované specifikaci</w:t>
      </w:r>
      <w:r>
        <w:rPr>
          <w:szCs w:val="22"/>
          <w:lang w:val="cs-CZ"/>
        </w:rPr>
        <w:t xml:space="preserve"> a počtech</w:t>
      </w:r>
      <w:r w:rsidRPr="00322B0A">
        <w:rPr>
          <w:szCs w:val="22"/>
          <w:lang w:val="cs-CZ"/>
        </w:rPr>
        <w:t>, jak je uvedeno v příloze č. 1 prováděcí smlouvy</w:t>
      </w:r>
      <w:r w:rsidR="004C20F1" w:rsidRPr="00322B0A">
        <w:rPr>
          <w:szCs w:val="22"/>
          <w:lang w:val="cs-CZ"/>
        </w:rPr>
        <w:t xml:space="preserve">.  </w:t>
      </w:r>
    </w:p>
    <w:p w14:paraId="554031C8" w14:textId="77777777" w:rsidR="00965C0E" w:rsidRPr="00322B0A" w:rsidRDefault="00965C0E" w:rsidP="00281987">
      <w:pPr>
        <w:spacing w:after="120"/>
        <w:outlineLvl w:val="0"/>
        <w:rPr>
          <w:lang w:val="cs-CZ"/>
        </w:rPr>
      </w:pPr>
      <w:r w:rsidRPr="00322B0A">
        <w:rPr>
          <w:lang w:val="cs-CZ"/>
        </w:rPr>
        <w:t xml:space="preserve">Podpora služby tiskáren a periferií </w:t>
      </w:r>
      <w:r w:rsidR="003E1A32" w:rsidRPr="00322B0A">
        <w:rPr>
          <w:lang w:val="cs-CZ"/>
        </w:rPr>
        <w:t xml:space="preserve">dále </w:t>
      </w:r>
      <w:r w:rsidRPr="00322B0A">
        <w:rPr>
          <w:lang w:val="cs-CZ"/>
        </w:rPr>
        <w:t>zahrnuje</w:t>
      </w:r>
      <w:r w:rsidR="003E1A32" w:rsidRPr="00322B0A">
        <w:rPr>
          <w:lang w:val="cs-CZ"/>
        </w:rPr>
        <w:t xml:space="preserve"> provedení následujících činností</w:t>
      </w:r>
      <w:r w:rsidRPr="00322B0A">
        <w:rPr>
          <w:lang w:val="cs-CZ"/>
        </w:rPr>
        <w:t>:</w:t>
      </w:r>
    </w:p>
    <w:p w14:paraId="1AC29EE6" w14:textId="77777777" w:rsidR="00965C0E" w:rsidRDefault="00965C0E" w:rsidP="00256909">
      <w:pPr>
        <w:pStyle w:val="Odstavecseseznamem1"/>
        <w:numPr>
          <w:ilvl w:val="0"/>
          <w:numId w:val="54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Instalace a konfigurace</w:t>
      </w:r>
    </w:p>
    <w:p w14:paraId="2F8F36C3" w14:textId="70B8640A" w:rsidR="008F3CEE" w:rsidRPr="00322B0A" w:rsidRDefault="008F3CEE" w:rsidP="00256909">
      <w:pPr>
        <w:pStyle w:val="Odstavecseseznamem1"/>
        <w:numPr>
          <w:ilvl w:val="0"/>
          <w:numId w:val="54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Upgrade firmware</w:t>
      </w:r>
    </w:p>
    <w:p w14:paraId="37569DD8" w14:textId="77777777" w:rsidR="00965C0E" w:rsidRPr="00322B0A" w:rsidRDefault="00965C0E" w:rsidP="00256909">
      <w:pPr>
        <w:pStyle w:val="Odstavecseseznamem1"/>
        <w:numPr>
          <w:ilvl w:val="0"/>
          <w:numId w:val="54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Servis</w:t>
      </w:r>
    </w:p>
    <w:p w14:paraId="10F23B77" w14:textId="77777777" w:rsidR="00965C0E" w:rsidRPr="00322B0A" w:rsidRDefault="00965C0E" w:rsidP="00256909">
      <w:pPr>
        <w:pStyle w:val="Odstavecseseznamem1"/>
        <w:numPr>
          <w:ilvl w:val="0"/>
          <w:numId w:val="54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Profylaxe</w:t>
      </w:r>
    </w:p>
    <w:p w14:paraId="37E00F76" w14:textId="77777777" w:rsidR="00965C0E" w:rsidRPr="00322B0A" w:rsidRDefault="00965C0E" w:rsidP="00256909">
      <w:pPr>
        <w:pStyle w:val="Odstavecseseznamem1"/>
        <w:numPr>
          <w:ilvl w:val="0"/>
          <w:numId w:val="54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Monitoring </w:t>
      </w:r>
    </w:p>
    <w:p w14:paraId="29BDE36E" w14:textId="77777777" w:rsidR="00965C0E" w:rsidRPr="00322B0A" w:rsidRDefault="00965C0E" w:rsidP="00256909">
      <w:pPr>
        <w:pStyle w:val="Odstavecseseznamem1"/>
        <w:numPr>
          <w:ilvl w:val="0"/>
          <w:numId w:val="54"/>
        </w:numPr>
        <w:tabs>
          <w:tab w:val="left" w:pos="792"/>
        </w:tabs>
        <w:spacing w:after="120"/>
        <w:rPr>
          <w:rFonts w:ascii="Times New Roman" w:hAnsi="Times New Roman" w:cs="Times New Roman"/>
          <w:b/>
          <w:lang w:val="cs-CZ"/>
        </w:rPr>
      </w:pPr>
      <w:r w:rsidRPr="00322B0A">
        <w:rPr>
          <w:rFonts w:ascii="Times New Roman" w:hAnsi="Times New Roman" w:cs="Times New Roman"/>
          <w:lang w:val="cs-CZ"/>
        </w:rPr>
        <w:t>Podpora provozu</w:t>
      </w:r>
      <w:r w:rsidRPr="00322B0A">
        <w:rPr>
          <w:rFonts w:ascii="Times New Roman" w:hAnsi="Times New Roman" w:cs="Times New Roman"/>
          <w:b/>
          <w:lang w:val="cs-CZ"/>
        </w:rPr>
        <w:t xml:space="preserve"> </w:t>
      </w:r>
    </w:p>
    <w:p w14:paraId="4E6528AC" w14:textId="7F5EDB21" w:rsidR="00B071E1" w:rsidRPr="00B071E1" w:rsidRDefault="00B071E1" w:rsidP="00B071E1">
      <w:pPr>
        <w:pStyle w:val="Odstavecseseznamem1"/>
        <w:numPr>
          <w:ilvl w:val="0"/>
          <w:numId w:val="54"/>
        </w:numPr>
        <w:tabs>
          <w:tab w:val="clear" w:pos="720"/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B071E1">
        <w:rPr>
          <w:rFonts w:ascii="Times New Roman" w:hAnsi="Times New Roman" w:cs="Times New Roman"/>
          <w:lang w:val="cs-CZ"/>
        </w:rPr>
        <w:t>Tonery, válce a jiný spotřební materiál – předmětem této prováděcí smlouvy je výměna tonerů dodaných zadavatelem, n</w:t>
      </w:r>
      <w:bookmarkStart w:id="6" w:name="_GoBack"/>
      <w:bookmarkEnd w:id="6"/>
      <w:r w:rsidRPr="00B071E1">
        <w:rPr>
          <w:rFonts w:ascii="Times New Roman" w:hAnsi="Times New Roman" w:cs="Times New Roman"/>
          <w:lang w:val="cs-CZ"/>
        </w:rPr>
        <w:t xml:space="preserve">ákup a výměna válců a jiného spotřebního materiálu. Předmětem této prováděcí </w:t>
      </w:r>
      <w:r>
        <w:rPr>
          <w:rFonts w:ascii="Times New Roman" w:hAnsi="Times New Roman" w:cs="Times New Roman"/>
          <w:lang w:val="cs-CZ"/>
        </w:rPr>
        <w:t>smlouvy není nákup tonerů</w:t>
      </w:r>
    </w:p>
    <w:p w14:paraId="2DF7C110" w14:textId="77777777" w:rsidR="00EA5623" w:rsidRPr="00571372" w:rsidRDefault="00EA5623" w:rsidP="00EA5623">
      <w:pPr>
        <w:pStyle w:val="Odstavecseseznamem1"/>
        <w:numPr>
          <w:ilvl w:val="3"/>
          <w:numId w:val="54"/>
        </w:numPr>
        <w:tabs>
          <w:tab w:val="clear" w:pos="2880"/>
          <w:tab w:val="left" w:pos="792"/>
          <w:tab w:val="num" w:pos="851"/>
        </w:tabs>
        <w:spacing w:after="120"/>
        <w:ind w:left="709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Řešení incidentů a událostí</w:t>
      </w:r>
    </w:p>
    <w:p w14:paraId="59220C83" w14:textId="77777777" w:rsidR="0089445A" w:rsidRPr="00322B0A" w:rsidRDefault="0089445A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  <w:r w:rsidR="00B0221C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rovoz HelpDesk/</w:t>
      </w:r>
      <w:proofErr w:type="spellStart"/>
      <w:r w:rsidR="00FD03F7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HelpLine</w:t>
      </w:r>
      <w:proofErr w:type="spellEnd"/>
    </w:p>
    <w:p w14:paraId="0A46ECC9" w14:textId="77777777" w:rsidR="0047541B" w:rsidRPr="00322B0A" w:rsidRDefault="0047541B" w:rsidP="00281987">
      <w:pPr>
        <w:shd w:val="clear" w:color="auto" w:fill="FFFFFF"/>
        <w:spacing w:before="60" w:after="120" w:line="281" w:lineRule="exact"/>
        <w:ind w:right="26"/>
        <w:rPr>
          <w:color w:val="000000"/>
          <w:spacing w:val="-1"/>
          <w:lang w:val="cs-CZ"/>
        </w:rPr>
      </w:pPr>
      <w:r w:rsidRPr="00322B0A">
        <w:rPr>
          <w:color w:val="000000"/>
          <w:spacing w:val="-1"/>
          <w:lang w:val="cs-CZ"/>
        </w:rPr>
        <w:t xml:space="preserve">Poskytovatel bude pro zajištění provozu služeb v požadovaných parametrech provozovat centrální místo pro hlášení incidentů a požadavků zadavatele. </w:t>
      </w:r>
    </w:p>
    <w:p w14:paraId="5DF6A3C6" w14:textId="5045DC45" w:rsidR="0047541B" w:rsidRPr="00322B0A" w:rsidRDefault="0047541B" w:rsidP="00281987">
      <w:pPr>
        <w:shd w:val="clear" w:color="auto" w:fill="FFFFFF"/>
        <w:spacing w:before="60" w:after="120" w:line="281" w:lineRule="exact"/>
        <w:ind w:right="26"/>
        <w:rPr>
          <w:color w:val="000000"/>
          <w:spacing w:val="-1"/>
          <w:lang w:val="cs-CZ"/>
        </w:rPr>
      </w:pPr>
      <w:r w:rsidRPr="00322B0A">
        <w:rPr>
          <w:color w:val="000000"/>
          <w:spacing w:val="-1"/>
          <w:lang w:val="cs-CZ"/>
        </w:rPr>
        <w:t>Incidenty jsou definovány v příloze č. 9 rámcové smlouvy – SLA parametr</w:t>
      </w:r>
      <w:r w:rsidR="00357BDD">
        <w:rPr>
          <w:color w:val="000000"/>
          <w:spacing w:val="-1"/>
          <w:lang w:val="cs-CZ"/>
        </w:rPr>
        <w:t>ech</w:t>
      </w:r>
      <w:r w:rsidRPr="00322B0A">
        <w:rPr>
          <w:color w:val="000000"/>
          <w:spacing w:val="-1"/>
          <w:lang w:val="cs-CZ"/>
        </w:rPr>
        <w:t>.</w:t>
      </w:r>
    </w:p>
    <w:p w14:paraId="59F5CB14" w14:textId="77777777" w:rsidR="0047541B" w:rsidRPr="00322B0A" w:rsidRDefault="0047541B" w:rsidP="00281987">
      <w:pPr>
        <w:shd w:val="clear" w:color="auto" w:fill="FFFFFF"/>
        <w:spacing w:before="60" w:after="120" w:line="281" w:lineRule="exact"/>
        <w:ind w:right="26"/>
        <w:rPr>
          <w:color w:val="000000"/>
          <w:spacing w:val="-1"/>
          <w:lang w:val="cs-CZ"/>
        </w:rPr>
      </w:pPr>
      <w:r w:rsidRPr="00322B0A">
        <w:rPr>
          <w:color w:val="000000"/>
          <w:spacing w:val="-1"/>
          <w:lang w:val="cs-CZ"/>
        </w:rPr>
        <w:t>Požadavkem se rozumí žádost o provedení úpravy nebo vytvoření nové funkcionality oproti stávající funkcionalitě služeb, nebo vyřešení situace v poskytování služeb, kdy narušení funkčnosti bylo způsobeno zásahy do hardwarových prostředků, operačních software nebo softwarových aplikací v rozporu s předanou dokumentací, nekvalifikovanou obsluhou, či vlivem objektivních vlivů nebo zásahem třetí strany.</w:t>
      </w:r>
    </w:p>
    <w:p w14:paraId="457CAA89" w14:textId="77777777" w:rsidR="0047541B" w:rsidRPr="00322B0A" w:rsidRDefault="0047541B" w:rsidP="00281987">
      <w:pPr>
        <w:shd w:val="clear" w:color="auto" w:fill="FFFFFF"/>
        <w:spacing w:before="60" w:after="120" w:line="281" w:lineRule="exact"/>
        <w:ind w:right="26"/>
        <w:rPr>
          <w:color w:val="000000"/>
          <w:spacing w:val="-1"/>
          <w:lang w:val="cs-CZ"/>
        </w:rPr>
      </w:pPr>
      <w:r w:rsidRPr="00322B0A">
        <w:rPr>
          <w:color w:val="000000"/>
          <w:spacing w:val="-1"/>
          <w:lang w:val="cs-CZ"/>
        </w:rPr>
        <w:t>V případě, že dojde při poskytování služeb k </w:t>
      </w:r>
      <w:r w:rsidR="00302891" w:rsidRPr="00322B0A">
        <w:rPr>
          <w:color w:val="000000"/>
          <w:spacing w:val="-1"/>
          <w:lang w:val="cs-CZ"/>
        </w:rPr>
        <w:t>incidentům</w:t>
      </w:r>
      <w:r w:rsidRPr="00322B0A">
        <w:rPr>
          <w:color w:val="000000"/>
          <w:spacing w:val="-1"/>
          <w:lang w:val="cs-CZ"/>
        </w:rPr>
        <w:t xml:space="preserve">, je </w:t>
      </w:r>
      <w:r w:rsidR="00235168" w:rsidRPr="00322B0A">
        <w:rPr>
          <w:color w:val="000000"/>
          <w:spacing w:val="-1"/>
          <w:lang w:val="cs-CZ"/>
        </w:rPr>
        <w:t>p</w:t>
      </w:r>
      <w:r w:rsidRPr="00322B0A">
        <w:rPr>
          <w:color w:val="000000"/>
          <w:spacing w:val="-1"/>
          <w:lang w:val="cs-CZ"/>
        </w:rPr>
        <w:t xml:space="preserve">oskytovatel povinen odstranit závady systému způsobující </w:t>
      </w:r>
      <w:r w:rsidR="00CE4435" w:rsidRPr="00322B0A">
        <w:rPr>
          <w:color w:val="000000"/>
          <w:spacing w:val="-1"/>
          <w:lang w:val="cs-CZ"/>
        </w:rPr>
        <w:t>incident</w:t>
      </w:r>
      <w:r w:rsidRPr="00322B0A">
        <w:rPr>
          <w:color w:val="000000"/>
          <w:spacing w:val="-1"/>
          <w:lang w:val="cs-CZ"/>
        </w:rPr>
        <w:t xml:space="preserve"> nebo doporučit postup, který umožňuje </w:t>
      </w:r>
      <w:r w:rsidR="00CE4435" w:rsidRPr="00322B0A">
        <w:rPr>
          <w:color w:val="000000"/>
          <w:spacing w:val="-1"/>
          <w:lang w:val="cs-CZ"/>
        </w:rPr>
        <w:t>incident</w:t>
      </w:r>
      <w:r w:rsidRPr="00322B0A">
        <w:rPr>
          <w:color w:val="000000"/>
          <w:spacing w:val="-1"/>
          <w:lang w:val="cs-CZ"/>
        </w:rPr>
        <w:t xml:space="preserve"> eliminovat. </w:t>
      </w:r>
    </w:p>
    <w:p w14:paraId="5AA735AA" w14:textId="77777777" w:rsidR="0047541B" w:rsidRPr="00322B0A" w:rsidRDefault="0047541B" w:rsidP="00281987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</w:p>
    <w:p w14:paraId="0106E4FD" w14:textId="6D311AD5" w:rsidR="00AA3097" w:rsidRPr="00322B0A" w:rsidRDefault="00C746E7" w:rsidP="00D325D6">
      <w:pPr>
        <w:autoSpaceDE w:val="0"/>
        <w:spacing w:after="120" w:line="100" w:lineRule="atLeast"/>
        <w:ind w:left="720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</w:p>
    <w:p w14:paraId="008B78E2" w14:textId="77777777" w:rsidR="00090D8C" w:rsidRPr="00322B0A" w:rsidRDefault="00B0221C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rovoz informačních systémů</w:t>
      </w:r>
    </w:p>
    <w:p w14:paraId="283C8218" w14:textId="6DCBA2FE" w:rsidR="00B61099" w:rsidRPr="00217E2D" w:rsidRDefault="00F054A3" w:rsidP="00217E2D">
      <w:pPr>
        <w:pStyle w:val="Odstavecseseznamem2"/>
        <w:spacing w:after="120"/>
        <w:ind w:left="0"/>
        <w:rPr>
          <w:rFonts w:ascii="Times New Roman" w:hAnsi="Times New Roman" w:cs="Times New Roman"/>
          <w:lang w:val="cs-CZ"/>
        </w:rPr>
      </w:pPr>
      <w:r w:rsidRPr="00217E2D">
        <w:rPr>
          <w:rFonts w:ascii="Times New Roman" w:hAnsi="Times New Roman" w:cs="Times New Roman"/>
          <w:lang w:val="cs-CZ"/>
        </w:rPr>
        <w:t xml:space="preserve">Služba provozu informačních systémů zahrnuje provádění následujících činností: </w:t>
      </w:r>
    </w:p>
    <w:p w14:paraId="0CC3C736" w14:textId="067E0388" w:rsidR="00A61BD0" w:rsidRDefault="00A61BD0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Migrace informačních systémů </w:t>
      </w:r>
      <w:r w:rsidR="006F627B">
        <w:rPr>
          <w:rFonts w:ascii="Times New Roman" w:hAnsi="Times New Roman" w:cs="Times New Roman"/>
          <w:lang w:val="cs-CZ"/>
        </w:rPr>
        <w:t xml:space="preserve">a jejich dat </w:t>
      </w:r>
      <w:r>
        <w:rPr>
          <w:rFonts w:ascii="Times New Roman" w:hAnsi="Times New Roman" w:cs="Times New Roman"/>
          <w:lang w:val="cs-CZ"/>
        </w:rPr>
        <w:t>na nový HW dodaný poskytovatelem na základě služby jednorázové modernizace hardware zadavatele</w:t>
      </w:r>
    </w:p>
    <w:p w14:paraId="34578F90" w14:textId="56209D22" w:rsidR="00B61099" w:rsidRDefault="00B61099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322B0A">
        <w:rPr>
          <w:rFonts w:ascii="Times New Roman" w:hAnsi="Times New Roman" w:cs="Times New Roman"/>
          <w:lang w:val="cs-CZ"/>
        </w:rPr>
        <w:t xml:space="preserve">Zajištění provozu </w:t>
      </w:r>
      <w:r w:rsidR="001360B1">
        <w:rPr>
          <w:rFonts w:ascii="Times New Roman" w:hAnsi="Times New Roman" w:cs="Times New Roman"/>
          <w:lang w:val="cs-CZ"/>
        </w:rPr>
        <w:t>informačních</w:t>
      </w:r>
      <w:r w:rsidR="001360B1" w:rsidRPr="00322B0A">
        <w:rPr>
          <w:rFonts w:ascii="Times New Roman" w:hAnsi="Times New Roman" w:cs="Times New Roman"/>
          <w:lang w:val="cs-CZ"/>
        </w:rPr>
        <w:t xml:space="preserve"> </w:t>
      </w:r>
      <w:r w:rsidRPr="00322B0A">
        <w:rPr>
          <w:rFonts w:ascii="Times New Roman" w:hAnsi="Times New Roman" w:cs="Times New Roman"/>
          <w:lang w:val="cs-CZ"/>
        </w:rPr>
        <w:t xml:space="preserve">systémů uvedených v  </w:t>
      </w:r>
      <w:r w:rsidR="002045E5" w:rsidRPr="00322B0A">
        <w:rPr>
          <w:rFonts w:ascii="Times New Roman" w:hAnsi="Times New Roman" w:cs="Times New Roman"/>
          <w:lang w:val="cs-CZ"/>
        </w:rPr>
        <w:t>příloze č. 2 rámcové smlouvy – Seznam</w:t>
      </w:r>
      <w:r w:rsidR="003201B5" w:rsidRPr="00322B0A">
        <w:rPr>
          <w:rFonts w:ascii="Times New Roman" w:hAnsi="Times New Roman" w:cs="Times New Roman"/>
          <w:lang w:val="cs-CZ"/>
        </w:rPr>
        <w:t>u</w:t>
      </w:r>
      <w:r w:rsidR="002045E5" w:rsidRPr="00322B0A">
        <w:rPr>
          <w:rFonts w:ascii="Times New Roman" w:hAnsi="Times New Roman" w:cs="Times New Roman"/>
          <w:lang w:val="cs-CZ"/>
        </w:rPr>
        <w:t xml:space="preserve"> </w:t>
      </w:r>
      <w:r w:rsidR="002D2B20">
        <w:rPr>
          <w:rFonts w:ascii="Times New Roman" w:hAnsi="Times New Roman" w:cs="Times New Roman"/>
          <w:lang w:val="cs-CZ"/>
        </w:rPr>
        <w:t>lokalit</w:t>
      </w:r>
      <w:r w:rsidR="002D2B20" w:rsidRPr="00322B0A">
        <w:rPr>
          <w:rFonts w:ascii="Times New Roman" w:hAnsi="Times New Roman" w:cs="Times New Roman"/>
          <w:lang w:val="cs-CZ"/>
        </w:rPr>
        <w:t xml:space="preserve"> </w:t>
      </w:r>
      <w:r w:rsidR="002045E5" w:rsidRPr="00322B0A">
        <w:rPr>
          <w:rFonts w:ascii="Times New Roman" w:hAnsi="Times New Roman" w:cs="Times New Roman"/>
          <w:lang w:val="cs-CZ"/>
        </w:rPr>
        <w:t>a popis</w:t>
      </w:r>
      <w:r w:rsidR="003201B5" w:rsidRPr="00322B0A">
        <w:rPr>
          <w:rFonts w:ascii="Times New Roman" w:hAnsi="Times New Roman" w:cs="Times New Roman"/>
          <w:lang w:val="cs-CZ"/>
        </w:rPr>
        <w:t>u</w:t>
      </w:r>
      <w:r w:rsidR="002045E5" w:rsidRPr="00322B0A">
        <w:rPr>
          <w:rFonts w:ascii="Times New Roman" w:hAnsi="Times New Roman" w:cs="Times New Roman"/>
          <w:lang w:val="cs-CZ"/>
        </w:rPr>
        <w:t xml:space="preserve"> stávající infrastruktury a informačních systémů</w:t>
      </w:r>
      <w:r w:rsidR="002045E5" w:rsidRPr="00322B0A" w:rsidDel="002045E5">
        <w:rPr>
          <w:rFonts w:ascii="Times New Roman" w:hAnsi="Times New Roman" w:cs="Times New Roman"/>
          <w:lang w:val="cs-CZ"/>
        </w:rPr>
        <w:t xml:space="preserve"> </w:t>
      </w:r>
      <w:r w:rsidRPr="00322B0A">
        <w:rPr>
          <w:rFonts w:ascii="Times New Roman" w:hAnsi="Times New Roman" w:cs="Times New Roman"/>
          <w:lang w:val="cs-CZ"/>
        </w:rPr>
        <w:t xml:space="preserve">(případně systémů, které nahradí tyto </w:t>
      </w:r>
      <w:r w:rsidR="001360B1">
        <w:rPr>
          <w:rFonts w:ascii="Times New Roman" w:hAnsi="Times New Roman" w:cs="Times New Roman"/>
          <w:lang w:val="cs-CZ"/>
        </w:rPr>
        <w:t>informační</w:t>
      </w:r>
      <w:r w:rsidR="001360B1" w:rsidRPr="00322B0A">
        <w:rPr>
          <w:rFonts w:ascii="Times New Roman" w:hAnsi="Times New Roman" w:cs="Times New Roman"/>
          <w:lang w:val="cs-CZ"/>
        </w:rPr>
        <w:t xml:space="preserve"> </w:t>
      </w:r>
      <w:r w:rsidRPr="00322B0A">
        <w:rPr>
          <w:rFonts w:ascii="Times New Roman" w:hAnsi="Times New Roman" w:cs="Times New Roman"/>
          <w:lang w:val="cs-CZ"/>
        </w:rPr>
        <w:t>systémy)</w:t>
      </w:r>
    </w:p>
    <w:p w14:paraId="5324401A" w14:textId="3DC269BB" w:rsidR="007F7391" w:rsidRPr="007F7391" w:rsidRDefault="00F054A3" w:rsidP="007F7391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7F7391">
        <w:rPr>
          <w:rFonts w:ascii="Times New Roman" w:hAnsi="Times New Roman" w:cs="Times New Roman"/>
          <w:lang w:val="cs-CZ"/>
        </w:rPr>
        <w:t>Poskytování licencí</w:t>
      </w:r>
      <w:r w:rsidR="007F7391" w:rsidRPr="007F7391">
        <w:rPr>
          <w:rFonts w:ascii="Times New Roman" w:hAnsi="Times New Roman" w:cs="Times New Roman"/>
          <w:lang w:val="cs-CZ"/>
        </w:rPr>
        <w:t xml:space="preserve"> </w:t>
      </w:r>
      <w:r w:rsidR="00B65254">
        <w:rPr>
          <w:rFonts w:ascii="Times New Roman" w:hAnsi="Times New Roman" w:cs="Times New Roman"/>
          <w:lang w:val="cs-CZ"/>
        </w:rPr>
        <w:t>v rozsahu nezbytném pro další chod zadavatele</w:t>
      </w:r>
      <w:r w:rsidR="00B65254" w:rsidRPr="007F7391" w:rsidDel="00FC5F69">
        <w:rPr>
          <w:rFonts w:ascii="Times New Roman" w:hAnsi="Times New Roman" w:cs="Times New Roman"/>
          <w:lang w:val="cs-CZ"/>
        </w:rPr>
        <w:t xml:space="preserve"> </w:t>
      </w:r>
      <w:r w:rsidR="007F7391" w:rsidRPr="007F7391">
        <w:rPr>
          <w:rFonts w:ascii="Times New Roman" w:hAnsi="Times New Roman" w:cs="Times New Roman"/>
          <w:lang w:val="cs-CZ"/>
        </w:rPr>
        <w:t xml:space="preserve">v případě, kdy poskytovatel při rozvoji či tvorbě některého z informačních systémů učiní jeho součástí software, </w:t>
      </w:r>
      <w:r w:rsidR="000659C8">
        <w:rPr>
          <w:rFonts w:ascii="Times New Roman" w:hAnsi="Times New Roman" w:cs="Times New Roman"/>
          <w:lang w:val="cs-CZ"/>
        </w:rPr>
        <w:t>k němuž zadavatel nedisponuje licencí</w:t>
      </w:r>
    </w:p>
    <w:p w14:paraId="1E2B4DAC" w14:textId="651EDEEC" w:rsidR="00B61099" w:rsidRPr="00571372" w:rsidRDefault="003134C9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FC5F69">
        <w:rPr>
          <w:rFonts w:ascii="Times New Roman" w:hAnsi="Times New Roman" w:cs="Times New Roman"/>
          <w:lang w:val="cs-CZ"/>
        </w:rPr>
        <w:t xml:space="preserve">Poskytování pravidelného maintenance a instalace </w:t>
      </w:r>
      <w:r w:rsidR="00B61099" w:rsidRPr="00FC5F69">
        <w:rPr>
          <w:rFonts w:ascii="Times New Roman" w:hAnsi="Times New Roman" w:cs="Times New Roman"/>
          <w:lang w:val="cs-CZ"/>
        </w:rPr>
        <w:t>legislativních upgradů</w:t>
      </w:r>
      <w:r w:rsidR="005A3DAE" w:rsidRPr="00FC5F69">
        <w:rPr>
          <w:rFonts w:ascii="Times New Roman" w:hAnsi="Times New Roman" w:cs="Times New Roman"/>
          <w:lang w:val="cs-CZ"/>
        </w:rPr>
        <w:t>, a to jak ve vztahu k informačním systémům již existujícím, tak k informačním systémům poskytovatelem nově vytvořeným</w:t>
      </w:r>
      <w:r w:rsidR="00904926">
        <w:rPr>
          <w:rFonts w:ascii="Times New Roman" w:hAnsi="Times New Roman" w:cs="Times New Roman"/>
          <w:lang w:val="cs-CZ"/>
        </w:rPr>
        <w:t xml:space="preserve"> nebo poskytnutým</w:t>
      </w:r>
      <w:r w:rsidR="005A3DAE" w:rsidRPr="00FC5F69">
        <w:rPr>
          <w:rFonts w:ascii="Times New Roman" w:hAnsi="Times New Roman" w:cs="Times New Roman"/>
          <w:lang w:val="cs-CZ"/>
        </w:rPr>
        <w:t xml:space="preserve">; pro vyloučení pochybností se uvádí, že v případě, kdy poskytovatel </w:t>
      </w:r>
      <w:r w:rsidR="005A3DAE" w:rsidRPr="004D663B">
        <w:rPr>
          <w:rFonts w:ascii="Times New Roman" w:hAnsi="Times New Roman" w:cs="Times New Roman"/>
          <w:lang w:val="cs-CZ"/>
        </w:rPr>
        <w:t>při rozvoji či tvorbě některého z informačních systémů učiní jeho součástí software, k němuž se váže povinnost platby maintenance, je součástí této služby ta</w:t>
      </w:r>
      <w:r w:rsidR="00E20C39">
        <w:rPr>
          <w:rFonts w:ascii="Times New Roman" w:hAnsi="Times New Roman" w:cs="Times New Roman"/>
          <w:lang w:val="cs-CZ"/>
        </w:rPr>
        <w:t>ké hrazení takovéto maintenance</w:t>
      </w:r>
    </w:p>
    <w:p w14:paraId="3DB674E1" w14:textId="6C5ADF98" w:rsidR="003134C9" w:rsidRPr="00571372" w:rsidRDefault="00B61099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 xml:space="preserve">Instalace </w:t>
      </w:r>
      <w:proofErr w:type="spellStart"/>
      <w:r w:rsidRPr="00571372">
        <w:rPr>
          <w:rFonts w:ascii="Times New Roman" w:hAnsi="Times New Roman" w:cs="Times New Roman"/>
          <w:lang w:val="cs-CZ"/>
        </w:rPr>
        <w:t>patchů</w:t>
      </w:r>
      <w:proofErr w:type="spellEnd"/>
    </w:p>
    <w:p w14:paraId="4C3313EC" w14:textId="7540BE94" w:rsidR="00B61099" w:rsidRPr="00571372" w:rsidRDefault="00B61099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Podpora uživatelů</w:t>
      </w:r>
    </w:p>
    <w:p w14:paraId="5E9024B7" w14:textId="4FDC376A" w:rsidR="00B61099" w:rsidRPr="00571372" w:rsidRDefault="00B61099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 xml:space="preserve">Následný rozvoj funkcionality </w:t>
      </w:r>
      <w:r w:rsidR="003910C5" w:rsidRPr="00571372">
        <w:rPr>
          <w:rFonts w:ascii="Times New Roman" w:hAnsi="Times New Roman" w:cs="Times New Roman"/>
          <w:lang w:val="cs-CZ"/>
        </w:rPr>
        <w:t>informačních systémů</w:t>
      </w:r>
    </w:p>
    <w:p w14:paraId="238C5E79" w14:textId="03B34F4F" w:rsidR="005C3193" w:rsidRPr="00571372" w:rsidRDefault="005C3193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 xml:space="preserve">Komplexní </w:t>
      </w:r>
      <w:r w:rsidR="00E20C39">
        <w:rPr>
          <w:rFonts w:ascii="Times New Roman" w:hAnsi="Times New Roman" w:cs="Times New Roman"/>
          <w:lang w:val="cs-CZ"/>
        </w:rPr>
        <w:t>antivirové řešení HW zadavatele</w:t>
      </w:r>
      <w:r w:rsidR="007A3E4B">
        <w:rPr>
          <w:rFonts w:ascii="Times New Roman" w:hAnsi="Times New Roman" w:cs="Times New Roman"/>
          <w:lang w:val="cs-CZ"/>
        </w:rPr>
        <w:t xml:space="preserve"> (antivir)</w:t>
      </w:r>
      <w:r w:rsidRPr="00571372">
        <w:rPr>
          <w:rFonts w:ascii="Times New Roman" w:hAnsi="Times New Roman" w:cs="Times New Roman"/>
          <w:lang w:val="cs-CZ"/>
        </w:rPr>
        <w:t xml:space="preserve"> a</w:t>
      </w:r>
    </w:p>
    <w:p w14:paraId="5ADD7478" w14:textId="5B368758" w:rsidR="00B61099" w:rsidRPr="00571372" w:rsidRDefault="00B61099" w:rsidP="00217E2D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71372">
        <w:rPr>
          <w:rFonts w:ascii="Times New Roman" w:hAnsi="Times New Roman" w:cs="Times New Roman"/>
          <w:lang w:val="cs-CZ"/>
        </w:rPr>
        <w:t>Telefonická podpora uživatelů</w:t>
      </w:r>
    </w:p>
    <w:p w14:paraId="645E4DF3" w14:textId="185B901A" w:rsidR="00351C2C" w:rsidRPr="00571372" w:rsidRDefault="00351C2C" w:rsidP="00217E2D">
      <w:p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</w:p>
    <w:p w14:paraId="1E8B7AEC" w14:textId="1BFC178A" w:rsidR="00CF1CC5" w:rsidRPr="00571372" w:rsidRDefault="00CF1CC5">
      <w:pPr>
        <w:widowControl/>
        <w:suppressAutoHyphens w:val="0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br w:type="page"/>
      </w:r>
    </w:p>
    <w:p w14:paraId="0E5EE3D0" w14:textId="4235D46E" w:rsidR="00700AD1" w:rsidRPr="00571372" w:rsidRDefault="00700AD1" w:rsidP="00217E2D">
      <w:pPr>
        <w:spacing w:after="120" w:line="276" w:lineRule="auto"/>
        <w:jc w:val="both"/>
        <w:rPr>
          <w:bCs/>
          <w:szCs w:val="22"/>
          <w:lang w:val="cs-CZ"/>
        </w:rPr>
      </w:pPr>
      <w:r w:rsidRPr="00EC4629">
        <w:rPr>
          <w:bCs/>
          <w:szCs w:val="22"/>
          <w:lang w:val="cs-CZ"/>
        </w:rPr>
        <w:t xml:space="preserve">Součástí </w:t>
      </w:r>
      <w:r w:rsidR="00F8660E" w:rsidRPr="00EC4629">
        <w:rPr>
          <w:b/>
          <w:bCs/>
          <w:szCs w:val="22"/>
          <w:lang w:val="cs-CZ"/>
        </w:rPr>
        <w:t>poskytování</w:t>
      </w:r>
      <w:r w:rsidR="00F8660E" w:rsidRPr="00EC4629">
        <w:rPr>
          <w:bCs/>
          <w:szCs w:val="22"/>
          <w:lang w:val="cs-CZ"/>
        </w:rPr>
        <w:t xml:space="preserve"> </w:t>
      </w:r>
      <w:r w:rsidRPr="00EC4629">
        <w:rPr>
          <w:b/>
          <w:bCs/>
          <w:szCs w:val="22"/>
          <w:lang w:val="cs-CZ"/>
        </w:rPr>
        <w:t xml:space="preserve">pravidelného maintenance a instalace legislativních upgradů </w:t>
      </w:r>
      <w:r w:rsidRPr="00EC4629">
        <w:rPr>
          <w:bCs/>
          <w:szCs w:val="22"/>
          <w:lang w:val="cs-CZ"/>
        </w:rPr>
        <w:t xml:space="preserve">je poskytování těchto služeb </w:t>
      </w:r>
      <w:r w:rsidRPr="00FA2B80">
        <w:rPr>
          <w:b/>
          <w:bCs/>
          <w:szCs w:val="22"/>
          <w:lang w:val="cs-CZ"/>
        </w:rPr>
        <w:t>ve vztahu k</w:t>
      </w:r>
      <w:r w:rsidR="00A127E0" w:rsidRPr="00FA2B80">
        <w:rPr>
          <w:b/>
          <w:bCs/>
          <w:szCs w:val="22"/>
          <w:lang w:val="cs-CZ"/>
        </w:rPr>
        <w:t xml:space="preserve"> veškerým </w:t>
      </w:r>
      <w:r w:rsidRPr="00FA2B80">
        <w:rPr>
          <w:b/>
          <w:bCs/>
          <w:szCs w:val="22"/>
          <w:lang w:val="cs-CZ"/>
        </w:rPr>
        <w:t>informačním systémům</w:t>
      </w:r>
      <w:r w:rsidR="007F07DD" w:rsidRPr="00FA2B80">
        <w:rPr>
          <w:b/>
          <w:bCs/>
          <w:szCs w:val="22"/>
          <w:lang w:val="cs-CZ"/>
        </w:rPr>
        <w:t xml:space="preserve"> a licencím zadavatele uvedeným v příloze č. 2 rámcové smlouvy</w:t>
      </w:r>
      <w:r w:rsidR="00AE7A83" w:rsidRPr="00EC4629">
        <w:rPr>
          <w:bCs/>
          <w:szCs w:val="22"/>
          <w:lang w:val="cs-CZ"/>
        </w:rPr>
        <w:t>; konkrétní rozsah této služby je</w:t>
      </w:r>
      <w:r w:rsidR="007F07DD" w:rsidRPr="00EC4629">
        <w:rPr>
          <w:bCs/>
          <w:szCs w:val="22"/>
          <w:lang w:val="cs-CZ"/>
        </w:rPr>
        <w:t xml:space="preserve"> ve vztahu k některým z těchto informačních systémů</w:t>
      </w:r>
      <w:r w:rsidR="00AE7A83" w:rsidRPr="00EC4629">
        <w:rPr>
          <w:bCs/>
          <w:szCs w:val="22"/>
          <w:lang w:val="cs-CZ"/>
        </w:rPr>
        <w:t xml:space="preserve"> uveden </w:t>
      </w:r>
      <w:r w:rsidRPr="00EC4629">
        <w:rPr>
          <w:bCs/>
          <w:szCs w:val="22"/>
          <w:lang w:val="cs-CZ"/>
        </w:rPr>
        <w:t>níže:</w:t>
      </w:r>
    </w:p>
    <w:p w14:paraId="21CE4C15" w14:textId="26B5B26D" w:rsidR="00AE5BBF" w:rsidRPr="00571372" w:rsidRDefault="003934FC" w:rsidP="00D94D51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GIS</w:t>
      </w:r>
      <w:r w:rsidR="0079745E" w:rsidRPr="00571372">
        <w:rPr>
          <w:b/>
          <w:bCs/>
          <w:szCs w:val="22"/>
          <w:lang w:val="cs-CZ"/>
        </w:rPr>
        <w:t xml:space="preserve"> (</w:t>
      </w:r>
      <w:r w:rsidR="00193026" w:rsidRPr="00571372">
        <w:rPr>
          <w:b/>
          <w:bCs/>
          <w:szCs w:val="22"/>
          <w:lang w:val="cs-CZ"/>
        </w:rPr>
        <w:t xml:space="preserve">vykonavatelem majetkových práv je společnost </w:t>
      </w:r>
      <w:r w:rsidR="0079745E" w:rsidRPr="00571372">
        <w:rPr>
          <w:b/>
          <w:bCs/>
          <w:szCs w:val="22"/>
          <w:lang w:val="cs-CZ"/>
        </w:rPr>
        <w:t>T-MAPY spol. s r. o.)</w:t>
      </w:r>
    </w:p>
    <w:p w14:paraId="5DD40648" w14:textId="062564B6" w:rsidR="000E17E7" w:rsidRPr="00571372" w:rsidRDefault="000E17E7" w:rsidP="00217E2D">
      <w:pPr>
        <w:pStyle w:val="Odstavecseseznamem"/>
        <w:widowControl/>
        <w:suppressAutoHyphens w:val="0"/>
        <w:spacing w:after="60"/>
        <w:ind w:left="1134"/>
        <w:contextualSpacing w:val="0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</w:t>
      </w:r>
      <w:r w:rsidR="0079745E" w:rsidRPr="00571372">
        <w:rPr>
          <w:bCs/>
          <w:szCs w:val="22"/>
          <w:lang w:val="cs-CZ"/>
        </w:rPr>
        <w:t>oskytovat</w:t>
      </w:r>
      <w:r w:rsidRPr="00571372">
        <w:rPr>
          <w:bCs/>
          <w:szCs w:val="22"/>
          <w:lang w:val="cs-CZ"/>
        </w:rPr>
        <w:t xml:space="preserve"> se zavazuje zajistit: </w:t>
      </w:r>
    </w:p>
    <w:p w14:paraId="2A0ED4BB" w14:textId="309E659B" w:rsidR="00AE5BBF" w:rsidRPr="00571372" w:rsidRDefault="00271D5E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985" w:hanging="295"/>
        <w:contextualSpacing w:val="0"/>
        <w:jc w:val="both"/>
      </w:pPr>
      <w:proofErr w:type="spellStart"/>
      <w:r w:rsidRPr="00571372">
        <w:t>p</w:t>
      </w:r>
      <w:r w:rsidR="00AE5BBF" w:rsidRPr="00571372">
        <w:t>rovádě</w:t>
      </w:r>
      <w:r w:rsidR="000E17E7" w:rsidRPr="00571372">
        <w:t>ní</w:t>
      </w:r>
      <w:proofErr w:type="spellEnd"/>
      <w:r w:rsidR="00AE5BBF" w:rsidRPr="00571372">
        <w:t xml:space="preserve"> </w:t>
      </w:r>
      <w:proofErr w:type="spellStart"/>
      <w:r w:rsidR="00AE5BBF" w:rsidRPr="00571372">
        <w:t>zásahů</w:t>
      </w:r>
      <w:proofErr w:type="spellEnd"/>
      <w:r w:rsidR="00AE5BBF" w:rsidRPr="00571372">
        <w:t xml:space="preserve"> do </w:t>
      </w:r>
      <w:r w:rsidR="00C41981" w:rsidRPr="00571372">
        <w:t>IS</w:t>
      </w:r>
      <w:r w:rsidR="00AE5BBF" w:rsidRPr="00571372">
        <w:t xml:space="preserve"> </w:t>
      </w:r>
      <w:proofErr w:type="spellStart"/>
      <w:r w:rsidR="00AE5BBF" w:rsidRPr="00571372">
        <w:t>nezbytných</w:t>
      </w:r>
      <w:proofErr w:type="spellEnd"/>
      <w:r w:rsidR="00AE5BBF" w:rsidRPr="00571372">
        <w:t xml:space="preserve"> pro </w:t>
      </w:r>
      <w:proofErr w:type="spellStart"/>
      <w:r w:rsidR="00AE5BBF" w:rsidRPr="00571372">
        <w:t>zajištění</w:t>
      </w:r>
      <w:proofErr w:type="spellEnd"/>
      <w:r w:rsidR="00AE5BBF" w:rsidRPr="00571372">
        <w:t xml:space="preserve"> </w:t>
      </w:r>
      <w:proofErr w:type="spellStart"/>
      <w:r w:rsidR="00AE5BBF" w:rsidRPr="00571372">
        <w:t>jeho</w:t>
      </w:r>
      <w:proofErr w:type="spellEnd"/>
      <w:r w:rsidR="00AE5BBF" w:rsidRPr="00571372">
        <w:t xml:space="preserve"> </w:t>
      </w:r>
      <w:proofErr w:type="spellStart"/>
      <w:r w:rsidR="00AE5BBF" w:rsidRPr="00571372">
        <w:t>souladu</w:t>
      </w:r>
      <w:proofErr w:type="spellEnd"/>
      <w:r w:rsidR="00AE5BBF" w:rsidRPr="00571372">
        <w:t xml:space="preserve"> se </w:t>
      </w:r>
      <w:proofErr w:type="spellStart"/>
      <w:r w:rsidR="00AE5BBF" w:rsidRPr="00571372">
        <w:t>související</w:t>
      </w:r>
      <w:proofErr w:type="spellEnd"/>
      <w:r w:rsidR="00AE5BBF" w:rsidRPr="00571372">
        <w:t xml:space="preserve"> </w:t>
      </w:r>
      <w:proofErr w:type="spellStart"/>
      <w:r w:rsidR="00AE5BBF" w:rsidRPr="00571372">
        <w:t>platnou</w:t>
      </w:r>
      <w:proofErr w:type="spellEnd"/>
      <w:r w:rsidR="00AE5BBF" w:rsidRPr="00571372">
        <w:t xml:space="preserve"> </w:t>
      </w:r>
      <w:proofErr w:type="spellStart"/>
      <w:r w:rsidR="00AE5BBF" w:rsidRPr="00571372">
        <w:t>legislativou</w:t>
      </w:r>
      <w:proofErr w:type="spellEnd"/>
      <w:r w:rsidRPr="00571372">
        <w:t>;</w:t>
      </w:r>
      <w:r w:rsidR="000E17E7" w:rsidRPr="00571372">
        <w:t xml:space="preserve"> a</w:t>
      </w:r>
    </w:p>
    <w:p w14:paraId="45CDA123" w14:textId="7788B913" w:rsidR="00D5683C" w:rsidRPr="00571372" w:rsidRDefault="00271D5E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985" w:hanging="295"/>
        <w:contextualSpacing w:val="0"/>
        <w:jc w:val="both"/>
      </w:pPr>
      <w:proofErr w:type="spellStart"/>
      <w:proofErr w:type="gramStart"/>
      <w:r w:rsidRPr="00571372">
        <w:t>zajištění</w:t>
      </w:r>
      <w:proofErr w:type="spellEnd"/>
      <w:proofErr w:type="gramEnd"/>
      <w:r w:rsidRPr="00571372">
        <w:t xml:space="preserve"> </w:t>
      </w:r>
      <w:proofErr w:type="spellStart"/>
      <w:r w:rsidR="00AE5BBF" w:rsidRPr="00571372">
        <w:t>upgradů</w:t>
      </w:r>
      <w:proofErr w:type="spellEnd"/>
      <w:r w:rsidR="00AE5BBF" w:rsidRPr="00571372">
        <w:t xml:space="preserve"> a </w:t>
      </w:r>
      <w:proofErr w:type="spellStart"/>
      <w:r w:rsidR="00AE5BBF" w:rsidRPr="00571372">
        <w:t>updatů</w:t>
      </w:r>
      <w:proofErr w:type="spellEnd"/>
      <w:r w:rsidR="00AE5BBF" w:rsidRPr="00571372">
        <w:t xml:space="preserve"> </w:t>
      </w:r>
      <w:proofErr w:type="spellStart"/>
      <w:r w:rsidR="00AE5BBF" w:rsidRPr="00571372">
        <w:t>agend</w:t>
      </w:r>
      <w:proofErr w:type="spellEnd"/>
      <w:r w:rsidR="00AE5BBF" w:rsidRPr="00571372">
        <w:t xml:space="preserve"> </w:t>
      </w:r>
      <w:r w:rsidR="00D5683C" w:rsidRPr="00571372">
        <w:t>IS</w:t>
      </w:r>
      <w:r w:rsidRPr="00571372">
        <w:t xml:space="preserve">, a to </w:t>
      </w:r>
      <w:proofErr w:type="spellStart"/>
      <w:r w:rsidRPr="00571372">
        <w:t>včetně</w:t>
      </w:r>
      <w:proofErr w:type="spellEnd"/>
      <w:r w:rsidRPr="00571372">
        <w:t xml:space="preserve"> </w:t>
      </w:r>
      <w:proofErr w:type="spellStart"/>
      <w:r w:rsidRPr="00571372">
        <w:t>jejic</w:t>
      </w:r>
      <w:r w:rsidR="000E17E7" w:rsidRPr="00571372">
        <w:t>h</w:t>
      </w:r>
      <w:proofErr w:type="spellEnd"/>
      <w:r w:rsidR="000E17E7" w:rsidRPr="00571372">
        <w:t xml:space="preserve"> </w:t>
      </w:r>
      <w:proofErr w:type="spellStart"/>
      <w:r w:rsidR="000E17E7" w:rsidRPr="00571372">
        <w:t>implementace</w:t>
      </w:r>
      <w:proofErr w:type="spellEnd"/>
      <w:r w:rsidR="000E17E7" w:rsidRPr="00571372">
        <w:t xml:space="preserve"> </w:t>
      </w:r>
      <w:proofErr w:type="spellStart"/>
      <w:r w:rsidR="000E17E7" w:rsidRPr="00571372">
        <w:t>na</w:t>
      </w:r>
      <w:proofErr w:type="spellEnd"/>
      <w:r w:rsidR="000E17E7" w:rsidRPr="00571372">
        <w:t xml:space="preserve"> HW </w:t>
      </w:r>
      <w:proofErr w:type="spellStart"/>
      <w:r w:rsidR="000E17E7" w:rsidRPr="00571372">
        <w:t>zadavatele</w:t>
      </w:r>
      <w:proofErr w:type="spellEnd"/>
      <w:r w:rsidR="000E17E7" w:rsidRPr="00571372">
        <w:t>.</w:t>
      </w:r>
    </w:p>
    <w:p w14:paraId="456183E2" w14:textId="2D0036E7" w:rsidR="003934FC" w:rsidRPr="00571372" w:rsidRDefault="003934FC" w:rsidP="00217E2D">
      <w:pPr>
        <w:pStyle w:val="Odstavecseseznamem"/>
        <w:widowControl/>
        <w:suppressAutoHyphens w:val="0"/>
        <w:spacing w:before="60"/>
        <w:ind w:left="1985"/>
        <w:contextualSpacing w:val="0"/>
        <w:jc w:val="both"/>
      </w:pPr>
    </w:p>
    <w:p w14:paraId="47C6538D" w14:textId="7C46F802" w:rsidR="00266B4F" w:rsidRPr="00571372" w:rsidRDefault="00AE5BBF" w:rsidP="00266B4F">
      <w:pPr>
        <w:pStyle w:val="Odstavecseseznamem"/>
        <w:numPr>
          <w:ilvl w:val="0"/>
          <w:numId w:val="69"/>
        </w:numPr>
        <w:spacing w:after="120" w:line="276" w:lineRule="auto"/>
        <w:rPr>
          <w:b/>
          <w:bCs/>
          <w:szCs w:val="22"/>
          <w:lang w:val="cs-CZ"/>
        </w:rPr>
      </w:pPr>
      <w:proofErr w:type="spellStart"/>
      <w:r w:rsidRPr="00571372">
        <w:rPr>
          <w:b/>
          <w:bCs/>
          <w:szCs w:val="22"/>
          <w:lang w:val="cs-CZ"/>
        </w:rPr>
        <w:t>Agendio</w:t>
      </w:r>
      <w:proofErr w:type="spellEnd"/>
      <w:r w:rsidR="003060D6" w:rsidRPr="00571372">
        <w:rPr>
          <w:b/>
          <w:bCs/>
          <w:szCs w:val="22"/>
          <w:lang w:val="cs-CZ"/>
        </w:rPr>
        <w:t xml:space="preserve"> (</w:t>
      </w:r>
      <w:r w:rsidR="00193026" w:rsidRPr="00571372">
        <w:rPr>
          <w:b/>
          <w:bCs/>
          <w:szCs w:val="22"/>
          <w:lang w:val="cs-CZ"/>
        </w:rPr>
        <w:t>vykonavatelem majetkových práv je společnost</w:t>
      </w:r>
      <w:r w:rsidR="003060D6" w:rsidRPr="00571372">
        <w:rPr>
          <w:b/>
          <w:bCs/>
          <w:szCs w:val="22"/>
          <w:lang w:val="cs-CZ"/>
        </w:rPr>
        <w:t xml:space="preserve"> MARBES CONSULTING s.r.o.)</w:t>
      </w:r>
    </w:p>
    <w:p w14:paraId="24A42F2F" w14:textId="28345024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Předmětem plnění je poskytování níže specifikovaných služeb k plnění, které vzniklo implementací </w:t>
      </w:r>
      <w:r w:rsidR="00735E52" w:rsidRPr="00571372">
        <w:rPr>
          <w:bCs/>
          <w:szCs w:val="22"/>
          <w:lang w:val="cs-CZ"/>
        </w:rPr>
        <w:t>IS</w:t>
      </w:r>
      <w:r w:rsidRPr="00571372">
        <w:rPr>
          <w:bCs/>
          <w:szCs w:val="22"/>
          <w:lang w:val="cs-CZ"/>
        </w:rPr>
        <w:t xml:space="preserve"> PROXIO u zadavatele. </w:t>
      </w:r>
    </w:p>
    <w:p w14:paraId="49B2EFD2" w14:textId="25915F8B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Cílem těchto služeb je zabezpečit trvalou kvalitu </w:t>
      </w:r>
      <w:r w:rsidR="00735E52" w:rsidRPr="00571372">
        <w:rPr>
          <w:bCs/>
          <w:szCs w:val="22"/>
          <w:lang w:val="cs-CZ"/>
        </w:rPr>
        <w:t>IS</w:t>
      </w:r>
      <w:r w:rsidRPr="00571372">
        <w:rPr>
          <w:bCs/>
          <w:szCs w:val="22"/>
          <w:lang w:val="cs-CZ"/>
        </w:rPr>
        <w:t xml:space="preserve"> a jeho efektivní využití pro potřeby zadavatele. </w:t>
      </w:r>
    </w:p>
    <w:p w14:paraId="70A72BA5" w14:textId="3550FC70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Softwarové komponenty </w:t>
      </w:r>
      <w:r w:rsidR="00F4137C" w:rsidRPr="00571372">
        <w:rPr>
          <w:bCs/>
          <w:szCs w:val="22"/>
          <w:lang w:val="cs-CZ"/>
        </w:rPr>
        <w:t xml:space="preserve">IS </w:t>
      </w:r>
      <w:r w:rsidRPr="00571372">
        <w:rPr>
          <w:bCs/>
          <w:szCs w:val="22"/>
          <w:lang w:val="cs-CZ"/>
        </w:rPr>
        <w:t>PROXIO, kterých se podpora týká:</w:t>
      </w:r>
    </w:p>
    <w:p w14:paraId="58424968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(a)</w:t>
      </w:r>
      <w:r w:rsidRPr="00571372">
        <w:rPr>
          <w:bCs/>
          <w:szCs w:val="22"/>
          <w:lang w:val="cs-CZ"/>
        </w:rPr>
        <w:tab/>
        <w:t>Registry a Evidence včetně všech dílčích komponent</w:t>
      </w:r>
    </w:p>
    <w:p w14:paraId="02070D5A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(b)</w:t>
      </w:r>
      <w:r w:rsidRPr="00571372">
        <w:rPr>
          <w:bCs/>
          <w:szCs w:val="22"/>
          <w:lang w:val="cs-CZ"/>
        </w:rPr>
        <w:tab/>
      </w:r>
      <w:proofErr w:type="spellStart"/>
      <w:r w:rsidRPr="00571372">
        <w:rPr>
          <w:bCs/>
          <w:szCs w:val="22"/>
          <w:lang w:val="cs-CZ"/>
        </w:rPr>
        <w:t>Multiagendový</w:t>
      </w:r>
      <w:proofErr w:type="spellEnd"/>
      <w:r w:rsidRPr="00571372">
        <w:rPr>
          <w:bCs/>
          <w:szCs w:val="22"/>
          <w:lang w:val="cs-CZ"/>
        </w:rPr>
        <w:t xml:space="preserve"> </w:t>
      </w:r>
      <w:proofErr w:type="spellStart"/>
      <w:r w:rsidRPr="00571372">
        <w:rPr>
          <w:bCs/>
          <w:szCs w:val="22"/>
          <w:lang w:val="cs-CZ"/>
        </w:rPr>
        <w:t>FrameWork</w:t>
      </w:r>
      <w:proofErr w:type="spellEnd"/>
      <w:r w:rsidRPr="00571372">
        <w:rPr>
          <w:bCs/>
          <w:szCs w:val="22"/>
          <w:lang w:val="cs-CZ"/>
        </w:rPr>
        <w:t xml:space="preserve"> AGENDIO včetně následujících komponent:</w:t>
      </w:r>
    </w:p>
    <w:p w14:paraId="6397DEC1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CEO</w:t>
      </w:r>
      <w:r w:rsidRPr="00571372">
        <w:rPr>
          <w:bCs/>
          <w:szCs w:val="22"/>
          <w:lang w:val="cs-CZ"/>
        </w:rPr>
        <w:tab/>
        <w:t>Centrální evidence objednávek</w:t>
      </w:r>
    </w:p>
    <w:p w14:paraId="544980A2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CES</w:t>
      </w:r>
      <w:r w:rsidRPr="00571372">
        <w:rPr>
          <w:bCs/>
          <w:szCs w:val="22"/>
          <w:lang w:val="cs-CZ"/>
        </w:rPr>
        <w:tab/>
        <w:t>Centrální evidence smluv</w:t>
      </w:r>
    </w:p>
    <w:p w14:paraId="22D8B4A0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ESS</w:t>
      </w:r>
      <w:r w:rsidRPr="00571372">
        <w:rPr>
          <w:bCs/>
          <w:szCs w:val="22"/>
          <w:lang w:val="cs-CZ"/>
        </w:rPr>
        <w:tab/>
        <w:t>Evidence soudních sporů</w:t>
      </w:r>
    </w:p>
    <w:p w14:paraId="6E961592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PREST</w:t>
      </w:r>
      <w:r w:rsidRPr="00571372">
        <w:rPr>
          <w:bCs/>
          <w:szCs w:val="22"/>
          <w:lang w:val="cs-CZ"/>
        </w:rPr>
        <w:tab/>
        <w:t>Přestupky</w:t>
      </w:r>
    </w:p>
    <w:p w14:paraId="0EC66BC4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SPOD</w:t>
      </w:r>
      <w:r w:rsidRPr="00571372">
        <w:rPr>
          <w:bCs/>
          <w:szCs w:val="22"/>
          <w:lang w:val="cs-CZ"/>
        </w:rPr>
        <w:tab/>
        <w:t>Sociálně právní ochrana dětí</w:t>
      </w:r>
    </w:p>
    <w:p w14:paraId="6D20FD11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ENO</w:t>
      </w:r>
      <w:r w:rsidRPr="00571372">
        <w:rPr>
          <w:bCs/>
          <w:szCs w:val="22"/>
          <w:lang w:val="cs-CZ"/>
        </w:rPr>
        <w:tab/>
        <w:t>Evidence nemovitého majetku</w:t>
      </w:r>
    </w:p>
    <w:p w14:paraId="25995E3A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EOS</w:t>
      </w:r>
      <w:r w:rsidRPr="00571372">
        <w:rPr>
          <w:bCs/>
          <w:szCs w:val="22"/>
          <w:lang w:val="cs-CZ"/>
        </w:rPr>
        <w:tab/>
        <w:t>Evidence organizační strukturu a evidence přístupových práv</w:t>
      </w:r>
    </w:p>
    <w:p w14:paraId="07C0A407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ESP</w:t>
      </w:r>
      <w:r w:rsidRPr="00571372">
        <w:rPr>
          <w:bCs/>
          <w:szCs w:val="22"/>
          <w:lang w:val="cs-CZ"/>
        </w:rPr>
        <w:tab/>
        <w:t>Centrální evidence partnerů</w:t>
      </w:r>
    </w:p>
    <w:p w14:paraId="04614290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VLB</w:t>
      </w:r>
      <w:r w:rsidRPr="00571372">
        <w:rPr>
          <w:bCs/>
          <w:szCs w:val="22"/>
          <w:lang w:val="cs-CZ"/>
        </w:rPr>
        <w:tab/>
        <w:t>Volební agenda</w:t>
      </w:r>
    </w:p>
    <w:p w14:paraId="224353A0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XRN</w:t>
      </w:r>
      <w:r w:rsidRPr="00571372">
        <w:rPr>
          <w:bCs/>
          <w:szCs w:val="22"/>
          <w:lang w:val="cs-CZ"/>
        </w:rPr>
        <w:tab/>
      </w:r>
      <w:proofErr w:type="spellStart"/>
      <w:r w:rsidRPr="00571372">
        <w:rPr>
          <w:bCs/>
          <w:szCs w:val="22"/>
          <w:lang w:val="cs-CZ"/>
        </w:rPr>
        <w:t>Proxio</w:t>
      </w:r>
      <w:proofErr w:type="spellEnd"/>
      <w:r w:rsidRPr="00571372">
        <w:rPr>
          <w:bCs/>
          <w:szCs w:val="22"/>
          <w:lang w:val="cs-CZ"/>
        </w:rPr>
        <w:t xml:space="preserve"> XR / HLEDÁČEK</w:t>
      </w:r>
    </w:p>
    <w:p w14:paraId="0BEBD547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XZR</w:t>
      </w:r>
      <w:r w:rsidRPr="00571372">
        <w:rPr>
          <w:bCs/>
          <w:szCs w:val="22"/>
          <w:lang w:val="cs-CZ"/>
        </w:rPr>
        <w:tab/>
        <w:t>Napojení na ISZR</w:t>
      </w:r>
    </w:p>
    <w:p w14:paraId="7161C873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MAT</w:t>
      </w:r>
      <w:r w:rsidRPr="00571372">
        <w:rPr>
          <w:bCs/>
          <w:szCs w:val="22"/>
          <w:lang w:val="cs-CZ"/>
        </w:rPr>
        <w:tab/>
        <w:t>Matrika, Vidimace a Legalizace</w:t>
      </w:r>
    </w:p>
    <w:p w14:paraId="19A20D84" w14:textId="7CF09DB0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(c)</w:t>
      </w:r>
      <w:r w:rsidRPr="00571372">
        <w:rPr>
          <w:bCs/>
          <w:szCs w:val="22"/>
          <w:lang w:val="cs-CZ"/>
        </w:rPr>
        <w:tab/>
        <w:t>Univerzální evidenční systém KEVIS</w:t>
      </w:r>
    </w:p>
    <w:p w14:paraId="215D3414" w14:textId="77777777" w:rsidR="00266B4F" w:rsidRPr="00571372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</w:p>
    <w:p w14:paraId="2E53847E" w14:textId="20B59730" w:rsidR="00084716" w:rsidRPr="00571372" w:rsidRDefault="00266B4F" w:rsidP="00217E2D">
      <w:pPr>
        <w:pStyle w:val="Odstavecseseznamem"/>
        <w:widowControl/>
        <w:suppressAutoHyphens w:val="0"/>
        <w:spacing w:after="60"/>
        <w:ind w:left="1134"/>
        <w:contextualSpacing w:val="0"/>
        <w:jc w:val="both"/>
      </w:pPr>
      <w:r w:rsidRPr="00571372">
        <w:rPr>
          <w:bCs/>
          <w:szCs w:val="22"/>
          <w:lang w:val="cs-CZ"/>
        </w:rPr>
        <w:t xml:space="preserve">Ve vztahu k výše uvedeným systémům se poskytovatel zavazuje poskytovat </w:t>
      </w:r>
      <w:r w:rsidR="006C413A" w:rsidRPr="00571372">
        <w:rPr>
          <w:bCs/>
          <w:szCs w:val="22"/>
          <w:lang w:val="cs-CZ"/>
        </w:rPr>
        <w:t>služby maintenance, spočívající v</w:t>
      </w:r>
      <w:r w:rsidR="006C0295" w:rsidRPr="00571372">
        <w:rPr>
          <w:bCs/>
          <w:szCs w:val="22"/>
          <w:lang w:val="cs-CZ"/>
        </w:rPr>
        <w:t xml:space="preserve"> </w:t>
      </w:r>
      <w:r w:rsidR="006C413A" w:rsidRPr="00571372">
        <w:rPr>
          <w:bCs/>
          <w:szCs w:val="22"/>
          <w:lang w:val="cs-CZ"/>
        </w:rPr>
        <w:t>zajištění</w:t>
      </w:r>
      <w:r w:rsidR="006C413A" w:rsidRPr="00571372">
        <w:rPr>
          <w:b/>
          <w:bCs/>
          <w:szCs w:val="22"/>
          <w:lang w:val="cs-CZ"/>
        </w:rPr>
        <w:t xml:space="preserve"> </w:t>
      </w:r>
      <w:proofErr w:type="spellStart"/>
      <w:r w:rsidR="00084716" w:rsidRPr="00571372">
        <w:t>souladu</w:t>
      </w:r>
      <w:proofErr w:type="spellEnd"/>
      <w:r w:rsidR="00084716" w:rsidRPr="00571372">
        <w:t xml:space="preserve"> </w:t>
      </w:r>
      <w:r w:rsidR="006C413A" w:rsidRPr="00571372">
        <w:t xml:space="preserve">IS </w:t>
      </w:r>
      <w:r w:rsidR="00084716" w:rsidRPr="00571372">
        <w:t xml:space="preserve">s </w:t>
      </w:r>
      <w:proofErr w:type="spellStart"/>
      <w:r w:rsidR="00084716" w:rsidRPr="00571372">
        <w:t>platnou</w:t>
      </w:r>
      <w:proofErr w:type="spellEnd"/>
      <w:r w:rsidR="00084716" w:rsidRPr="00571372">
        <w:t xml:space="preserve"> </w:t>
      </w:r>
      <w:proofErr w:type="spellStart"/>
      <w:r w:rsidR="00084716" w:rsidRPr="00571372">
        <w:t>legislativou</w:t>
      </w:r>
      <w:proofErr w:type="spellEnd"/>
      <w:r w:rsidR="00084716" w:rsidRPr="00571372">
        <w:t xml:space="preserve"> ČR a </w:t>
      </w:r>
      <w:proofErr w:type="spellStart"/>
      <w:r w:rsidR="00084716" w:rsidRPr="00571372">
        <w:t>platnou</w:t>
      </w:r>
      <w:proofErr w:type="spellEnd"/>
      <w:r w:rsidR="00084716" w:rsidRPr="00571372">
        <w:t xml:space="preserve"> </w:t>
      </w:r>
      <w:proofErr w:type="spellStart"/>
      <w:r w:rsidR="00084716" w:rsidRPr="00571372">
        <w:t>místní</w:t>
      </w:r>
      <w:proofErr w:type="spellEnd"/>
      <w:r w:rsidR="00084716" w:rsidRPr="00571372">
        <w:t xml:space="preserve"> </w:t>
      </w:r>
      <w:proofErr w:type="spellStart"/>
      <w:r w:rsidR="00084716" w:rsidRPr="00571372">
        <w:t>legislativou</w:t>
      </w:r>
      <w:proofErr w:type="spellEnd"/>
      <w:r w:rsidR="00084716" w:rsidRPr="00571372">
        <w:t xml:space="preserve"> </w:t>
      </w:r>
      <w:proofErr w:type="spellStart"/>
      <w:r w:rsidR="00084716" w:rsidRPr="00571372">
        <w:t>zadavatele</w:t>
      </w:r>
      <w:proofErr w:type="spellEnd"/>
      <w:r w:rsidR="00084716" w:rsidRPr="00571372">
        <w:t xml:space="preserve"> (</w:t>
      </w:r>
      <w:proofErr w:type="spellStart"/>
      <w:r w:rsidR="00084716" w:rsidRPr="00571372">
        <w:t>vyhlášky</w:t>
      </w:r>
      <w:proofErr w:type="spellEnd"/>
      <w:r w:rsidR="00084716" w:rsidRPr="00571372">
        <w:t xml:space="preserve">, </w:t>
      </w:r>
      <w:proofErr w:type="spellStart"/>
      <w:r w:rsidR="00084716" w:rsidRPr="00571372">
        <w:t>interní</w:t>
      </w:r>
      <w:proofErr w:type="spellEnd"/>
      <w:r w:rsidR="00084716" w:rsidRPr="00571372">
        <w:t xml:space="preserve"> </w:t>
      </w:r>
      <w:proofErr w:type="spellStart"/>
      <w:r w:rsidR="00084716" w:rsidRPr="00571372">
        <w:t>normy</w:t>
      </w:r>
      <w:proofErr w:type="spellEnd"/>
      <w:r w:rsidR="00084716" w:rsidRPr="00571372">
        <w:t>)</w:t>
      </w:r>
      <w:bookmarkStart w:id="7" w:name="_Toc302977515"/>
      <w:bookmarkStart w:id="8" w:name="_Toc302977667"/>
      <w:bookmarkStart w:id="9" w:name="_Toc302977763"/>
      <w:bookmarkEnd w:id="7"/>
      <w:bookmarkEnd w:id="8"/>
      <w:bookmarkEnd w:id="9"/>
    </w:p>
    <w:p w14:paraId="550E9696" w14:textId="0FAA43E7" w:rsidR="00084716" w:rsidRPr="00571372" w:rsidRDefault="00084716" w:rsidP="00217E2D">
      <w:pPr>
        <w:pStyle w:val="Odstavecseseznamem"/>
        <w:widowControl/>
        <w:suppressAutoHyphens w:val="0"/>
        <w:spacing w:after="60"/>
        <w:ind w:left="1134"/>
        <w:contextualSpacing w:val="0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V rámci této služby bude </w:t>
      </w:r>
      <w:r w:rsidR="00A03428" w:rsidRPr="00571372">
        <w:rPr>
          <w:bCs/>
          <w:szCs w:val="22"/>
          <w:lang w:val="cs-CZ"/>
        </w:rPr>
        <w:t>p</w:t>
      </w:r>
      <w:r w:rsidRPr="00571372">
        <w:rPr>
          <w:bCs/>
          <w:szCs w:val="22"/>
          <w:lang w:val="cs-CZ"/>
        </w:rPr>
        <w:t xml:space="preserve">oskytovatel zabezpečovat implementaci upgrade a update software do prostředí </w:t>
      </w:r>
      <w:r w:rsidR="00A03428" w:rsidRPr="00571372">
        <w:rPr>
          <w:bCs/>
          <w:szCs w:val="22"/>
          <w:lang w:val="cs-CZ"/>
        </w:rPr>
        <w:t>zadavatele</w:t>
      </w:r>
      <w:r w:rsidRPr="00571372">
        <w:rPr>
          <w:bCs/>
          <w:szCs w:val="22"/>
          <w:lang w:val="cs-CZ"/>
        </w:rPr>
        <w:t xml:space="preserve">. Licence pro nové verze </w:t>
      </w:r>
      <w:r w:rsidR="00A03428" w:rsidRPr="00571372">
        <w:rPr>
          <w:bCs/>
          <w:szCs w:val="22"/>
          <w:lang w:val="cs-CZ"/>
        </w:rPr>
        <w:t>IS</w:t>
      </w:r>
      <w:r w:rsidRPr="00571372">
        <w:rPr>
          <w:bCs/>
          <w:szCs w:val="22"/>
          <w:lang w:val="cs-CZ"/>
        </w:rPr>
        <w:t xml:space="preserve"> je poskytnuta ve stejném rozsahu a pro stejný způsob užití jako pro původně implementovaný </w:t>
      </w:r>
      <w:r w:rsidR="00A03428" w:rsidRPr="00571372">
        <w:rPr>
          <w:bCs/>
          <w:szCs w:val="22"/>
          <w:lang w:val="cs-CZ"/>
        </w:rPr>
        <w:t>IS</w:t>
      </w:r>
      <w:r w:rsidRPr="00571372">
        <w:rPr>
          <w:bCs/>
          <w:szCs w:val="22"/>
          <w:lang w:val="cs-CZ"/>
        </w:rPr>
        <w:t>. Právo užít novou verzi software vzniká jeho předáním a převzetím.</w:t>
      </w:r>
    </w:p>
    <w:p w14:paraId="2BB3D6E7" w14:textId="4F726D1B" w:rsidR="00084716" w:rsidRPr="00571372" w:rsidRDefault="00084716" w:rsidP="00217E2D">
      <w:pPr>
        <w:pStyle w:val="Odstavecseseznamem"/>
        <w:widowControl/>
        <w:suppressAutoHyphens w:val="0"/>
        <w:spacing w:after="60"/>
        <w:ind w:left="1134"/>
        <w:contextualSpacing w:val="0"/>
        <w:jc w:val="both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Poskytnutí služby </w:t>
      </w:r>
      <w:r w:rsidR="006C0295" w:rsidRPr="00571372">
        <w:rPr>
          <w:bCs/>
          <w:szCs w:val="22"/>
          <w:lang w:val="cs-CZ"/>
        </w:rPr>
        <w:t>i</w:t>
      </w:r>
      <w:r w:rsidRPr="00571372">
        <w:rPr>
          <w:bCs/>
          <w:szCs w:val="22"/>
          <w:lang w:val="cs-CZ"/>
        </w:rPr>
        <w:t>mplementace nových verzí produktu probíhá v těchto krocích:</w:t>
      </w:r>
    </w:p>
    <w:p w14:paraId="2D4830AA" w14:textId="77777777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60"/>
        <w:ind w:left="1843" w:hanging="295"/>
        <w:contextualSpacing w:val="0"/>
        <w:jc w:val="both"/>
      </w:pPr>
      <w:proofErr w:type="spellStart"/>
      <w:r w:rsidRPr="00571372">
        <w:t>Představení</w:t>
      </w:r>
      <w:proofErr w:type="spellEnd"/>
      <w:r w:rsidRPr="00571372">
        <w:t xml:space="preserve">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  <w:r w:rsidRPr="00571372">
        <w:t xml:space="preserve"> </w:t>
      </w:r>
    </w:p>
    <w:p w14:paraId="457FADF1" w14:textId="10B8FF0F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60"/>
        <w:ind w:left="1843" w:hanging="295"/>
        <w:contextualSpacing w:val="0"/>
        <w:jc w:val="both"/>
      </w:pPr>
      <w:proofErr w:type="spellStart"/>
      <w:r w:rsidRPr="00571372">
        <w:t>Návrh</w:t>
      </w:r>
      <w:proofErr w:type="spellEnd"/>
      <w:r w:rsidRPr="00571372">
        <w:t xml:space="preserve"> </w:t>
      </w:r>
      <w:proofErr w:type="spellStart"/>
      <w:r w:rsidRPr="00571372">
        <w:t>postupu</w:t>
      </w:r>
      <w:proofErr w:type="spellEnd"/>
      <w:r w:rsidRPr="00571372">
        <w:t xml:space="preserve"> </w:t>
      </w:r>
      <w:proofErr w:type="spellStart"/>
      <w:r w:rsidRPr="00571372">
        <w:t>realizace</w:t>
      </w:r>
      <w:proofErr w:type="spellEnd"/>
      <w:r w:rsidRPr="00571372">
        <w:t xml:space="preserve"> </w:t>
      </w:r>
      <w:proofErr w:type="spellStart"/>
      <w:r w:rsidRPr="00571372">
        <w:t>implementace</w:t>
      </w:r>
      <w:proofErr w:type="spellEnd"/>
      <w:r w:rsidRPr="00571372">
        <w:t xml:space="preserve">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  <w:r w:rsidRPr="00571372">
        <w:t xml:space="preserve"> </w:t>
      </w:r>
      <w:proofErr w:type="spellStart"/>
      <w:r w:rsidRPr="00571372">
        <w:t>produktu</w:t>
      </w:r>
      <w:proofErr w:type="spellEnd"/>
      <w:r w:rsidRPr="00571372">
        <w:t xml:space="preserve"> do </w:t>
      </w:r>
      <w:proofErr w:type="spellStart"/>
      <w:r w:rsidRPr="00571372">
        <w:t>prostředí</w:t>
      </w:r>
      <w:proofErr w:type="spellEnd"/>
      <w:r w:rsidRPr="00571372">
        <w:t xml:space="preserve"> </w:t>
      </w:r>
      <w:proofErr w:type="spellStart"/>
      <w:r w:rsidR="00A03428" w:rsidRPr="00571372">
        <w:t>zadavatele</w:t>
      </w:r>
      <w:proofErr w:type="spellEnd"/>
      <w:r w:rsidRPr="00571372">
        <w:t xml:space="preserve"> </w:t>
      </w:r>
    </w:p>
    <w:p w14:paraId="4E40DBA1" w14:textId="77777777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60"/>
        <w:ind w:left="1843" w:hanging="295"/>
        <w:contextualSpacing w:val="0"/>
        <w:jc w:val="both"/>
      </w:pPr>
      <w:proofErr w:type="spellStart"/>
      <w:r w:rsidRPr="00571372">
        <w:t>Finální</w:t>
      </w:r>
      <w:proofErr w:type="spellEnd"/>
      <w:r w:rsidRPr="00571372">
        <w:t xml:space="preserve"> </w:t>
      </w:r>
      <w:proofErr w:type="spellStart"/>
      <w:r w:rsidRPr="00571372">
        <w:t>schválení</w:t>
      </w:r>
      <w:proofErr w:type="spellEnd"/>
      <w:r w:rsidRPr="00571372">
        <w:t xml:space="preserve"> </w:t>
      </w:r>
      <w:proofErr w:type="spellStart"/>
      <w:r w:rsidRPr="00571372">
        <w:t>implementace</w:t>
      </w:r>
      <w:proofErr w:type="spellEnd"/>
      <w:r w:rsidRPr="00571372">
        <w:t xml:space="preserve">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</w:p>
    <w:p w14:paraId="29368A9A" w14:textId="77777777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60"/>
        <w:ind w:left="1843" w:hanging="295"/>
        <w:contextualSpacing w:val="0"/>
        <w:jc w:val="both"/>
      </w:pPr>
      <w:proofErr w:type="spellStart"/>
      <w:r w:rsidRPr="00571372">
        <w:t>Implementace</w:t>
      </w:r>
      <w:proofErr w:type="spellEnd"/>
      <w:r w:rsidRPr="00571372">
        <w:t xml:space="preserve">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  <w:r w:rsidRPr="00571372">
        <w:t xml:space="preserve"> </w:t>
      </w:r>
      <w:proofErr w:type="spellStart"/>
      <w:r w:rsidRPr="00571372">
        <w:t>produktu</w:t>
      </w:r>
      <w:proofErr w:type="spellEnd"/>
      <w:r w:rsidRPr="00571372">
        <w:t xml:space="preserve"> </w:t>
      </w:r>
      <w:proofErr w:type="spellStart"/>
      <w:r w:rsidRPr="00571372">
        <w:t>na</w:t>
      </w:r>
      <w:proofErr w:type="spellEnd"/>
      <w:r w:rsidRPr="00571372">
        <w:t xml:space="preserve"> </w:t>
      </w:r>
      <w:proofErr w:type="spellStart"/>
      <w:r w:rsidRPr="00571372">
        <w:t>testovací</w:t>
      </w:r>
      <w:proofErr w:type="spellEnd"/>
      <w:r w:rsidRPr="00571372">
        <w:t xml:space="preserve"> </w:t>
      </w:r>
      <w:proofErr w:type="spellStart"/>
      <w:r w:rsidRPr="00571372">
        <w:t>prostředí</w:t>
      </w:r>
      <w:proofErr w:type="spellEnd"/>
      <w:r w:rsidRPr="00571372">
        <w:t xml:space="preserve"> </w:t>
      </w:r>
      <w:proofErr w:type="spellStart"/>
      <w:r w:rsidRPr="00571372">
        <w:t>včetně</w:t>
      </w:r>
      <w:proofErr w:type="spellEnd"/>
      <w:r w:rsidRPr="00571372">
        <w:t xml:space="preserve"> </w:t>
      </w:r>
      <w:proofErr w:type="spellStart"/>
      <w:r w:rsidRPr="00571372">
        <w:t>rozdílové</w:t>
      </w:r>
      <w:proofErr w:type="spellEnd"/>
      <w:r w:rsidRPr="00571372">
        <w:t xml:space="preserve"> </w:t>
      </w:r>
      <w:proofErr w:type="spellStart"/>
      <w:r w:rsidRPr="00571372">
        <w:t>akceptace</w:t>
      </w:r>
      <w:proofErr w:type="spellEnd"/>
      <w:r w:rsidRPr="00571372">
        <w:t xml:space="preserve">, </w:t>
      </w:r>
      <w:proofErr w:type="spellStart"/>
      <w:r w:rsidRPr="00571372">
        <w:t>rozdílového</w:t>
      </w:r>
      <w:proofErr w:type="spellEnd"/>
      <w:r w:rsidRPr="00571372">
        <w:t xml:space="preserve"> </w:t>
      </w:r>
      <w:proofErr w:type="spellStart"/>
      <w:r w:rsidRPr="00571372">
        <w:t>školení</w:t>
      </w:r>
      <w:proofErr w:type="spellEnd"/>
    </w:p>
    <w:p w14:paraId="2C700AFE" w14:textId="77777777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60"/>
        <w:ind w:left="1843" w:hanging="295"/>
        <w:contextualSpacing w:val="0"/>
        <w:jc w:val="both"/>
      </w:pPr>
      <w:proofErr w:type="spellStart"/>
      <w:r w:rsidRPr="00571372">
        <w:t>Rozhodnutí</w:t>
      </w:r>
      <w:proofErr w:type="spellEnd"/>
      <w:r w:rsidRPr="00571372">
        <w:t xml:space="preserve"> o </w:t>
      </w:r>
      <w:proofErr w:type="spellStart"/>
      <w:r w:rsidRPr="00571372">
        <w:t>produktivním</w:t>
      </w:r>
      <w:proofErr w:type="spellEnd"/>
      <w:r w:rsidRPr="00571372">
        <w:t xml:space="preserve"> </w:t>
      </w:r>
      <w:proofErr w:type="spellStart"/>
      <w:r w:rsidRPr="00571372">
        <w:t>startu</w:t>
      </w:r>
      <w:proofErr w:type="spellEnd"/>
      <w:r w:rsidRPr="00571372">
        <w:t xml:space="preserve">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</w:p>
    <w:p w14:paraId="61626BF7" w14:textId="77777777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60"/>
        <w:ind w:left="1843" w:hanging="295"/>
        <w:contextualSpacing w:val="0"/>
        <w:jc w:val="both"/>
      </w:pPr>
      <w:proofErr w:type="spellStart"/>
      <w:r w:rsidRPr="00571372">
        <w:t>Implementace</w:t>
      </w:r>
      <w:proofErr w:type="spellEnd"/>
      <w:r w:rsidRPr="00571372">
        <w:t xml:space="preserve">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  <w:r w:rsidRPr="00571372">
        <w:t xml:space="preserve"> </w:t>
      </w:r>
      <w:proofErr w:type="spellStart"/>
      <w:r w:rsidRPr="00571372">
        <w:t>na</w:t>
      </w:r>
      <w:proofErr w:type="spellEnd"/>
      <w:r w:rsidRPr="00571372">
        <w:t xml:space="preserve"> </w:t>
      </w:r>
      <w:proofErr w:type="spellStart"/>
      <w:r w:rsidRPr="00571372">
        <w:t>produktivní</w:t>
      </w:r>
      <w:proofErr w:type="spellEnd"/>
      <w:r w:rsidRPr="00571372">
        <w:t xml:space="preserve"> </w:t>
      </w:r>
      <w:proofErr w:type="spellStart"/>
      <w:r w:rsidRPr="00571372">
        <w:t>prostředí</w:t>
      </w:r>
      <w:proofErr w:type="spellEnd"/>
      <w:r w:rsidRPr="00571372">
        <w:t xml:space="preserve"> </w:t>
      </w:r>
    </w:p>
    <w:p w14:paraId="17D4DDB1" w14:textId="77777777" w:rsidR="00084716" w:rsidRPr="00571372" w:rsidRDefault="00084716" w:rsidP="00A03428">
      <w:pPr>
        <w:pStyle w:val="Odstavecseseznamem"/>
        <w:widowControl/>
        <w:numPr>
          <w:ilvl w:val="0"/>
          <w:numId w:val="73"/>
        </w:numPr>
        <w:suppressAutoHyphens w:val="0"/>
        <w:spacing w:after="120"/>
        <w:ind w:left="1843" w:hanging="295"/>
        <w:contextualSpacing w:val="0"/>
        <w:jc w:val="both"/>
      </w:pPr>
      <w:proofErr w:type="spellStart"/>
      <w:r w:rsidRPr="00571372">
        <w:t>Produktivní</w:t>
      </w:r>
      <w:proofErr w:type="spellEnd"/>
      <w:r w:rsidRPr="00571372">
        <w:t xml:space="preserve"> start </w:t>
      </w:r>
      <w:proofErr w:type="spellStart"/>
      <w:r w:rsidRPr="00571372">
        <w:t>nové</w:t>
      </w:r>
      <w:proofErr w:type="spellEnd"/>
      <w:r w:rsidRPr="00571372">
        <w:t xml:space="preserve"> </w:t>
      </w:r>
      <w:proofErr w:type="spellStart"/>
      <w:r w:rsidRPr="00571372">
        <w:t>verze</w:t>
      </w:r>
      <w:proofErr w:type="spellEnd"/>
    </w:p>
    <w:p w14:paraId="5C49858C" w14:textId="4EC65760" w:rsidR="00084716" w:rsidRPr="00571372" w:rsidRDefault="00084716" w:rsidP="00084716">
      <w:pPr>
        <w:ind w:left="1418"/>
      </w:pPr>
      <w:proofErr w:type="spellStart"/>
      <w:r w:rsidRPr="00571372">
        <w:t>Předmět</w:t>
      </w:r>
      <w:proofErr w:type="spellEnd"/>
      <w:r w:rsidRPr="00571372">
        <w:t xml:space="preserve"> </w:t>
      </w:r>
      <w:proofErr w:type="spellStart"/>
      <w:r w:rsidRPr="00571372">
        <w:t>plnění</w:t>
      </w:r>
      <w:proofErr w:type="spellEnd"/>
      <w:r w:rsidRPr="00571372">
        <w:t xml:space="preserve"> – </w:t>
      </w:r>
      <w:proofErr w:type="spellStart"/>
      <w:r w:rsidR="006C0295" w:rsidRPr="00571372">
        <w:t>i</w:t>
      </w:r>
      <w:r w:rsidRPr="00571372">
        <w:t>mplementace</w:t>
      </w:r>
      <w:proofErr w:type="spellEnd"/>
      <w:r w:rsidRPr="00571372">
        <w:t xml:space="preserve"> </w:t>
      </w:r>
      <w:proofErr w:type="spellStart"/>
      <w:r w:rsidRPr="00571372">
        <w:t>nových</w:t>
      </w:r>
      <w:proofErr w:type="spellEnd"/>
      <w:r w:rsidRPr="00571372">
        <w:t xml:space="preserve"> </w:t>
      </w:r>
      <w:proofErr w:type="spellStart"/>
      <w:r w:rsidRPr="00571372">
        <w:t>verzí</w:t>
      </w:r>
      <w:proofErr w:type="spellEnd"/>
      <w:r w:rsidRPr="00571372">
        <w:t xml:space="preserve"> </w:t>
      </w:r>
      <w:r w:rsidR="00FF4DC3" w:rsidRPr="00571372">
        <w:t>IS</w:t>
      </w:r>
      <w:r w:rsidRPr="00571372">
        <w:t xml:space="preserve"> - je </w:t>
      </w:r>
      <w:proofErr w:type="spellStart"/>
      <w:r w:rsidRPr="00571372">
        <w:t>poskytován</w:t>
      </w:r>
      <w:proofErr w:type="spellEnd"/>
      <w:r w:rsidRPr="00571372">
        <w:t xml:space="preserve"> </w:t>
      </w:r>
      <w:proofErr w:type="spellStart"/>
      <w:proofErr w:type="gramStart"/>
      <w:r w:rsidRPr="00571372">
        <w:t>na</w:t>
      </w:r>
      <w:proofErr w:type="spellEnd"/>
      <w:proofErr w:type="gramEnd"/>
      <w:r w:rsidRPr="00571372">
        <w:t xml:space="preserve"> </w:t>
      </w:r>
      <w:proofErr w:type="spellStart"/>
      <w:r w:rsidRPr="00571372">
        <w:t>základě</w:t>
      </w:r>
      <w:proofErr w:type="spellEnd"/>
      <w:r w:rsidRPr="00571372">
        <w:t xml:space="preserve"> </w:t>
      </w:r>
      <w:proofErr w:type="spellStart"/>
      <w:r w:rsidRPr="00571372">
        <w:t>požadavku</w:t>
      </w:r>
      <w:proofErr w:type="spellEnd"/>
      <w:r w:rsidRPr="00571372">
        <w:t xml:space="preserve"> </w:t>
      </w:r>
      <w:proofErr w:type="spellStart"/>
      <w:r w:rsidR="00395A64" w:rsidRPr="00571372">
        <w:t>zadavatele</w:t>
      </w:r>
      <w:proofErr w:type="spellEnd"/>
      <w:r w:rsidR="00395A64" w:rsidRPr="00571372">
        <w:t xml:space="preserve"> </w:t>
      </w:r>
      <w:proofErr w:type="spellStart"/>
      <w:r w:rsidRPr="00571372">
        <w:t>na</w:t>
      </w:r>
      <w:proofErr w:type="spellEnd"/>
      <w:r w:rsidRPr="00571372">
        <w:t xml:space="preserve"> </w:t>
      </w:r>
      <w:proofErr w:type="spellStart"/>
      <w:r w:rsidRPr="00571372">
        <w:t>prostředí</w:t>
      </w:r>
      <w:proofErr w:type="spellEnd"/>
      <w:r w:rsidRPr="00571372">
        <w:t xml:space="preserve"> </w:t>
      </w:r>
      <w:proofErr w:type="spellStart"/>
      <w:r w:rsidRPr="00571372">
        <w:t>určené</w:t>
      </w:r>
      <w:proofErr w:type="spellEnd"/>
      <w:r w:rsidRPr="00571372">
        <w:t xml:space="preserve"> </w:t>
      </w:r>
      <w:proofErr w:type="spellStart"/>
      <w:r w:rsidR="00395A64" w:rsidRPr="00571372">
        <w:t>zadavatelem</w:t>
      </w:r>
      <w:proofErr w:type="spellEnd"/>
      <w:r w:rsidRPr="00571372">
        <w:t xml:space="preserve">. </w:t>
      </w:r>
      <w:proofErr w:type="spellStart"/>
      <w:r w:rsidRPr="00571372">
        <w:t>Pokud</w:t>
      </w:r>
      <w:proofErr w:type="spellEnd"/>
      <w:r w:rsidRPr="00571372">
        <w:t xml:space="preserve"> to </w:t>
      </w:r>
      <w:proofErr w:type="spellStart"/>
      <w:r w:rsidRPr="00571372">
        <w:t>umožňuje</w:t>
      </w:r>
      <w:proofErr w:type="spellEnd"/>
      <w:r w:rsidRPr="00571372">
        <w:t xml:space="preserve"> </w:t>
      </w:r>
      <w:proofErr w:type="spellStart"/>
      <w:r w:rsidRPr="00571372">
        <w:t>předmět</w:t>
      </w:r>
      <w:proofErr w:type="spellEnd"/>
      <w:r w:rsidRPr="00571372">
        <w:t xml:space="preserve"> </w:t>
      </w:r>
      <w:proofErr w:type="spellStart"/>
      <w:r w:rsidRPr="00571372">
        <w:t>plnění</w:t>
      </w:r>
      <w:proofErr w:type="spellEnd"/>
      <w:r w:rsidRPr="00571372">
        <w:t xml:space="preserve">, </w:t>
      </w:r>
      <w:proofErr w:type="spellStart"/>
      <w:r w:rsidRPr="00571372">
        <w:t>může</w:t>
      </w:r>
      <w:proofErr w:type="spellEnd"/>
      <w:r w:rsidRPr="00571372">
        <w:t xml:space="preserve"> </w:t>
      </w:r>
      <w:proofErr w:type="spellStart"/>
      <w:r w:rsidRPr="00571372">
        <w:t>být</w:t>
      </w:r>
      <w:proofErr w:type="spellEnd"/>
      <w:r w:rsidRPr="00571372">
        <w:t> </w:t>
      </w:r>
      <w:proofErr w:type="spellStart"/>
      <w:r w:rsidR="006C0295" w:rsidRPr="00571372">
        <w:t>i</w:t>
      </w:r>
      <w:r w:rsidRPr="00571372">
        <w:t>mplementace</w:t>
      </w:r>
      <w:proofErr w:type="spellEnd"/>
      <w:r w:rsidRPr="00571372">
        <w:t xml:space="preserve"> </w:t>
      </w:r>
      <w:proofErr w:type="spellStart"/>
      <w:r w:rsidRPr="00571372">
        <w:t>nových</w:t>
      </w:r>
      <w:proofErr w:type="spellEnd"/>
      <w:r w:rsidRPr="00571372">
        <w:t xml:space="preserve"> </w:t>
      </w:r>
      <w:proofErr w:type="spellStart"/>
      <w:r w:rsidRPr="00571372">
        <w:t>verzí</w:t>
      </w:r>
      <w:proofErr w:type="spellEnd"/>
      <w:r w:rsidRPr="00571372">
        <w:t xml:space="preserve"> </w:t>
      </w:r>
      <w:proofErr w:type="spellStart"/>
      <w:r w:rsidRPr="00571372">
        <w:t>produktu</w:t>
      </w:r>
      <w:proofErr w:type="spellEnd"/>
      <w:r w:rsidRPr="00571372">
        <w:t xml:space="preserve"> </w:t>
      </w:r>
      <w:proofErr w:type="spellStart"/>
      <w:r w:rsidRPr="00571372">
        <w:t>prováděna</w:t>
      </w:r>
      <w:proofErr w:type="spellEnd"/>
      <w:r w:rsidRPr="00571372">
        <w:t xml:space="preserve"> </w:t>
      </w:r>
      <w:proofErr w:type="spellStart"/>
      <w:r w:rsidRPr="00571372">
        <w:t>vzdáleným</w:t>
      </w:r>
      <w:proofErr w:type="spellEnd"/>
      <w:r w:rsidRPr="00571372">
        <w:t xml:space="preserve"> </w:t>
      </w:r>
      <w:proofErr w:type="spellStart"/>
      <w:r w:rsidRPr="00571372">
        <w:t>přístupem</w:t>
      </w:r>
      <w:proofErr w:type="spellEnd"/>
      <w:r w:rsidRPr="00571372">
        <w:t>, v </w:t>
      </w:r>
      <w:proofErr w:type="spellStart"/>
      <w:r w:rsidRPr="00571372">
        <w:t>opačném</w:t>
      </w:r>
      <w:proofErr w:type="spellEnd"/>
      <w:r w:rsidRPr="00571372">
        <w:t xml:space="preserve"> </w:t>
      </w:r>
      <w:proofErr w:type="spellStart"/>
      <w:r w:rsidRPr="00571372">
        <w:t>případě</w:t>
      </w:r>
      <w:proofErr w:type="spellEnd"/>
      <w:r w:rsidRPr="00571372">
        <w:t xml:space="preserve"> je </w:t>
      </w:r>
      <w:proofErr w:type="spellStart"/>
      <w:r w:rsidRPr="00571372">
        <w:t>vyžadována</w:t>
      </w:r>
      <w:proofErr w:type="spellEnd"/>
      <w:r w:rsidRPr="00571372">
        <w:t xml:space="preserve"> </w:t>
      </w:r>
      <w:proofErr w:type="spellStart"/>
      <w:r w:rsidRPr="00571372">
        <w:t>instalace</w:t>
      </w:r>
      <w:proofErr w:type="spellEnd"/>
      <w:r w:rsidRPr="00571372">
        <w:t xml:space="preserve"> </w:t>
      </w:r>
      <w:proofErr w:type="spellStart"/>
      <w:r w:rsidRPr="00571372">
        <w:t>přímo</w:t>
      </w:r>
      <w:proofErr w:type="spellEnd"/>
      <w:r w:rsidRPr="00571372">
        <w:t xml:space="preserve"> v </w:t>
      </w:r>
      <w:proofErr w:type="spellStart"/>
      <w:r w:rsidRPr="00571372">
        <w:t>místě</w:t>
      </w:r>
      <w:proofErr w:type="spellEnd"/>
      <w:r w:rsidRPr="00571372">
        <w:t xml:space="preserve"> </w:t>
      </w:r>
      <w:proofErr w:type="spellStart"/>
      <w:r w:rsidR="00395A64" w:rsidRPr="00571372">
        <w:t>zadavatele</w:t>
      </w:r>
      <w:proofErr w:type="spellEnd"/>
      <w:r w:rsidRPr="00571372">
        <w:t>.</w:t>
      </w:r>
    </w:p>
    <w:p w14:paraId="02DD8118" w14:textId="77777777" w:rsidR="00266B4F" w:rsidRPr="004D663B" w:rsidRDefault="00266B4F" w:rsidP="00217E2D">
      <w:pPr>
        <w:pStyle w:val="Odstavecseseznamem"/>
        <w:spacing w:after="120" w:line="276" w:lineRule="auto"/>
        <w:ind w:left="1276"/>
        <w:rPr>
          <w:bCs/>
          <w:szCs w:val="22"/>
          <w:lang w:val="cs-CZ"/>
        </w:rPr>
      </w:pPr>
    </w:p>
    <w:p w14:paraId="7CFEA88C" w14:textId="6944ECA2" w:rsidR="00FB6156" w:rsidRPr="00571372" w:rsidRDefault="00665AE8" w:rsidP="00217E2D">
      <w:pPr>
        <w:pStyle w:val="Nadpis2"/>
        <w:keepNext w:val="0"/>
        <w:numPr>
          <w:ilvl w:val="0"/>
          <w:numId w:val="0"/>
        </w:numPr>
        <w:tabs>
          <w:tab w:val="left" w:pos="851"/>
        </w:tabs>
        <w:spacing w:before="0" w:after="0" w:line="240" w:lineRule="auto"/>
        <w:ind w:left="792"/>
        <w:rPr>
          <w:rFonts w:ascii="Times New Roman" w:hAnsi="Times New Roman"/>
          <w:i w:val="0"/>
          <w:sz w:val="24"/>
          <w:szCs w:val="24"/>
        </w:rPr>
      </w:pPr>
      <w:r w:rsidRPr="00571372">
        <w:rPr>
          <w:rFonts w:ascii="Times New Roman" w:hAnsi="Times New Roman"/>
          <w:i w:val="0"/>
          <w:sz w:val="24"/>
          <w:szCs w:val="24"/>
        </w:rPr>
        <w:t>GINIS</w:t>
      </w:r>
      <w:bookmarkStart w:id="10" w:name="_Toc230139370"/>
      <w:bookmarkStart w:id="11" w:name="_Toc235353280"/>
      <w:bookmarkStart w:id="12" w:name="_Toc393957862"/>
      <w:r w:rsidR="00FB6156" w:rsidRPr="00571372">
        <w:rPr>
          <w:rFonts w:ascii="Times New Roman" w:hAnsi="Times New Roman"/>
          <w:i w:val="0"/>
          <w:sz w:val="24"/>
          <w:szCs w:val="24"/>
        </w:rPr>
        <w:t xml:space="preserve"> MC04</w:t>
      </w:r>
      <w:r w:rsidR="00FB6156" w:rsidRPr="00571372">
        <w:rPr>
          <w:rFonts w:ascii="Times New Roman" w:hAnsi="Times New Roman"/>
          <w:bCs w:val="0"/>
          <w:i w:val="0"/>
          <w:sz w:val="24"/>
          <w:szCs w:val="24"/>
        </w:rPr>
        <w:t xml:space="preserve"> (</w:t>
      </w:r>
      <w:r w:rsidR="00193026" w:rsidRPr="00571372">
        <w:rPr>
          <w:rFonts w:ascii="Times New Roman" w:hAnsi="Times New Roman"/>
          <w:bCs w:val="0"/>
          <w:i w:val="0"/>
          <w:sz w:val="24"/>
          <w:szCs w:val="24"/>
        </w:rPr>
        <w:t xml:space="preserve">vykonavatelem majetkových práv je společnost </w:t>
      </w:r>
      <w:r w:rsidR="000B69BB" w:rsidRPr="00571372">
        <w:rPr>
          <w:rFonts w:ascii="Times New Roman" w:hAnsi="Times New Roman"/>
          <w:bCs w:val="0"/>
          <w:i w:val="0"/>
          <w:sz w:val="24"/>
          <w:szCs w:val="24"/>
        </w:rPr>
        <w:t>GORDIC spol. s r.o.)</w:t>
      </w:r>
    </w:p>
    <w:bookmarkEnd w:id="10"/>
    <w:bookmarkEnd w:id="11"/>
    <w:bookmarkEnd w:id="12"/>
    <w:p w14:paraId="36ADEE1D" w14:textId="66E9E76A" w:rsidR="006B0477" w:rsidRPr="00571372" w:rsidRDefault="006B0477" w:rsidP="00217E2D">
      <w:pPr>
        <w:pStyle w:val="Odstavecseseznamem"/>
        <w:widowControl/>
        <w:suppressAutoHyphens w:val="0"/>
        <w:spacing w:after="60"/>
        <w:ind w:left="1134"/>
        <w:contextualSpacing w:val="0"/>
        <w:jc w:val="both"/>
        <w:rPr>
          <w:bCs/>
          <w:lang w:val="cs-CZ"/>
        </w:rPr>
      </w:pPr>
      <w:r w:rsidRPr="00571372">
        <w:rPr>
          <w:bCs/>
          <w:lang w:val="cs-CZ"/>
        </w:rPr>
        <w:t xml:space="preserve">Služba zahrnuje poskytování pravidelných </w:t>
      </w:r>
      <w:r w:rsidR="00EA134B" w:rsidRPr="00571372">
        <w:rPr>
          <w:bCs/>
          <w:lang w:val="cs-CZ"/>
        </w:rPr>
        <w:t>u</w:t>
      </w:r>
      <w:r w:rsidRPr="00571372">
        <w:rPr>
          <w:bCs/>
          <w:lang w:val="cs-CZ"/>
        </w:rPr>
        <w:t xml:space="preserve">pgrade, případných mimořádných </w:t>
      </w:r>
      <w:r w:rsidR="00EA134B" w:rsidRPr="00571372">
        <w:rPr>
          <w:bCs/>
          <w:lang w:val="cs-CZ"/>
        </w:rPr>
        <w:t>u</w:t>
      </w:r>
      <w:r w:rsidRPr="00571372">
        <w:rPr>
          <w:bCs/>
          <w:lang w:val="cs-CZ"/>
        </w:rPr>
        <w:t xml:space="preserve">pdate (zejména z důvodu změny legislativy) a poskytování mimořádných </w:t>
      </w:r>
      <w:proofErr w:type="spellStart"/>
      <w:r w:rsidR="00EA134B" w:rsidRPr="00571372">
        <w:rPr>
          <w:bCs/>
          <w:lang w:val="cs-CZ"/>
        </w:rPr>
        <w:t>p</w:t>
      </w:r>
      <w:r w:rsidRPr="00571372">
        <w:rPr>
          <w:bCs/>
          <w:lang w:val="cs-CZ"/>
        </w:rPr>
        <w:t>atchů</w:t>
      </w:r>
      <w:proofErr w:type="spellEnd"/>
      <w:r w:rsidRPr="00571372">
        <w:rPr>
          <w:bCs/>
          <w:lang w:val="cs-CZ"/>
        </w:rPr>
        <w:t xml:space="preserve"> k </w:t>
      </w:r>
      <w:r w:rsidR="00EA134B" w:rsidRPr="00571372">
        <w:rPr>
          <w:bCs/>
          <w:lang w:val="cs-CZ"/>
        </w:rPr>
        <w:t>IS</w:t>
      </w:r>
      <w:r w:rsidRPr="00571372">
        <w:rPr>
          <w:bCs/>
          <w:lang w:val="cs-CZ"/>
        </w:rPr>
        <w:t xml:space="preserve"> GINIS</w:t>
      </w:r>
      <w:r w:rsidR="002E617E" w:rsidRPr="00571372">
        <w:rPr>
          <w:bCs/>
          <w:lang w:val="cs-CZ"/>
        </w:rPr>
        <w:t xml:space="preserve"> MC04</w:t>
      </w:r>
      <w:r w:rsidRPr="00571372">
        <w:rPr>
          <w:bCs/>
          <w:lang w:val="cs-CZ"/>
        </w:rPr>
        <w:t xml:space="preserve"> a služby poskytování rad.</w:t>
      </w:r>
    </w:p>
    <w:p w14:paraId="67653071" w14:textId="77777777" w:rsidR="006B0477" w:rsidRPr="004D663B" w:rsidRDefault="006B0477" w:rsidP="006B0477">
      <w:pPr>
        <w:ind w:left="851"/>
      </w:pPr>
    </w:p>
    <w:p w14:paraId="30004927" w14:textId="77777777" w:rsidR="006B0477" w:rsidRPr="00571372" w:rsidRDefault="006B0477" w:rsidP="00217E2D">
      <w:pPr>
        <w:pStyle w:val="Odstavecseseznamem"/>
        <w:widowControl/>
        <w:suppressAutoHyphens w:val="0"/>
        <w:spacing w:after="60"/>
        <w:ind w:left="1134"/>
        <w:contextualSpacing w:val="0"/>
        <w:jc w:val="both"/>
        <w:rPr>
          <w:bCs/>
          <w:lang w:val="cs-CZ"/>
        </w:rPr>
      </w:pPr>
      <w:r w:rsidRPr="00571372">
        <w:rPr>
          <w:bCs/>
          <w:lang w:val="cs-CZ"/>
        </w:rPr>
        <w:t xml:space="preserve">Služba obsahuje: </w:t>
      </w:r>
    </w:p>
    <w:p w14:paraId="16031870" w14:textId="6A1E2D97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proofErr w:type="gramStart"/>
      <w:r w:rsidRPr="00571372">
        <w:t>vytvoření</w:t>
      </w:r>
      <w:proofErr w:type="spellEnd"/>
      <w:proofErr w:type="gramEnd"/>
      <w:r w:rsidRPr="00571372">
        <w:t xml:space="preserve"> a </w:t>
      </w:r>
      <w:proofErr w:type="spellStart"/>
      <w:r w:rsidRPr="00571372">
        <w:t>dodání</w:t>
      </w:r>
      <w:proofErr w:type="spellEnd"/>
      <w:r w:rsidRPr="00571372">
        <w:t xml:space="preserve"> </w:t>
      </w:r>
      <w:r w:rsidR="000C5415" w:rsidRPr="00571372">
        <w:t>u</w:t>
      </w:r>
      <w:r w:rsidRPr="00571372">
        <w:t>pdate</w:t>
      </w:r>
      <w:r w:rsidR="000C5415" w:rsidRPr="00571372">
        <w:t xml:space="preserve">, </w:t>
      </w:r>
      <w:proofErr w:type="spellStart"/>
      <w:r w:rsidR="000C5415" w:rsidRPr="00571372">
        <w:t>tj</w:t>
      </w:r>
      <w:proofErr w:type="spellEnd"/>
      <w:r w:rsidR="000C5415" w:rsidRPr="00571372">
        <w:t xml:space="preserve">. </w:t>
      </w:r>
      <w:proofErr w:type="spellStart"/>
      <w:proofErr w:type="gramStart"/>
      <w:r w:rsidR="000C5415" w:rsidRPr="00571372">
        <w:t>vytvoření</w:t>
      </w:r>
      <w:proofErr w:type="spellEnd"/>
      <w:proofErr w:type="gramEnd"/>
      <w:r w:rsidR="000C5415" w:rsidRPr="00571372">
        <w:t xml:space="preserve"> a </w:t>
      </w:r>
      <w:proofErr w:type="spellStart"/>
      <w:r w:rsidR="000C5415" w:rsidRPr="00571372">
        <w:t>dodání</w:t>
      </w:r>
      <w:proofErr w:type="spellEnd"/>
      <w:r w:rsidR="000C5415" w:rsidRPr="00571372">
        <w:t xml:space="preserve"> </w:t>
      </w:r>
      <w:proofErr w:type="spellStart"/>
      <w:r w:rsidR="000C5415" w:rsidRPr="00571372">
        <w:t>nové</w:t>
      </w:r>
      <w:proofErr w:type="spellEnd"/>
      <w:r w:rsidR="000C5415" w:rsidRPr="00571372">
        <w:t xml:space="preserve"> </w:t>
      </w:r>
      <w:proofErr w:type="spellStart"/>
      <w:r w:rsidR="000C5415" w:rsidRPr="00571372">
        <w:t>verze</w:t>
      </w:r>
      <w:proofErr w:type="spellEnd"/>
      <w:r w:rsidR="000C5415" w:rsidRPr="00571372">
        <w:t xml:space="preserve"> IS MC04</w:t>
      </w:r>
      <w:r w:rsidRPr="00571372">
        <w:t>;</w:t>
      </w:r>
      <w:r w:rsidR="000C5415" w:rsidRPr="00571372">
        <w:t xml:space="preserve"> u </w:t>
      </w:r>
      <w:proofErr w:type="spellStart"/>
      <w:r w:rsidR="000C5415" w:rsidRPr="00571372">
        <w:t>které</w:t>
      </w:r>
      <w:proofErr w:type="spellEnd"/>
      <w:r w:rsidR="000C5415" w:rsidRPr="00571372">
        <w:t xml:space="preserve"> se </w:t>
      </w:r>
      <w:proofErr w:type="spellStart"/>
      <w:r w:rsidR="000C5415" w:rsidRPr="00571372">
        <w:t>oproti</w:t>
      </w:r>
      <w:proofErr w:type="spellEnd"/>
      <w:r w:rsidR="000C5415" w:rsidRPr="00571372">
        <w:t xml:space="preserve"> </w:t>
      </w:r>
      <w:proofErr w:type="spellStart"/>
      <w:r w:rsidR="000C5415" w:rsidRPr="00571372">
        <w:t>předcházející</w:t>
      </w:r>
      <w:proofErr w:type="spellEnd"/>
      <w:r w:rsidR="000C5415" w:rsidRPr="00571372">
        <w:t xml:space="preserve"> </w:t>
      </w:r>
      <w:proofErr w:type="spellStart"/>
      <w:r w:rsidR="000C5415" w:rsidRPr="00571372">
        <w:t>verzi</w:t>
      </w:r>
      <w:proofErr w:type="spellEnd"/>
      <w:r w:rsidR="000C5415" w:rsidRPr="00571372">
        <w:t xml:space="preserve"> </w:t>
      </w:r>
      <w:proofErr w:type="spellStart"/>
      <w:r w:rsidR="000C5415" w:rsidRPr="00571372">
        <w:t>tohoto</w:t>
      </w:r>
      <w:proofErr w:type="spellEnd"/>
      <w:r w:rsidR="000C5415" w:rsidRPr="00571372">
        <w:t xml:space="preserve"> IS </w:t>
      </w:r>
      <w:proofErr w:type="spellStart"/>
      <w:r w:rsidR="000C5415" w:rsidRPr="00571372">
        <w:t>mění</w:t>
      </w:r>
      <w:proofErr w:type="spellEnd"/>
      <w:r w:rsidR="000C5415" w:rsidRPr="00571372">
        <w:t xml:space="preserve"> </w:t>
      </w:r>
      <w:proofErr w:type="spellStart"/>
      <w:r w:rsidR="000C5415" w:rsidRPr="00571372">
        <w:t>jeho</w:t>
      </w:r>
      <w:proofErr w:type="spellEnd"/>
      <w:r w:rsidR="000C5415" w:rsidRPr="00571372">
        <w:t xml:space="preserve"> </w:t>
      </w:r>
      <w:proofErr w:type="spellStart"/>
      <w:r w:rsidR="000C5415" w:rsidRPr="00571372">
        <w:t>funkčnost</w:t>
      </w:r>
      <w:proofErr w:type="spellEnd"/>
      <w:r w:rsidR="000C5415" w:rsidRPr="00571372">
        <w:t xml:space="preserve">, a to </w:t>
      </w:r>
      <w:proofErr w:type="spellStart"/>
      <w:r w:rsidR="000C5415" w:rsidRPr="00571372">
        <w:t>na</w:t>
      </w:r>
      <w:proofErr w:type="spellEnd"/>
      <w:r w:rsidR="000C5415" w:rsidRPr="00571372">
        <w:t xml:space="preserve"> </w:t>
      </w:r>
      <w:proofErr w:type="spellStart"/>
      <w:r w:rsidR="000C5415" w:rsidRPr="00571372">
        <w:t>základě</w:t>
      </w:r>
      <w:proofErr w:type="spellEnd"/>
      <w:r w:rsidR="000C5415" w:rsidRPr="00571372">
        <w:t xml:space="preserve"> </w:t>
      </w:r>
      <w:proofErr w:type="spellStart"/>
      <w:r w:rsidR="000C5415" w:rsidRPr="00571372">
        <w:t>změny</w:t>
      </w:r>
      <w:proofErr w:type="spellEnd"/>
      <w:r w:rsidR="000C5415" w:rsidRPr="00571372">
        <w:t xml:space="preserve"> </w:t>
      </w:r>
      <w:proofErr w:type="spellStart"/>
      <w:r w:rsidR="000C5415" w:rsidRPr="00571372">
        <w:t>jakékoliv</w:t>
      </w:r>
      <w:proofErr w:type="spellEnd"/>
      <w:r w:rsidR="000C5415" w:rsidRPr="00571372">
        <w:t xml:space="preserve"> </w:t>
      </w:r>
      <w:proofErr w:type="spellStart"/>
      <w:r w:rsidR="000C5415" w:rsidRPr="00571372">
        <w:t>skutečnosti</w:t>
      </w:r>
      <w:proofErr w:type="spellEnd"/>
      <w:r w:rsidR="000C5415" w:rsidRPr="00571372">
        <w:t xml:space="preserve">, </w:t>
      </w:r>
      <w:proofErr w:type="spellStart"/>
      <w:r w:rsidR="000C5415" w:rsidRPr="00571372">
        <w:t>podle</w:t>
      </w:r>
      <w:proofErr w:type="spellEnd"/>
      <w:r w:rsidR="000C5415" w:rsidRPr="00571372">
        <w:t xml:space="preserve"> </w:t>
      </w:r>
      <w:proofErr w:type="spellStart"/>
      <w:r w:rsidR="000C5415" w:rsidRPr="00571372">
        <w:t>které</w:t>
      </w:r>
      <w:proofErr w:type="spellEnd"/>
      <w:r w:rsidR="000C5415" w:rsidRPr="00571372">
        <w:t xml:space="preserve"> </w:t>
      </w:r>
      <w:proofErr w:type="spellStart"/>
      <w:r w:rsidR="000C5415" w:rsidRPr="00571372">
        <w:t>byla</w:t>
      </w:r>
      <w:proofErr w:type="spellEnd"/>
      <w:r w:rsidR="000C5415" w:rsidRPr="00571372">
        <w:t xml:space="preserve"> </w:t>
      </w:r>
      <w:proofErr w:type="spellStart"/>
      <w:r w:rsidR="000C5415" w:rsidRPr="00571372">
        <w:t>celá</w:t>
      </w:r>
      <w:proofErr w:type="spellEnd"/>
      <w:r w:rsidR="000C5415" w:rsidRPr="00571372">
        <w:t xml:space="preserve"> </w:t>
      </w:r>
      <w:proofErr w:type="spellStart"/>
      <w:r w:rsidR="000C5415" w:rsidRPr="00571372">
        <w:t>funkčnost</w:t>
      </w:r>
      <w:proofErr w:type="spellEnd"/>
      <w:r w:rsidR="000C5415" w:rsidRPr="00571372">
        <w:t xml:space="preserve"> </w:t>
      </w:r>
      <w:proofErr w:type="spellStart"/>
      <w:r w:rsidR="000C5415" w:rsidRPr="00571372">
        <w:t>tohoto</w:t>
      </w:r>
      <w:proofErr w:type="spellEnd"/>
      <w:r w:rsidR="000C5415" w:rsidRPr="00571372">
        <w:t xml:space="preserve"> IS </w:t>
      </w:r>
      <w:proofErr w:type="spellStart"/>
      <w:r w:rsidR="000C5415" w:rsidRPr="00571372">
        <w:t>vytvořena</w:t>
      </w:r>
      <w:proofErr w:type="spellEnd"/>
      <w:r w:rsidR="000C5415" w:rsidRPr="00571372">
        <w:t xml:space="preserve">, ale </w:t>
      </w:r>
      <w:proofErr w:type="spellStart"/>
      <w:r w:rsidR="000C5415" w:rsidRPr="00571372">
        <w:t>nemění</w:t>
      </w:r>
      <w:proofErr w:type="spellEnd"/>
      <w:r w:rsidR="000C5415" w:rsidRPr="00571372">
        <w:t xml:space="preserve"> se </w:t>
      </w:r>
      <w:proofErr w:type="spellStart"/>
      <w:r w:rsidR="000C5415" w:rsidRPr="00571372">
        <w:t>struktura</w:t>
      </w:r>
      <w:proofErr w:type="spellEnd"/>
      <w:r w:rsidR="000C5415" w:rsidRPr="00571372">
        <w:t xml:space="preserve"> </w:t>
      </w:r>
      <w:proofErr w:type="spellStart"/>
      <w:r w:rsidR="000C5415" w:rsidRPr="00571372">
        <w:t>dat</w:t>
      </w:r>
      <w:proofErr w:type="spellEnd"/>
      <w:r w:rsidR="000C5415" w:rsidRPr="00571372">
        <w:t xml:space="preserve"> </w:t>
      </w:r>
      <w:proofErr w:type="spellStart"/>
      <w:r w:rsidR="000C5415" w:rsidRPr="00571372">
        <w:t>datového</w:t>
      </w:r>
      <w:proofErr w:type="spellEnd"/>
      <w:r w:rsidR="000C5415" w:rsidRPr="00571372">
        <w:t xml:space="preserve"> </w:t>
      </w:r>
      <w:proofErr w:type="spellStart"/>
      <w:r w:rsidR="000C5415" w:rsidRPr="00571372">
        <w:t>fondu</w:t>
      </w:r>
      <w:proofErr w:type="spellEnd"/>
      <w:r w:rsidR="000C5415" w:rsidRPr="00571372">
        <w:t>, s </w:t>
      </w:r>
      <w:proofErr w:type="spellStart"/>
      <w:r w:rsidR="000C5415" w:rsidRPr="00571372">
        <w:t>kterým</w:t>
      </w:r>
      <w:proofErr w:type="spellEnd"/>
      <w:r w:rsidR="000C5415" w:rsidRPr="00571372">
        <w:t xml:space="preserve"> </w:t>
      </w:r>
      <w:proofErr w:type="spellStart"/>
      <w:r w:rsidR="000C5415" w:rsidRPr="00571372">
        <w:t>tato</w:t>
      </w:r>
      <w:proofErr w:type="spellEnd"/>
      <w:r w:rsidR="000C5415" w:rsidRPr="00571372">
        <w:t xml:space="preserve"> </w:t>
      </w:r>
      <w:proofErr w:type="spellStart"/>
      <w:r w:rsidR="000C5415" w:rsidRPr="00571372">
        <w:t>verze</w:t>
      </w:r>
      <w:proofErr w:type="spellEnd"/>
      <w:r w:rsidR="000C5415" w:rsidRPr="00571372">
        <w:t xml:space="preserve"> IS </w:t>
      </w:r>
      <w:proofErr w:type="spellStart"/>
      <w:r w:rsidR="000C5415" w:rsidRPr="00571372">
        <w:t>pracuje</w:t>
      </w:r>
      <w:proofErr w:type="spellEnd"/>
      <w:r w:rsidR="000C5415" w:rsidRPr="00571372">
        <w:t>.</w:t>
      </w:r>
    </w:p>
    <w:p w14:paraId="0FCD4E2B" w14:textId="062CAD64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proofErr w:type="gramStart"/>
      <w:r w:rsidRPr="00571372">
        <w:t>vytvoření</w:t>
      </w:r>
      <w:proofErr w:type="spellEnd"/>
      <w:proofErr w:type="gramEnd"/>
      <w:r w:rsidRPr="00571372">
        <w:t xml:space="preserve"> a </w:t>
      </w:r>
      <w:proofErr w:type="spellStart"/>
      <w:r w:rsidRPr="00571372">
        <w:t>dodání</w:t>
      </w:r>
      <w:proofErr w:type="spellEnd"/>
      <w:r w:rsidRPr="00571372">
        <w:t xml:space="preserve"> </w:t>
      </w:r>
      <w:r w:rsidR="000C5415" w:rsidRPr="00571372">
        <w:t>u</w:t>
      </w:r>
      <w:r w:rsidRPr="00571372">
        <w:t>pgrade</w:t>
      </w:r>
      <w:r w:rsidR="000C5415" w:rsidRPr="00571372">
        <w:t xml:space="preserve">, </w:t>
      </w:r>
      <w:proofErr w:type="spellStart"/>
      <w:r w:rsidR="000C5415" w:rsidRPr="00571372">
        <w:t>tj</w:t>
      </w:r>
      <w:proofErr w:type="spellEnd"/>
      <w:r w:rsidR="000C5415" w:rsidRPr="00571372">
        <w:t xml:space="preserve">. </w:t>
      </w:r>
      <w:proofErr w:type="spellStart"/>
      <w:proofErr w:type="gramStart"/>
      <w:r w:rsidR="000C5415" w:rsidRPr="00571372">
        <w:t>vytvoření</w:t>
      </w:r>
      <w:proofErr w:type="spellEnd"/>
      <w:proofErr w:type="gramEnd"/>
      <w:r w:rsidR="000C5415" w:rsidRPr="00571372">
        <w:t xml:space="preserve"> a </w:t>
      </w:r>
      <w:proofErr w:type="spellStart"/>
      <w:r w:rsidR="000C5415" w:rsidRPr="00571372">
        <w:t>dodání</w:t>
      </w:r>
      <w:proofErr w:type="spellEnd"/>
      <w:r w:rsidR="000C5415" w:rsidRPr="00571372">
        <w:t xml:space="preserve"> </w:t>
      </w:r>
      <w:proofErr w:type="spellStart"/>
      <w:r w:rsidR="000C5415" w:rsidRPr="00571372">
        <w:t>nové</w:t>
      </w:r>
      <w:proofErr w:type="spellEnd"/>
      <w:r w:rsidR="000C5415" w:rsidRPr="00571372">
        <w:t xml:space="preserve"> </w:t>
      </w:r>
      <w:proofErr w:type="spellStart"/>
      <w:r w:rsidR="000C5415" w:rsidRPr="00571372">
        <w:t>verze</w:t>
      </w:r>
      <w:proofErr w:type="spellEnd"/>
      <w:r w:rsidR="000C5415" w:rsidRPr="00571372">
        <w:t xml:space="preserve"> IS MC04; u </w:t>
      </w:r>
      <w:proofErr w:type="spellStart"/>
      <w:r w:rsidR="000C5415" w:rsidRPr="00571372">
        <w:t>které</w:t>
      </w:r>
      <w:proofErr w:type="spellEnd"/>
      <w:r w:rsidR="000C5415" w:rsidRPr="00571372">
        <w:t xml:space="preserve"> se </w:t>
      </w:r>
      <w:proofErr w:type="spellStart"/>
      <w:r w:rsidR="000C5415" w:rsidRPr="00571372">
        <w:t>oproti</w:t>
      </w:r>
      <w:proofErr w:type="spellEnd"/>
      <w:r w:rsidR="000C5415" w:rsidRPr="00571372">
        <w:t xml:space="preserve"> </w:t>
      </w:r>
      <w:proofErr w:type="spellStart"/>
      <w:r w:rsidR="000C5415" w:rsidRPr="00571372">
        <w:t>předcházející</w:t>
      </w:r>
      <w:proofErr w:type="spellEnd"/>
      <w:r w:rsidR="000C5415" w:rsidRPr="00571372">
        <w:t xml:space="preserve"> </w:t>
      </w:r>
      <w:proofErr w:type="spellStart"/>
      <w:r w:rsidR="000C5415" w:rsidRPr="00571372">
        <w:t>verzi</w:t>
      </w:r>
      <w:proofErr w:type="spellEnd"/>
      <w:r w:rsidR="000C5415" w:rsidRPr="00571372">
        <w:t xml:space="preserve"> </w:t>
      </w:r>
      <w:proofErr w:type="spellStart"/>
      <w:r w:rsidR="000C5415" w:rsidRPr="00571372">
        <w:t>tohoto</w:t>
      </w:r>
      <w:proofErr w:type="spellEnd"/>
      <w:r w:rsidR="000C5415" w:rsidRPr="00571372">
        <w:t xml:space="preserve"> IS </w:t>
      </w:r>
      <w:proofErr w:type="spellStart"/>
      <w:r w:rsidR="000C5415" w:rsidRPr="00571372">
        <w:t>mění</w:t>
      </w:r>
      <w:proofErr w:type="spellEnd"/>
      <w:r w:rsidR="000C5415" w:rsidRPr="00571372">
        <w:t xml:space="preserve"> </w:t>
      </w:r>
      <w:proofErr w:type="spellStart"/>
      <w:r w:rsidR="000C5415" w:rsidRPr="00571372">
        <w:t>jeho</w:t>
      </w:r>
      <w:proofErr w:type="spellEnd"/>
      <w:r w:rsidR="000C5415" w:rsidRPr="00571372">
        <w:t xml:space="preserve"> </w:t>
      </w:r>
      <w:proofErr w:type="spellStart"/>
      <w:r w:rsidR="000C5415" w:rsidRPr="00571372">
        <w:t>funkčnost</w:t>
      </w:r>
      <w:proofErr w:type="spellEnd"/>
      <w:r w:rsidR="000C5415" w:rsidRPr="00571372">
        <w:t xml:space="preserve">, a to </w:t>
      </w:r>
      <w:proofErr w:type="spellStart"/>
      <w:r w:rsidR="000C5415" w:rsidRPr="00571372">
        <w:t>na</w:t>
      </w:r>
      <w:proofErr w:type="spellEnd"/>
      <w:r w:rsidR="000C5415" w:rsidRPr="00571372">
        <w:t xml:space="preserve"> </w:t>
      </w:r>
      <w:proofErr w:type="spellStart"/>
      <w:r w:rsidR="000C5415" w:rsidRPr="00571372">
        <w:t>základě</w:t>
      </w:r>
      <w:proofErr w:type="spellEnd"/>
      <w:r w:rsidR="000C5415" w:rsidRPr="00571372">
        <w:t xml:space="preserve"> </w:t>
      </w:r>
      <w:proofErr w:type="spellStart"/>
      <w:r w:rsidR="000C5415" w:rsidRPr="00571372">
        <w:t>změny</w:t>
      </w:r>
      <w:proofErr w:type="spellEnd"/>
      <w:r w:rsidR="000C5415" w:rsidRPr="00571372">
        <w:t xml:space="preserve"> </w:t>
      </w:r>
      <w:proofErr w:type="spellStart"/>
      <w:r w:rsidR="000C5415" w:rsidRPr="00571372">
        <w:t>jakékoliv</w:t>
      </w:r>
      <w:proofErr w:type="spellEnd"/>
      <w:r w:rsidR="000C5415" w:rsidRPr="00571372">
        <w:t xml:space="preserve"> </w:t>
      </w:r>
      <w:proofErr w:type="spellStart"/>
      <w:r w:rsidR="000C5415" w:rsidRPr="00571372">
        <w:t>skutečnosti</w:t>
      </w:r>
      <w:proofErr w:type="spellEnd"/>
      <w:r w:rsidR="000C5415" w:rsidRPr="00571372">
        <w:t xml:space="preserve">, </w:t>
      </w:r>
      <w:proofErr w:type="spellStart"/>
      <w:r w:rsidR="000C5415" w:rsidRPr="00571372">
        <w:t>podle</w:t>
      </w:r>
      <w:proofErr w:type="spellEnd"/>
      <w:r w:rsidR="000C5415" w:rsidRPr="00571372">
        <w:t xml:space="preserve"> </w:t>
      </w:r>
      <w:proofErr w:type="spellStart"/>
      <w:r w:rsidR="000C5415" w:rsidRPr="00571372">
        <w:t>které</w:t>
      </w:r>
      <w:proofErr w:type="spellEnd"/>
      <w:r w:rsidR="000C5415" w:rsidRPr="00571372">
        <w:t xml:space="preserve"> </w:t>
      </w:r>
      <w:proofErr w:type="spellStart"/>
      <w:r w:rsidR="000C5415" w:rsidRPr="00571372">
        <w:t>byla</w:t>
      </w:r>
      <w:proofErr w:type="spellEnd"/>
      <w:r w:rsidR="000C5415" w:rsidRPr="00571372">
        <w:t xml:space="preserve"> </w:t>
      </w:r>
      <w:proofErr w:type="spellStart"/>
      <w:r w:rsidR="000C5415" w:rsidRPr="00571372">
        <w:t>celá</w:t>
      </w:r>
      <w:proofErr w:type="spellEnd"/>
      <w:r w:rsidR="000C5415" w:rsidRPr="00571372">
        <w:t xml:space="preserve"> </w:t>
      </w:r>
      <w:proofErr w:type="spellStart"/>
      <w:r w:rsidR="000C5415" w:rsidRPr="00571372">
        <w:t>funkčnost</w:t>
      </w:r>
      <w:proofErr w:type="spellEnd"/>
      <w:r w:rsidR="000C5415" w:rsidRPr="00571372">
        <w:t xml:space="preserve"> </w:t>
      </w:r>
      <w:proofErr w:type="spellStart"/>
      <w:r w:rsidR="000C5415" w:rsidRPr="00571372">
        <w:t>tohoto</w:t>
      </w:r>
      <w:proofErr w:type="spellEnd"/>
      <w:r w:rsidR="000C5415" w:rsidRPr="00571372">
        <w:t xml:space="preserve"> IS </w:t>
      </w:r>
      <w:proofErr w:type="spellStart"/>
      <w:r w:rsidR="000C5415" w:rsidRPr="00571372">
        <w:t>vytvořena</w:t>
      </w:r>
      <w:proofErr w:type="spellEnd"/>
      <w:r w:rsidR="000C5415" w:rsidRPr="00571372">
        <w:t xml:space="preserve">, </w:t>
      </w:r>
      <w:r w:rsidR="009230B9" w:rsidRPr="00571372">
        <w:t>a </w:t>
      </w:r>
      <w:proofErr w:type="spellStart"/>
      <w:r w:rsidR="009230B9" w:rsidRPr="00571372">
        <w:t>zároveň</w:t>
      </w:r>
      <w:proofErr w:type="spellEnd"/>
      <w:r w:rsidR="009230B9" w:rsidRPr="00571372">
        <w:t xml:space="preserve"> se </w:t>
      </w:r>
      <w:proofErr w:type="spellStart"/>
      <w:r w:rsidR="009230B9" w:rsidRPr="00571372">
        <w:t>mění</w:t>
      </w:r>
      <w:proofErr w:type="spellEnd"/>
      <w:r w:rsidR="009230B9" w:rsidRPr="00571372">
        <w:t xml:space="preserve"> </w:t>
      </w:r>
      <w:proofErr w:type="spellStart"/>
      <w:r w:rsidR="009230B9" w:rsidRPr="00571372">
        <w:t>struktura</w:t>
      </w:r>
      <w:proofErr w:type="spellEnd"/>
      <w:r w:rsidR="009230B9" w:rsidRPr="00571372">
        <w:t xml:space="preserve"> </w:t>
      </w:r>
      <w:proofErr w:type="spellStart"/>
      <w:r w:rsidR="009230B9" w:rsidRPr="00571372">
        <w:t>dat</w:t>
      </w:r>
      <w:proofErr w:type="spellEnd"/>
      <w:r w:rsidR="009230B9" w:rsidRPr="00571372">
        <w:t xml:space="preserve"> </w:t>
      </w:r>
      <w:proofErr w:type="spellStart"/>
      <w:r w:rsidR="009230B9" w:rsidRPr="00571372">
        <w:t>datového</w:t>
      </w:r>
      <w:proofErr w:type="spellEnd"/>
      <w:r w:rsidR="009230B9" w:rsidRPr="00571372">
        <w:t xml:space="preserve"> </w:t>
      </w:r>
      <w:proofErr w:type="spellStart"/>
      <w:r w:rsidR="009230B9" w:rsidRPr="00571372">
        <w:t>fondu</w:t>
      </w:r>
      <w:proofErr w:type="spellEnd"/>
      <w:r w:rsidR="009230B9" w:rsidRPr="00571372">
        <w:t>, s </w:t>
      </w:r>
      <w:proofErr w:type="spellStart"/>
      <w:r w:rsidR="009230B9" w:rsidRPr="00571372">
        <w:t>kterým</w:t>
      </w:r>
      <w:proofErr w:type="spellEnd"/>
      <w:r w:rsidR="009230B9" w:rsidRPr="00571372">
        <w:t xml:space="preserve"> </w:t>
      </w:r>
      <w:proofErr w:type="spellStart"/>
      <w:r w:rsidR="009230B9" w:rsidRPr="00571372">
        <w:t>tato</w:t>
      </w:r>
      <w:proofErr w:type="spellEnd"/>
      <w:r w:rsidR="009230B9" w:rsidRPr="00571372">
        <w:t xml:space="preserve"> </w:t>
      </w:r>
      <w:proofErr w:type="spellStart"/>
      <w:r w:rsidR="009230B9" w:rsidRPr="00571372">
        <w:t>verze</w:t>
      </w:r>
      <w:proofErr w:type="spellEnd"/>
      <w:r w:rsidR="009230B9" w:rsidRPr="00571372">
        <w:t xml:space="preserve"> IS </w:t>
      </w:r>
      <w:proofErr w:type="spellStart"/>
      <w:r w:rsidR="009230B9" w:rsidRPr="00571372">
        <w:t>pracuje</w:t>
      </w:r>
      <w:proofErr w:type="spellEnd"/>
      <w:r w:rsidR="009230B9" w:rsidRPr="00571372">
        <w:t>.</w:t>
      </w:r>
      <w:r w:rsidR="000C5415" w:rsidRPr="00571372">
        <w:t>.</w:t>
      </w:r>
    </w:p>
    <w:p w14:paraId="523C740E" w14:textId="0EFCC11C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proofErr w:type="gramStart"/>
      <w:r w:rsidRPr="00571372">
        <w:t>vytvoření</w:t>
      </w:r>
      <w:proofErr w:type="spellEnd"/>
      <w:proofErr w:type="gramEnd"/>
      <w:r w:rsidRPr="00571372">
        <w:t xml:space="preserve"> a </w:t>
      </w:r>
      <w:proofErr w:type="spellStart"/>
      <w:r w:rsidRPr="00571372">
        <w:t>dodání</w:t>
      </w:r>
      <w:proofErr w:type="spellEnd"/>
      <w:r w:rsidRPr="00571372">
        <w:t xml:space="preserve"> </w:t>
      </w:r>
      <w:proofErr w:type="spellStart"/>
      <w:r w:rsidR="000C5415" w:rsidRPr="00571372">
        <w:t>p</w:t>
      </w:r>
      <w:r w:rsidRPr="00571372">
        <w:t>atche</w:t>
      </w:r>
      <w:proofErr w:type="spellEnd"/>
      <w:r w:rsidR="00D33F4A" w:rsidRPr="00571372">
        <w:t xml:space="preserve">, </w:t>
      </w:r>
      <w:proofErr w:type="spellStart"/>
      <w:r w:rsidR="00D33F4A" w:rsidRPr="00571372">
        <w:t>tj</w:t>
      </w:r>
      <w:proofErr w:type="spellEnd"/>
      <w:r w:rsidR="00D33F4A" w:rsidRPr="00571372">
        <w:t xml:space="preserve">. </w:t>
      </w:r>
      <w:proofErr w:type="spellStart"/>
      <w:proofErr w:type="gramStart"/>
      <w:r w:rsidR="00D33F4A" w:rsidRPr="00571372">
        <w:rPr>
          <w:rStyle w:val="Styl11b"/>
          <w:rFonts w:ascii="Times New Roman" w:hAnsi="Times New Roman"/>
          <w:sz w:val="24"/>
        </w:rPr>
        <w:t>opravné</w:t>
      </w:r>
      <w:proofErr w:type="spellEnd"/>
      <w:proofErr w:type="gramEnd"/>
      <w:r w:rsidR="00D33F4A" w:rsidRPr="00571372">
        <w:rPr>
          <w:rStyle w:val="Styl11b"/>
          <w:rFonts w:ascii="Times New Roman" w:hAnsi="Times New Roman"/>
          <w:sz w:val="24"/>
        </w:rPr>
        <w:t xml:space="preserve"> 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jednorázové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 xml:space="preserve"> 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verze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 xml:space="preserve"> </w:t>
      </w:r>
      <w:r w:rsidR="00681740" w:rsidRPr="00571372">
        <w:rPr>
          <w:rStyle w:val="Styl11bKurzva"/>
          <w:rFonts w:ascii="Times New Roman" w:hAnsi="Times New Roman"/>
          <w:i w:val="0"/>
          <w:sz w:val="24"/>
        </w:rPr>
        <w:t>IS</w:t>
      </w:r>
      <w:r w:rsidR="00D33F4A" w:rsidRPr="00571372">
        <w:rPr>
          <w:rStyle w:val="Styl11b"/>
          <w:rFonts w:ascii="Times New Roman" w:hAnsi="Times New Roman"/>
          <w:sz w:val="24"/>
        </w:rPr>
        <w:t xml:space="preserve">, 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která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 xml:space="preserve"> 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řeší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 xml:space="preserve"> 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dílčí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 xml:space="preserve"> 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problém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 xml:space="preserve"> (</w:t>
      </w:r>
      <w:proofErr w:type="spellStart"/>
      <w:r w:rsidR="00D33F4A" w:rsidRPr="00571372">
        <w:rPr>
          <w:rStyle w:val="Styl11b"/>
          <w:rFonts w:ascii="Times New Roman" w:hAnsi="Times New Roman"/>
          <w:sz w:val="24"/>
        </w:rPr>
        <w:t>problémy</w:t>
      </w:r>
      <w:proofErr w:type="spellEnd"/>
      <w:r w:rsidR="00D33F4A" w:rsidRPr="00571372">
        <w:rPr>
          <w:rStyle w:val="Styl11b"/>
          <w:rFonts w:ascii="Times New Roman" w:hAnsi="Times New Roman"/>
          <w:sz w:val="24"/>
        </w:rPr>
        <w:t>).</w:t>
      </w:r>
    </w:p>
    <w:p w14:paraId="71CFA84A" w14:textId="77777777" w:rsidR="006B0477" w:rsidRPr="00571372" w:rsidRDefault="006B0477" w:rsidP="006B0477">
      <w:pPr>
        <w:rPr>
          <w:b/>
        </w:rPr>
      </w:pPr>
    </w:p>
    <w:p w14:paraId="096A1F73" w14:textId="55844F40" w:rsidR="006B0477" w:rsidRPr="00571372" w:rsidRDefault="00D33F4A" w:rsidP="00217E2D">
      <w:pPr>
        <w:pStyle w:val="odrky"/>
        <w:widowControl w:val="0"/>
        <w:numPr>
          <w:ilvl w:val="0"/>
          <w:numId w:val="0"/>
        </w:numPr>
        <w:ind w:left="1224"/>
        <w:jc w:val="both"/>
        <w:rPr>
          <w:sz w:val="24"/>
          <w:szCs w:val="24"/>
          <w:lang w:val="cs-CZ"/>
        </w:rPr>
      </w:pPr>
      <w:r w:rsidRPr="00571372">
        <w:rPr>
          <w:sz w:val="24"/>
          <w:szCs w:val="24"/>
          <w:lang w:val="cs-CZ"/>
        </w:rPr>
        <w:t>A</w:t>
      </w:r>
      <w:r w:rsidR="006B0477" w:rsidRPr="00571372">
        <w:rPr>
          <w:sz w:val="24"/>
          <w:szCs w:val="24"/>
          <w:lang w:val="cs-CZ"/>
        </w:rPr>
        <w:t xml:space="preserve">ktualizace </w:t>
      </w:r>
      <w:r w:rsidRPr="00571372">
        <w:rPr>
          <w:sz w:val="24"/>
          <w:szCs w:val="24"/>
          <w:lang w:val="cs-CZ"/>
        </w:rPr>
        <w:t>IS</w:t>
      </w:r>
      <w:r w:rsidR="006B0477" w:rsidRPr="00571372">
        <w:rPr>
          <w:sz w:val="24"/>
          <w:szCs w:val="24"/>
          <w:lang w:val="cs-CZ"/>
        </w:rPr>
        <w:t xml:space="preserve"> formou </w:t>
      </w:r>
      <w:r w:rsidRPr="00571372">
        <w:rPr>
          <w:sz w:val="24"/>
          <w:szCs w:val="24"/>
          <w:lang w:val="cs-CZ"/>
        </w:rPr>
        <w:t>u</w:t>
      </w:r>
      <w:r w:rsidR="006B0477" w:rsidRPr="00571372">
        <w:rPr>
          <w:sz w:val="24"/>
          <w:szCs w:val="24"/>
          <w:lang w:val="cs-CZ"/>
        </w:rPr>
        <w:t xml:space="preserve">pdate, </w:t>
      </w:r>
      <w:r w:rsidRPr="00571372">
        <w:rPr>
          <w:sz w:val="24"/>
          <w:szCs w:val="24"/>
          <w:lang w:val="cs-CZ"/>
        </w:rPr>
        <w:t>u</w:t>
      </w:r>
      <w:r w:rsidR="006B0477" w:rsidRPr="00571372">
        <w:rPr>
          <w:sz w:val="24"/>
          <w:szCs w:val="24"/>
          <w:lang w:val="cs-CZ"/>
        </w:rPr>
        <w:t xml:space="preserve">pgrade nebo </w:t>
      </w:r>
      <w:proofErr w:type="spellStart"/>
      <w:r w:rsidRPr="00571372">
        <w:rPr>
          <w:sz w:val="24"/>
          <w:szCs w:val="24"/>
          <w:lang w:val="cs-CZ"/>
        </w:rPr>
        <w:t>p</w:t>
      </w:r>
      <w:r w:rsidR="006B0477" w:rsidRPr="00571372">
        <w:rPr>
          <w:sz w:val="24"/>
          <w:szCs w:val="24"/>
          <w:lang w:val="cs-CZ"/>
        </w:rPr>
        <w:t>atche</w:t>
      </w:r>
      <w:proofErr w:type="spellEnd"/>
      <w:r w:rsidR="006B0477" w:rsidRPr="00571372">
        <w:rPr>
          <w:sz w:val="24"/>
          <w:szCs w:val="24"/>
          <w:lang w:val="cs-CZ"/>
        </w:rPr>
        <w:t xml:space="preserve"> </w:t>
      </w:r>
      <w:r w:rsidRPr="00571372">
        <w:rPr>
          <w:sz w:val="24"/>
          <w:szCs w:val="24"/>
          <w:lang w:val="cs-CZ"/>
        </w:rPr>
        <w:t xml:space="preserve">slouží </w:t>
      </w:r>
      <w:r w:rsidR="006B0477" w:rsidRPr="00571372">
        <w:rPr>
          <w:sz w:val="24"/>
          <w:szCs w:val="24"/>
          <w:lang w:val="cs-CZ"/>
        </w:rPr>
        <w:t xml:space="preserve">k zajištění úprav </w:t>
      </w:r>
      <w:r w:rsidRPr="00571372">
        <w:rPr>
          <w:sz w:val="24"/>
          <w:szCs w:val="24"/>
          <w:lang w:val="cs-CZ"/>
        </w:rPr>
        <w:t>IS</w:t>
      </w:r>
      <w:r w:rsidR="006B0477" w:rsidRPr="00571372">
        <w:rPr>
          <w:sz w:val="24"/>
          <w:szCs w:val="24"/>
          <w:lang w:val="cs-CZ"/>
        </w:rPr>
        <w:t xml:space="preserve"> na základě legislativních změn - jedná se o </w:t>
      </w:r>
      <w:r w:rsidR="006B0477" w:rsidRPr="00571372">
        <w:rPr>
          <w:bCs/>
          <w:sz w:val="24"/>
          <w:szCs w:val="24"/>
          <w:lang w:val="cs-CZ"/>
        </w:rPr>
        <w:t>dodržení souladu zpracování</w:t>
      </w:r>
      <w:r w:rsidR="006B0477" w:rsidRPr="00571372">
        <w:rPr>
          <w:sz w:val="24"/>
          <w:szCs w:val="24"/>
          <w:lang w:val="cs-CZ"/>
        </w:rPr>
        <w:t xml:space="preserve"> </w:t>
      </w:r>
      <w:r w:rsidR="006B0477" w:rsidRPr="00571372">
        <w:rPr>
          <w:bCs/>
          <w:sz w:val="24"/>
          <w:szCs w:val="24"/>
          <w:lang w:val="cs-CZ"/>
        </w:rPr>
        <w:t>s obecně závaznými pravidly, právními normami a jejich změnami zejména v oblasti:</w:t>
      </w:r>
    </w:p>
    <w:p w14:paraId="474535ED" w14:textId="77777777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podpory</w:t>
      </w:r>
      <w:proofErr w:type="spellEnd"/>
      <w:r w:rsidRPr="00571372">
        <w:t xml:space="preserve"> </w:t>
      </w:r>
      <w:proofErr w:type="spellStart"/>
      <w:r w:rsidRPr="00571372">
        <w:t>vedení</w:t>
      </w:r>
      <w:proofErr w:type="spellEnd"/>
      <w:r w:rsidRPr="00571372">
        <w:t xml:space="preserve"> </w:t>
      </w:r>
      <w:proofErr w:type="spellStart"/>
      <w:r w:rsidRPr="00571372">
        <w:t>účetnictví</w:t>
      </w:r>
      <w:proofErr w:type="spellEnd"/>
      <w:r w:rsidRPr="00571372">
        <w:t xml:space="preserve"> v </w:t>
      </w:r>
      <w:proofErr w:type="spellStart"/>
      <w:r w:rsidRPr="00571372">
        <w:t>souladu</w:t>
      </w:r>
      <w:proofErr w:type="spellEnd"/>
      <w:r w:rsidRPr="00571372">
        <w:t xml:space="preserve"> se </w:t>
      </w:r>
      <w:proofErr w:type="spellStart"/>
      <w:r w:rsidRPr="00571372">
        <w:t>zákonem</w:t>
      </w:r>
      <w:proofErr w:type="spellEnd"/>
      <w:r w:rsidRPr="00571372">
        <w:t xml:space="preserve"> č.563/1991 Sb., o </w:t>
      </w:r>
      <w:proofErr w:type="spellStart"/>
      <w:r w:rsidRPr="00571372">
        <w:t>účetnictví</w:t>
      </w:r>
      <w:proofErr w:type="spellEnd"/>
      <w:r w:rsidRPr="00571372">
        <w:t xml:space="preserve">, </w:t>
      </w:r>
      <w:proofErr w:type="spellStart"/>
      <w:r w:rsidRPr="00571372">
        <w:t>vyhláškou</w:t>
      </w:r>
      <w:proofErr w:type="spellEnd"/>
      <w:r w:rsidRPr="00571372">
        <w:t xml:space="preserve"> 410/2009 Sb., </w:t>
      </w:r>
      <w:proofErr w:type="spellStart"/>
      <w:r w:rsidRPr="00571372">
        <w:t>kterou</w:t>
      </w:r>
      <w:proofErr w:type="spellEnd"/>
      <w:r w:rsidRPr="00571372">
        <w:t xml:space="preserve"> se </w:t>
      </w:r>
      <w:proofErr w:type="spellStart"/>
      <w:r w:rsidRPr="00571372">
        <w:t>provádějí</w:t>
      </w:r>
      <w:proofErr w:type="spellEnd"/>
      <w:r w:rsidRPr="00571372">
        <w:t xml:space="preserve"> </w:t>
      </w:r>
      <w:proofErr w:type="spellStart"/>
      <w:r w:rsidRPr="00571372">
        <w:t>některá</w:t>
      </w:r>
      <w:proofErr w:type="spellEnd"/>
      <w:r w:rsidRPr="00571372">
        <w:t xml:space="preserve"> </w:t>
      </w:r>
      <w:proofErr w:type="spellStart"/>
      <w:r w:rsidRPr="00571372">
        <w:t>ustanovení</w:t>
      </w:r>
      <w:proofErr w:type="spellEnd"/>
      <w:r w:rsidRPr="00571372">
        <w:t xml:space="preserve"> </w:t>
      </w:r>
      <w:proofErr w:type="spellStart"/>
      <w:r w:rsidRPr="00571372">
        <w:t>zákona</w:t>
      </w:r>
      <w:proofErr w:type="spellEnd"/>
      <w:r w:rsidRPr="00571372">
        <w:t xml:space="preserve"> o </w:t>
      </w:r>
      <w:proofErr w:type="spellStart"/>
      <w:r w:rsidRPr="00571372">
        <w:t>účetnictví</w:t>
      </w:r>
      <w:proofErr w:type="spellEnd"/>
      <w:r w:rsidRPr="00571372">
        <w:t xml:space="preserve">, a </w:t>
      </w:r>
      <w:proofErr w:type="spellStart"/>
      <w:r w:rsidRPr="00571372">
        <w:t>českými</w:t>
      </w:r>
      <w:proofErr w:type="spellEnd"/>
      <w:r w:rsidRPr="00571372">
        <w:t xml:space="preserve"> </w:t>
      </w:r>
      <w:proofErr w:type="spellStart"/>
      <w:r w:rsidRPr="00571372">
        <w:t>účetními</w:t>
      </w:r>
      <w:proofErr w:type="spellEnd"/>
      <w:r w:rsidRPr="00571372">
        <w:t xml:space="preserve"> </w:t>
      </w:r>
      <w:proofErr w:type="spellStart"/>
      <w:r w:rsidRPr="00571372">
        <w:t>standardy</w:t>
      </w:r>
      <w:proofErr w:type="spellEnd"/>
      <w:r w:rsidRPr="00571372">
        <w:t>;</w:t>
      </w:r>
    </w:p>
    <w:p w14:paraId="453292F3" w14:textId="77777777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podpory</w:t>
      </w:r>
      <w:proofErr w:type="spellEnd"/>
      <w:r w:rsidRPr="00571372">
        <w:t xml:space="preserve"> </w:t>
      </w:r>
      <w:proofErr w:type="spellStart"/>
      <w:r w:rsidRPr="00571372">
        <w:t>procesů</w:t>
      </w:r>
      <w:proofErr w:type="spellEnd"/>
      <w:r w:rsidRPr="00571372">
        <w:t xml:space="preserve"> </w:t>
      </w:r>
      <w:proofErr w:type="spellStart"/>
      <w:r w:rsidRPr="00571372">
        <w:t>navrhování</w:t>
      </w:r>
      <w:proofErr w:type="spellEnd"/>
      <w:r w:rsidRPr="00571372">
        <w:t xml:space="preserve">, </w:t>
      </w:r>
      <w:proofErr w:type="spellStart"/>
      <w:r w:rsidRPr="00571372">
        <w:t>schvalování</w:t>
      </w:r>
      <w:proofErr w:type="spellEnd"/>
      <w:r w:rsidRPr="00571372">
        <w:t xml:space="preserve"> a </w:t>
      </w:r>
      <w:proofErr w:type="spellStart"/>
      <w:r w:rsidRPr="00571372">
        <w:t>změnového</w:t>
      </w:r>
      <w:proofErr w:type="spellEnd"/>
      <w:r w:rsidRPr="00571372">
        <w:t xml:space="preserve"> </w:t>
      </w:r>
      <w:proofErr w:type="spellStart"/>
      <w:r w:rsidRPr="00571372">
        <w:t>řízení</w:t>
      </w:r>
      <w:proofErr w:type="spellEnd"/>
      <w:r w:rsidRPr="00571372">
        <w:t xml:space="preserve"> </w:t>
      </w:r>
      <w:proofErr w:type="spellStart"/>
      <w:r w:rsidRPr="00571372">
        <w:t>týkajícího</w:t>
      </w:r>
      <w:proofErr w:type="spellEnd"/>
      <w:r w:rsidRPr="00571372">
        <w:t xml:space="preserve"> se </w:t>
      </w:r>
      <w:proofErr w:type="spellStart"/>
      <w:r w:rsidRPr="00571372">
        <w:t>rozpočtu</w:t>
      </w:r>
      <w:proofErr w:type="spellEnd"/>
      <w:r w:rsidRPr="00571372">
        <w:t xml:space="preserve"> </w:t>
      </w:r>
      <w:proofErr w:type="spellStart"/>
      <w:r w:rsidRPr="00571372">
        <w:t>ve</w:t>
      </w:r>
      <w:proofErr w:type="spellEnd"/>
      <w:r w:rsidRPr="00571372">
        <w:t xml:space="preserve"> </w:t>
      </w:r>
      <w:proofErr w:type="spellStart"/>
      <w:r w:rsidRPr="00571372">
        <w:t>veřejné</w:t>
      </w:r>
      <w:proofErr w:type="spellEnd"/>
      <w:r w:rsidRPr="00571372">
        <w:t xml:space="preserve"> </w:t>
      </w:r>
      <w:proofErr w:type="spellStart"/>
      <w:r w:rsidRPr="00571372">
        <w:t>správě</w:t>
      </w:r>
      <w:proofErr w:type="spellEnd"/>
      <w:r w:rsidRPr="00571372">
        <w:t xml:space="preserve"> v </w:t>
      </w:r>
      <w:proofErr w:type="spellStart"/>
      <w:r w:rsidRPr="00571372">
        <w:t>souladu</w:t>
      </w:r>
      <w:proofErr w:type="spellEnd"/>
      <w:r w:rsidRPr="00571372">
        <w:t xml:space="preserve"> se </w:t>
      </w:r>
      <w:proofErr w:type="spellStart"/>
      <w:r w:rsidRPr="00571372">
        <w:t>zákony</w:t>
      </w:r>
      <w:proofErr w:type="spellEnd"/>
      <w:r w:rsidRPr="00571372">
        <w:t xml:space="preserve"> 218/2000 Sb. a 250/2000 Sb. a </w:t>
      </w:r>
      <w:proofErr w:type="spellStart"/>
      <w:r w:rsidRPr="00571372">
        <w:t>navazujícími</w:t>
      </w:r>
      <w:proofErr w:type="spellEnd"/>
      <w:r w:rsidRPr="00571372">
        <w:t xml:space="preserve"> </w:t>
      </w:r>
      <w:proofErr w:type="spellStart"/>
      <w:r w:rsidRPr="00571372">
        <w:t>vyhláškami</w:t>
      </w:r>
      <w:proofErr w:type="spellEnd"/>
      <w:r w:rsidRPr="00571372">
        <w:t>;</w:t>
      </w:r>
    </w:p>
    <w:p w14:paraId="403C438D" w14:textId="77777777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podpory</w:t>
      </w:r>
      <w:proofErr w:type="spellEnd"/>
      <w:r w:rsidRPr="00571372">
        <w:t xml:space="preserve"> </w:t>
      </w:r>
      <w:proofErr w:type="spellStart"/>
      <w:r w:rsidRPr="00571372">
        <w:t>aplikace</w:t>
      </w:r>
      <w:proofErr w:type="spellEnd"/>
      <w:r w:rsidRPr="00571372">
        <w:t xml:space="preserve"> </w:t>
      </w:r>
      <w:proofErr w:type="spellStart"/>
      <w:r w:rsidRPr="00571372">
        <w:t>zákona</w:t>
      </w:r>
      <w:proofErr w:type="spellEnd"/>
      <w:r w:rsidRPr="00571372">
        <w:t xml:space="preserve"> o </w:t>
      </w:r>
      <w:proofErr w:type="spellStart"/>
      <w:r w:rsidRPr="00571372">
        <w:t>finanční</w:t>
      </w:r>
      <w:proofErr w:type="spellEnd"/>
      <w:r w:rsidRPr="00571372">
        <w:t xml:space="preserve"> </w:t>
      </w:r>
      <w:proofErr w:type="spellStart"/>
      <w:r w:rsidRPr="00571372">
        <w:t>kontrole</w:t>
      </w:r>
      <w:proofErr w:type="spellEnd"/>
      <w:r w:rsidRPr="00571372">
        <w:t xml:space="preserve"> 320/2001 Sb. a </w:t>
      </w:r>
      <w:proofErr w:type="spellStart"/>
      <w:r w:rsidRPr="00571372">
        <w:t>prováděcí</w:t>
      </w:r>
      <w:proofErr w:type="spellEnd"/>
      <w:r w:rsidRPr="00571372">
        <w:t xml:space="preserve"> </w:t>
      </w:r>
      <w:proofErr w:type="spellStart"/>
      <w:r w:rsidRPr="00571372">
        <w:t>vyhlášky</w:t>
      </w:r>
      <w:proofErr w:type="spellEnd"/>
      <w:r w:rsidRPr="00571372">
        <w:t xml:space="preserve"> 416/2002 Sb.;</w:t>
      </w:r>
    </w:p>
    <w:p w14:paraId="62F858CE" w14:textId="77777777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zákona</w:t>
      </w:r>
      <w:proofErr w:type="spellEnd"/>
      <w:r w:rsidRPr="00571372">
        <w:t xml:space="preserve"> 499/2001 Sb., o </w:t>
      </w:r>
      <w:proofErr w:type="spellStart"/>
      <w:r w:rsidRPr="00571372">
        <w:t>archivnictví</w:t>
      </w:r>
      <w:proofErr w:type="spellEnd"/>
      <w:r w:rsidRPr="00571372">
        <w:t xml:space="preserve"> a </w:t>
      </w:r>
      <w:proofErr w:type="spellStart"/>
      <w:r w:rsidRPr="00571372">
        <w:t>spisové</w:t>
      </w:r>
      <w:proofErr w:type="spellEnd"/>
      <w:r w:rsidRPr="00571372">
        <w:t xml:space="preserve"> </w:t>
      </w:r>
      <w:proofErr w:type="spellStart"/>
      <w:r w:rsidRPr="00571372">
        <w:t>službě</w:t>
      </w:r>
      <w:proofErr w:type="spellEnd"/>
      <w:r w:rsidRPr="00571372">
        <w:t xml:space="preserve">, </w:t>
      </w:r>
      <w:proofErr w:type="spellStart"/>
      <w:r w:rsidRPr="00571372">
        <w:t>Vyhlášky</w:t>
      </w:r>
      <w:proofErr w:type="spellEnd"/>
      <w:r w:rsidRPr="00571372">
        <w:t xml:space="preserve"> 191/2009 Sb., o </w:t>
      </w:r>
      <w:proofErr w:type="spellStart"/>
      <w:r w:rsidRPr="00571372">
        <w:t>podrobnostech</w:t>
      </w:r>
      <w:proofErr w:type="spellEnd"/>
      <w:r w:rsidRPr="00571372">
        <w:t xml:space="preserve"> </w:t>
      </w:r>
      <w:proofErr w:type="spellStart"/>
      <w:r w:rsidRPr="00571372">
        <w:t>výkonu</w:t>
      </w:r>
      <w:proofErr w:type="spellEnd"/>
      <w:r w:rsidRPr="00571372">
        <w:t xml:space="preserve"> </w:t>
      </w:r>
      <w:proofErr w:type="spellStart"/>
      <w:r w:rsidRPr="00571372">
        <w:t>spisové</w:t>
      </w:r>
      <w:proofErr w:type="spellEnd"/>
      <w:r w:rsidRPr="00571372">
        <w:t xml:space="preserve"> </w:t>
      </w:r>
      <w:proofErr w:type="spellStart"/>
      <w:r w:rsidRPr="00571372">
        <w:t>služby</w:t>
      </w:r>
      <w:proofErr w:type="spellEnd"/>
      <w:r w:rsidRPr="00571372">
        <w:t xml:space="preserve">, </w:t>
      </w:r>
      <w:proofErr w:type="spellStart"/>
      <w:r w:rsidRPr="00571372">
        <w:t>zákona</w:t>
      </w:r>
      <w:proofErr w:type="spellEnd"/>
      <w:r w:rsidRPr="00571372">
        <w:t xml:space="preserve"> 300/2008 Sb., o </w:t>
      </w:r>
      <w:proofErr w:type="spellStart"/>
      <w:r w:rsidRPr="00571372">
        <w:t>elektronických</w:t>
      </w:r>
      <w:proofErr w:type="spellEnd"/>
      <w:r w:rsidRPr="00571372">
        <w:t xml:space="preserve"> </w:t>
      </w:r>
      <w:proofErr w:type="spellStart"/>
      <w:r w:rsidRPr="00571372">
        <w:t>úkonech</w:t>
      </w:r>
      <w:proofErr w:type="spellEnd"/>
      <w:r w:rsidRPr="00571372">
        <w:t xml:space="preserve"> a </w:t>
      </w:r>
      <w:proofErr w:type="spellStart"/>
      <w:r w:rsidRPr="00571372">
        <w:t>autorizované</w:t>
      </w:r>
      <w:proofErr w:type="spellEnd"/>
      <w:r w:rsidRPr="00571372">
        <w:t xml:space="preserve"> </w:t>
      </w:r>
      <w:proofErr w:type="spellStart"/>
      <w:r w:rsidRPr="00571372">
        <w:t>konverzi</w:t>
      </w:r>
      <w:proofErr w:type="spellEnd"/>
      <w:r w:rsidRPr="00571372">
        <w:t xml:space="preserve"> </w:t>
      </w:r>
      <w:proofErr w:type="spellStart"/>
      <w:r w:rsidRPr="00571372">
        <w:t>dokumentů</w:t>
      </w:r>
      <w:proofErr w:type="spellEnd"/>
      <w:r w:rsidRPr="00571372">
        <w:t xml:space="preserve">, </w:t>
      </w:r>
      <w:proofErr w:type="spellStart"/>
      <w:r w:rsidRPr="00571372">
        <w:t>Zákona</w:t>
      </w:r>
      <w:proofErr w:type="spellEnd"/>
      <w:r w:rsidRPr="00571372">
        <w:t xml:space="preserve"> 227/2000 Sb., o </w:t>
      </w:r>
      <w:proofErr w:type="spellStart"/>
      <w:r w:rsidRPr="00571372">
        <w:t>elektronickém</w:t>
      </w:r>
      <w:proofErr w:type="spellEnd"/>
      <w:r w:rsidRPr="00571372">
        <w:t xml:space="preserve"> </w:t>
      </w:r>
      <w:proofErr w:type="spellStart"/>
      <w:r w:rsidRPr="00571372">
        <w:t>podpisu</w:t>
      </w:r>
      <w:proofErr w:type="spellEnd"/>
      <w:r w:rsidRPr="00571372">
        <w:t xml:space="preserve">, a </w:t>
      </w:r>
      <w:proofErr w:type="spellStart"/>
      <w:r w:rsidRPr="00571372">
        <w:t>Vyhlášky</w:t>
      </w:r>
      <w:proofErr w:type="spellEnd"/>
      <w:r w:rsidRPr="00571372">
        <w:t xml:space="preserve"> 496/2004 Sb., o </w:t>
      </w:r>
      <w:proofErr w:type="spellStart"/>
      <w:r w:rsidRPr="00571372">
        <w:t>elektronických</w:t>
      </w:r>
      <w:proofErr w:type="spellEnd"/>
      <w:r w:rsidRPr="00571372">
        <w:t xml:space="preserve"> </w:t>
      </w:r>
      <w:proofErr w:type="spellStart"/>
      <w:r w:rsidRPr="00571372">
        <w:t>podatelnách</w:t>
      </w:r>
      <w:proofErr w:type="spellEnd"/>
      <w:r w:rsidRPr="00571372">
        <w:t>;</w:t>
      </w:r>
    </w:p>
    <w:p w14:paraId="6C73B5D8" w14:textId="77777777" w:rsidR="006B0477" w:rsidRPr="00571372" w:rsidRDefault="006B0477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proofErr w:type="gramStart"/>
      <w:r w:rsidRPr="00571372">
        <w:t>zákonů</w:t>
      </w:r>
      <w:proofErr w:type="spellEnd"/>
      <w:proofErr w:type="gramEnd"/>
      <w:r w:rsidRPr="00571372">
        <w:t xml:space="preserve"> </w:t>
      </w:r>
      <w:proofErr w:type="spellStart"/>
      <w:r w:rsidRPr="00571372">
        <w:t>souvisejících</w:t>
      </w:r>
      <w:proofErr w:type="spellEnd"/>
      <w:r w:rsidRPr="00571372">
        <w:t xml:space="preserve"> s registry - </w:t>
      </w:r>
      <w:proofErr w:type="spellStart"/>
      <w:r w:rsidRPr="00571372">
        <w:t>zákon</w:t>
      </w:r>
      <w:proofErr w:type="spellEnd"/>
      <w:r w:rsidRPr="00571372">
        <w:t xml:space="preserve"> 301/2000 Sb. o </w:t>
      </w:r>
      <w:proofErr w:type="spellStart"/>
      <w:r w:rsidRPr="00571372">
        <w:t>matrikách</w:t>
      </w:r>
      <w:proofErr w:type="spellEnd"/>
      <w:r w:rsidRPr="00571372">
        <w:t xml:space="preserve">, </w:t>
      </w:r>
      <w:proofErr w:type="spellStart"/>
      <w:r w:rsidRPr="00571372">
        <w:t>jménu</w:t>
      </w:r>
      <w:proofErr w:type="spellEnd"/>
      <w:r w:rsidRPr="00571372">
        <w:t xml:space="preserve"> a </w:t>
      </w:r>
      <w:proofErr w:type="spellStart"/>
      <w:r w:rsidRPr="00571372">
        <w:t>příjmení</w:t>
      </w:r>
      <w:proofErr w:type="spellEnd"/>
      <w:r w:rsidRPr="00571372">
        <w:t xml:space="preserve">, </w:t>
      </w:r>
      <w:proofErr w:type="spellStart"/>
      <w:r w:rsidRPr="00571372">
        <w:t>zákon</w:t>
      </w:r>
      <w:proofErr w:type="spellEnd"/>
      <w:r w:rsidRPr="00571372">
        <w:t xml:space="preserve"> 115/2006 Sb. o </w:t>
      </w:r>
      <w:proofErr w:type="spellStart"/>
      <w:r w:rsidRPr="00571372">
        <w:t>registrovaném</w:t>
      </w:r>
      <w:proofErr w:type="spellEnd"/>
      <w:r w:rsidRPr="00571372">
        <w:t xml:space="preserve"> </w:t>
      </w:r>
      <w:proofErr w:type="spellStart"/>
      <w:r w:rsidRPr="00571372">
        <w:t>partnerství</w:t>
      </w:r>
      <w:proofErr w:type="spellEnd"/>
      <w:r w:rsidRPr="00571372">
        <w:t xml:space="preserve"> a o </w:t>
      </w:r>
      <w:proofErr w:type="spellStart"/>
      <w:r w:rsidRPr="00571372">
        <w:t>změně</w:t>
      </w:r>
      <w:proofErr w:type="spellEnd"/>
      <w:r w:rsidRPr="00571372">
        <w:t xml:space="preserve"> </w:t>
      </w:r>
      <w:proofErr w:type="spellStart"/>
      <w:r w:rsidRPr="00571372">
        <w:t>některých</w:t>
      </w:r>
      <w:proofErr w:type="spellEnd"/>
      <w:r w:rsidRPr="00571372">
        <w:t xml:space="preserve"> </w:t>
      </w:r>
      <w:proofErr w:type="spellStart"/>
      <w:r w:rsidRPr="00571372">
        <w:t>souvis</w:t>
      </w:r>
      <w:proofErr w:type="spellEnd"/>
      <w:r w:rsidRPr="00571372">
        <w:t xml:space="preserve">. </w:t>
      </w:r>
      <w:proofErr w:type="spellStart"/>
      <w:r w:rsidRPr="00571372">
        <w:t>zákonů</w:t>
      </w:r>
      <w:proofErr w:type="spellEnd"/>
      <w:r w:rsidRPr="00571372">
        <w:t xml:space="preserve">, </w:t>
      </w:r>
      <w:proofErr w:type="spellStart"/>
      <w:r w:rsidRPr="00571372">
        <w:t>zákon</w:t>
      </w:r>
      <w:proofErr w:type="spellEnd"/>
      <w:r w:rsidRPr="00571372">
        <w:t xml:space="preserve"> 21/2006 Sb. o </w:t>
      </w:r>
      <w:proofErr w:type="spellStart"/>
      <w:r w:rsidRPr="00571372">
        <w:t>ověřování</w:t>
      </w:r>
      <w:proofErr w:type="spellEnd"/>
      <w:r w:rsidRPr="00571372">
        <w:t xml:space="preserve">, </w:t>
      </w:r>
      <w:proofErr w:type="spellStart"/>
      <w:r w:rsidRPr="00571372">
        <w:t>zákon</w:t>
      </w:r>
      <w:proofErr w:type="spellEnd"/>
      <w:r w:rsidRPr="00571372">
        <w:t xml:space="preserve"> 133/2000 Sb. o </w:t>
      </w:r>
      <w:proofErr w:type="spellStart"/>
      <w:r w:rsidRPr="00571372">
        <w:t>evidenci</w:t>
      </w:r>
      <w:proofErr w:type="spellEnd"/>
      <w:r w:rsidRPr="00571372">
        <w:t xml:space="preserve"> </w:t>
      </w:r>
      <w:proofErr w:type="spellStart"/>
      <w:r w:rsidRPr="00571372">
        <w:t>obyvatel</w:t>
      </w:r>
      <w:proofErr w:type="spellEnd"/>
      <w:r w:rsidRPr="00571372">
        <w:t xml:space="preserve">, </w:t>
      </w:r>
      <w:proofErr w:type="spellStart"/>
      <w:r w:rsidRPr="00571372">
        <w:t>zákon</w:t>
      </w:r>
      <w:proofErr w:type="spellEnd"/>
      <w:r w:rsidRPr="00571372">
        <w:t xml:space="preserve"> 111/2009 Sb. o </w:t>
      </w:r>
      <w:proofErr w:type="spellStart"/>
      <w:r w:rsidRPr="00571372">
        <w:t>základních</w:t>
      </w:r>
      <w:proofErr w:type="spellEnd"/>
      <w:r w:rsidRPr="00571372">
        <w:t xml:space="preserve"> </w:t>
      </w:r>
      <w:proofErr w:type="spellStart"/>
      <w:r w:rsidRPr="00571372">
        <w:t>registrech</w:t>
      </w:r>
      <w:proofErr w:type="spellEnd"/>
      <w:r w:rsidRPr="00571372">
        <w:t xml:space="preserve">; </w:t>
      </w:r>
    </w:p>
    <w:p w14:paraId="74A254D6" w14:textId="0D12F155" w:rsidR="006B0477" w:rsidRPr="004D663B" w:rsidRDefault="00817437" w:rsidP="00217E2D">
      <w:pPr>
        <w:pStyle w:val="odrky"/>
        <w:widowControl w:val="0"/>
        <w:numPr>
          <w:ilvl w:val="0"/>
          <w:numId w:val="0"/>
        </w:numPr>
        <w:ind w:left="1224"/>
        <w:jc w:val="both"/>
        <w:rPr>
          <w:sz w:val="24"/>
          <w:szCs w:val="24"/>
          <w:lang w:val="cs-CZ"/>
        </w:rPr>
      </w:pPr>
      <w:r w:rsidRPr="00571372">
        <w:rPr>
          <w:sz w:val="24"/>
          <w:szCs w:val="24"/>
          <w:lang w:val="cs-CZ"/>
        </w:rPr>
        <w:t>Součástí této služby je také dodání</w:t>
      </w:r>
      <w:r w:rsidR="006B0477" w:rsidRPr="00571372">
        <w:rPr>
          <w:sz w:val="24"/>
          <w:szCs w:val="24"/>
          <w:lang w:val="cs-CZ"/>
        </w:rPr>
        <w:t xml:space="preserve"> aktualizované dokumentace včetně návodu k instalaci současně s dodáním </w:t>
      </w:r>
      <w:r w:rsidRPr="00571372">
        <w:rPr>
          <w:sz w:val="24"/>
          <w:szCs w:val="24"/>
          <w:lang w:val="cs-CZ"/>
        </w:rPr>
        <w:t>u</w:t>
      </w:r>
      <w:r w:rsidR="006B0477" w:rsidRPr="00571372">
        <w:rPr>
          <w:sz w:val="24"/>
          <w:szCs w:val="24"/>
          <w:lang w:val="cs-CZ"/>
        </w:rPr>
        <w:t xml:space="preserve">pdate, </w:t>
      </w:r>
      <w:r w:rsidRPr="00571372">
        <w:rPr>
          <w:sz w:val="24"/>
          <w:szCs w:val="24"/>
          <w:lang w:val="cs-CZ"/>
        </w:rPr>
        <w:t>u</w:t>
      </w:r>
      <w:r w:rsidR="006B0477" w:rsidRPr="00571372">
        <w:rPr>
          <w:sz w:val="24"/>
          <w:szCs w:val="24"/>
          <w:lang w:val="cs-CZ"/>
        </w:rPr>
        <w:t xml:space="preserve">pgrade a </w:t>
      </w:r>
      <w:proofErr w:type="spellStart"/>
      <w:r w:rsidRPr="00571372">
        <w:rPr>
          <w:sz w:val="24"/>
          <w:szCs w:val="24"/>
          <w:lang w:val="cs-CZ"/>
        </w:rPr>
        <w:t>p</w:t>
      </w:r>
      <w:r w:rsidR="006B0477" w:rsidRPr="00571372">
        <w:rPr>
          <w:sz w:val="24"/>
          <w:szCs w:val="24"/>
          <w:lang w:val="cs-CZ"/>
        </w:rPr>
        <w:t>atche</w:t>
      </w:r>
      <w:proofErr w:type="spellEnd"/>
      <w:r w:rsidRPr="00571372">
        <w:rPr>
          <w:sz w:val="24"/>
          <w:szCs w:val="24"/>
          <w:lang w:val="cs-CZ"/>
        </w:rPr>
        <w:t>.</w:t>
      </w:r>
    </w:p>
    <w:p w14:paraId="23A42CA1" w14:textId="77777777" w:rsidR="00665AE8" w:rsidRPr="00571372" w:rsidRDefault="00665AE8" w:rsidP="00217E2D">
      <w:pPr>
        <w:pStyle w:val="Odstavecseseznamem"/>
        <w:spacing w:after="120" w:line="276" w:lineRule="auto"/>
        <w:ind w:left="780"/>
        <w:rPr>
          <w:bCs/>
          <w:szCs w:val="22"/>
          <w:lang w:val="cs-CZ"/>
        </w:rPr>
      </w:pPr>
    </w:p>
    <w:p w14:paraId="648DB7B7" w14:textId="6A18C2D7" w:rsidR="008F393D" w:rsidRPr="00571372" w:rsidRDefault="00DD6DF2" w:rsidP="00665AE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e-spis</w:t>
      </w:r>
      <w:r w:rsidR="008F393D" w:rsidRPr="00571372">
        <w:rPr>
          <w:b/>
          <w:bCs/>
          <w:szCs w:val="22"/>
          <w:lang w:val="cs-CZ"/>
        </w:rPr>
        <w:t xml:space="preserve"> (</w:t>
      </w:r>
      <w:r w:rsidR="00A360B7" w:rsidRPr="00571372">
        <w:rPr>
          <w:b/>
          <w:bCs/>
          <w:szCs w:val="22"/>
          <w:lang w:val="cs-CZ"/>
        </w:rPr>
        <w:t xml:space="preserve">vykonavatelem majetkových práv je společnost </w:t>
      </w:r>
      <w:r w:rsidR="008F393D" w:rsidRPr="00571372">
        <w:rPr>
          <w:b/>
          <w:bCs/>
          <w:szCs w:val="22"/>
          <w:lang w:val="cs-CZ"/>
        </w:rPr>
        <w:t>ICZ</w:t>
      </w:r>
      <w:r w:rsidR="00665AE8" w:rsidRPr="00571372">
        <w:rPr>
          <w:b/>
          <w:bCs/>
          <w:szCs w:val="22"/>
          <w:lang w:val="cs-CZ"/>
        </w:rPr>
        <w:t xml:space="preserve"> </w:t>
      </w:r>
      <w:r w:rsidR="006264DF" w:rsidRPr="00571372">
        <w:rPr>
          <w:b/>
          <w:bCs/>
          <w:szCs w:val="22"/>
          <w:lang w:val="cs-CZ"/>
        </w:rPr>
        <w:t>a.</w:t>
      </w:r>
      <w:r w:rsidR="008F393D" w:rsidRPr="00571372">
        <w:rPr>
          <w:b/>
          <w:bCs/>
          <w:szCs w:val="22"/>
          <w:lang w:val="cs-CZ"/>
        </w:rPr>
        <w:t>s.)</w:t>
      </w:r>
    </w:p>
    <w:p w14:paraId="3D96F3DC" w14:textId="09D234FF" w:rsidR="00DD6DF2" w:rsidRPr="00571372" w:rsidRDefault="00DD6DF2" w:rsidP="00665AE8">
      <w:pPr>
        <w:ind w:left="1134"/>
      </w:pPr>
      <w:r w:rsidRPr="00571372">
        <w:t xml:space="preserve">Maintenance je </w:t>
      </w:r>
      <w:proofErr w:type="spellStart"/>
      <w:r w:rsidRPr="00571372">
        <w:t>poskytována</w:t>
      </w:r>
      <w:proofErr w:type="spellEnd"/>
      <w:r w:rsidRPr="00571372">
        <w:t xml:space="preserve"> k </w:t>
      </w:r>
      <w:proofErr w:type="spellStart"/>
      <w:r w:rsidRPr="00571372">
        <w:t>následujícím</w:t>
      </w:r>
      <w:proofErr w:type="spellEnd"/>
      <w:r w:rsidRPr="00571372">
        <w:t xml:space="preserve"> </w:t>
      </w:r>
      <w:proofErr w:type="spellStart"/>
      <w:r w:rsidRPr="00571372">
        <w:t>modulům</w:t>
      </w:r>
      <w:proofErr w:type="spellEnd"/>
      <w:r w:rsidRPr="00571372">
        <w:t xml:space="preserve"> IS e-</w:t>
      </w:r>
      <w:proofErr w:type="spellStart"/>
      <w:r w:rsidRPr="00571372">
        <w:t>spis</w:t>
      </w:r>
      <w:proofErr w:type="spellEnd"/>
      <w:r w:rsidRPr="00571372">
        <w:t>:</w:t>
      </w:r>
    </w:p>
    <w:p w14:paraId="1C91B5AE" w14:textId="0E90452B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Spisová</w:t>
      </w:r>
      <w:proofErr w:type="spellEnd"/>
      <w:r w:rsidRPr="00571372">
        <w:t xml:space="preserve"> </w:t>
      </w:r>
      <w:proofErr w:type="spellStart"/>
      <w:r w:rsidRPr="00571372">
        <w:t>služba</w:t>
      </w:r>
      <w:proofErr w:type="spellEnd"/>
      <w:r w:rsidRPr="00571372">
        <w:t>;</w:t>
      </w:r>
    </w:p>
    <w:p w14:paraId="1CF39ACC" w14:textId="4FBA2A43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elektronické</w:t>
      </w:r>
      <w:proofErr w:type="spellEnd"/>
      <w:r w:rsidRPr="00571372">
        <w:t xml:space="preserve"> </w:t>
      </w:r>
      <w:proofErr w:type="spellStart"/>
      <w:r w:rsidRPr="00571372">
        <w:t>podatelny</w:t>
      </w:r>
      <w:proofErr w:type="spellEnd"/>
      <w:r w:rsidRPr="00571372">
        <w:t xml:space="preserve"> </w:t>
      </w:r>
      <w:proofErr w:type="spellStart"/>
      <w:r w:rsidRPr="00571372">
        <w:t>datových</w:t>
      </w:r>
      <w:proofErr w:type="spellEnd"/>
      <w:r w:rsidRPr="00571372">
        <w:t xml:space="preserve"> </w:t>
      </w:r>
      <w:proofErr w:type="spellStart"/>
      <w:r w:rsidRPr="00571372">
        <w:t>zpráv</w:t>
      </w:r>
      <w:proofErr w:type="spellEnd"/>
      <w:r w:rsidRPr="00571372">
        <w:t>;</w:t>
      </w:r>
    </w:p>
    <w:p w14:paraId="48863BA2" w14:textId="33F41A31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elektronického</w:t>
      </w:r>
      <w:proofErr w:type="spellEnd"/>
      <w:r w:rsidRPr="00571372">
        <w:t xml:space="preserve"> </w:t>
      </w:r>
      <w:proofErr w:type="spellStart"/>
      <w:r w:rsidRPr="00571372">
        <w:t>podpisu</w:t>
      </w:r>
      <w:proofErr w:type="spellEnd"/>
      <w:r w:rsidRPr="00571372">
        <w:t>;</w:t>
      </w:r>
    </w:p>
    <w:p w14:paraId="60AA802E" w14:textId="369D9913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důvěryhodnosti</w:t>
      </w:r>
      <w:proofErr w:type="spellEnd"/>
      <w:r w:rsidRPr="00571372">
        <w:t>;</w:t>
      </w:r>
    </w:p>
    <w:p w14:paraId="080445BF" w14:textId="57064E7C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konverze</w:t>
      </w:r>
      <w:proofErr w:type="spellEnd"/>
      <w:r w:rsidRPr="00571372">
        <w:t xml:space="preserve"> do </w:t>
      </w:r>
      <w:proofErr w:type="spellStart"/>
      <w:r w:rsidRPr="00571372">
        <w:t>výstupního</w:t>
      </w:r>
      <w:proofErr w:type="spellEnd"/>
      <w:r w:rsidRPr="00571372">
        <w:t xml:space="preserve"> </w:t>
      </w:r>
      <w:proofErr w:type="spellStart"/>
      <w:r w:rsidRPr="00571372">
        <w:t>formátu</w:t>
      </w:r>
      <w:proofErr w:type="spellEnd"/>
      <w:r w:rsidRPr="00571372">
        <w:t>;</w:t>
      </w:r>
    </w:p>
    <w:p w14:paraId="26F46C7B" w14:textId="27FDCA0F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skenování</w:t>
      </w:r>
      <w:proofErr w:type="spellEnd"/>
      <w:r w:rsidRPr="00571372">
        <w:t xml:space="preserve"> a </w:t>
      </w:r>
      <w:proofErr w:type="spellStart"/>
      <w:r w:rsidRPr="00571372">
        <w:t>tisku</w:t>
      </w:r>
      <w:proofErr w:type="spellEnd"/>
      <w:r w:rsidRPr="00571372">
        <w:t xml:space="preserve"> </w:t>
      </w:r>
      <w:proofErr w:type="spellStart"/>
      <w:r w:rsidRPr="00571372">
        <w:t>čárových</w:t>
      </w:r>
      <w:proofErr w:type="spellEnd"/>
      <w:r w:rsidRPr="00571372">
        <w:t xml:space="preserve"> </w:t>
      </w:r>
      <w:proofErr w:type="spellStart"/>
      <w:r w:rsidRPr="00571372">
        <w:t>kódů</w:t>
      </w:r>
      <w:proofErr w:type="spellEnd"/>
      <w:r w:rsidRPr="00571372">
        <w:t>;</w:t>
      </w:r>
    </w:p>
    <w:p w14:paraId="09F27817" w14:textId="2E9E0A07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elektronické</w:t>
      </w:r>
      <w:proofErr w:type="spellEnd"/>
      <w:r w:rsidRPr="00571372">
        <w:t xml:space="preserve"> </w:t>
      </w:r>
      <w:proofErr w:type="spellStart"/>
      <w:r w:rsidRPr="00571372">
        <w:t>podatelny</w:t>
      </w:r>
      <w:proofErr w:type="spellEnd"/>
      <w:r w:rsidRPr="00571372">
        <w:t xml:space="preserve"> e-</w:t>
      </w:r>
      <w:proofErr w:type="spellStart"/>
      <w:r w:rsidRPr="00571372">
        <w:t>mailových</w:t>
      </w:r>
      <w:proofErr w:type="spellEnd"/>
      <w:r w:rsidRPr="00571372">
        <w:t xml:space="preserve"> </w:t>
      </w:r>
      <w:proofErr w:type="spellStart"/>
      <w:r w:rsidRPr="00571372">
        <w:t>zpráv</w:t>
      </w:r>
      <w:proofErr w:type="spellEnd"/>
      <w:r w:rsidRPr="00571372">
        <w:t>; a</w:t>
      </w:r>
    </w:p>
    <w:p w14:paraId="35F5AFD2" w14:textId="23C74490" w:rsidR="00DD6DF2" w:rsidRPr="00571372" w:rsidRDefault="00DD6DF2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Modul</w:t>
      </w:r>
      <w:proofErr w:type="spellEnd"/>
      <w:r w:rsidRPr="00571372">
        <w:t xml:space="preserve"> </w:t>
      </w:r>
      <w:proofErr w:type="spellStart"/>
      <w:r w:rsidRPr="00571372">
        <w:t>eDesky</w:t>
      </w:r>
      <w:proofErr w:type="spellEnd"/>
      <w:r w:rsidRPr="00571372">
        <w:t>.</w:t>
      </w:r>
    </w:p>
    <w:p w14:paraId="11E93897" w14:textId="77777777" w:rsidR="00665AE8" w:rsidRPr="00571372" w:rsidRDefault="00665AE8" w:rsidP="00665AE8">
      <w:pPr>
        <w:ind w:left="1134"/>
      </w:pPr>
      <w:r w:rsidRPr="00571372">
        <w:t xml:space="preserve">Maintenance </w:t>
      </w:r>
      <w:proofErr w:type="spellStart"/>
      <w:r w:rsidRPr="00571372">
        <w:t>zahrnuje</w:t>
      </w:r>
      <w:proofErr w:type="spellEnd"/>
      <w:r w:rsidRPr="00571372">
        <w:t xml:space="preserve"> </w:t>
      </w:r>
      <w:proofErr w:type="spellStart"/>
      <w:r w:rsidRPr="00571372">
        <w:t>poskytnutí</w:t>
      </w:r>
      <w:proofErr w:type="spellEnd"/>
      <w:r w:rsidRPr="00571372">
        <w:t>:</w:t>
      </w:r>
    </w:p>
    <w:p w14:paraId="3B2CBCAB" w14:textId="0DF04D95" w:rsidR="00665AE8" w:rsidRPr="00571372" w:rsidRDefault="00665AE8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nových</w:t>
      </w:r>
      <w:proofErr w:type="spellEnd"/>
      <w:r w:rsidRPr="00571372">
        <w:t xml:space="preserve"> </w:t>
      </w:r>
      <w:proofErr w:type="spellStart"/>
      <w:r w:rsidRPr="00571372">
        <w:t>verzí</w:t>
      </w:r>
      <w:proofErr w:type="spellEnd"/>
      <w:r w:rsidRPr="00571372">
        <w:t xml:space="preserve"> </w:t>
      </w:r>
      <w:r w:rsidR="00877890" w:rsidRPr="00571372">
        <w:t>IS</w:t>
      </w:r>
      <w:r w:rsidRPr="00571372">
        <w:t xml:space="preserve"> </w:t>
      </w:r>
      <w:proofErr w:type="spellStart"/>
      <w:r w:rsidRPr="00571372">
        <w:t>včetně</w:t>
      </w:r>
      <w:proofErr w:type="spellEnd"/>
      <w:r w:rsidRPr="00571372">
        <w:t xml:space="preserve"> </w:t>
      </w:r>
      <w:proofErr w:type="spellStart"/>
      <w:r w:rsidRPr="00571372">
        <w:t>aktualizované</w:t>
      </w:r>
      <w:proofErr w:type="spellEnd"/>
      <w:r w:rsidRPr="00571372">
        <w:t xml:space="preserve"> </w:t>
      </w:r>
      <w:proofErr w:type="spellStart"/>
      <w:r w:rsidRPr="00571372">
        <w:t>dokumentace</w:t>
      </w:r>
      <w:proofErr w:type="spellEnd"/>
      <w:r w:rsidRPr="00571372">
        <w:t xml:space="preserve"> (</w:t>
      </w:r>
      <w:proofErr w:type="spellStart"/>
      <w:r w:rsidRPr="00571372">
        <w:t>uživatelské</w:t>
      </w:r>
      <w:proofErr w:type="spellEnd"/>
      <w:r w:rsidRPr="00571372">
        <w:t xml:space="preserve"> </w:t>
      </w:r>
      <w:proofErr w:type="spellStart"/>
      <w:r w:rsidRPr="00571372">
        <w:t>příručky</w:t>
      </w:r>
      <w:proofErr w:type="spellEnd"/>
      <w:r w:rsidRPr="00571372">
        <w:t xml:space="preserve">, </w:t>
      </w:r>
      <w:proofErr w:type="spellStart"/>
      <w:r w:rsidRPr="00571372">
        <w:t>administrátorské</w:t>
      </w:r>
      <w:proofErr w:type="spellEnd"/>
      <w:r w:rsidRPr="00571372">
        <w:t xml:space="preserve"> </w:t>
      </w:r>
      <w:proofErr w:type="spellStart"/>
      <w:r w:rsidRPr="00571372">
        <w:t>příručky</w:t>
      </w:r>
      <w:proofErr w:type="spellEnd"/>
      <w:r w:rsidRPr="00571372">
        <w:t>),</w:t>
      </w:r>
    </w:p>
    <w:p w14:paraId="3E4EAE5C" w14:textId="75692B05" w:rsidR="00665AE8" w:rsidRPr="00571372" w:rsidRDefault="00665AE8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proofErr w:type="gramStart"/>
      <w:r w:rsidRPr="00571372">
        <w:t>meziverzí</w:t>
      </w:r>
      <w:proofErr w:type="spellEnd"/>
      <w:proofErr w:type="gramEnd"/>
      <w:r w:rsidRPr="00571372">
        <w:t xml:space="preserve"> </w:t>
      </w:r>
      <w:proofErr w:type="spellStart"/>
      <w:r w:rsidRPr="00571372">
        <w:t>či</w:t>
      </w:r>
      <w:proofErr w:type="spellEnd"/>
      <w:r w:rsidRPr="00571372">
        <w:t xml:space="preserve"> hotfix </w:t>
      </w:r>
      <w:r w:rsidR="00576B72" w:rsidRPr="00571372">
        <w:t>IS</w:t>
      </w:r>
      <w:r w:rsidRPr="00571372">
        <w:t xml:space="preserve"> s </w:t>
      </w:r>
      <w:proofErr w:type="spellStart"/>
      <w:r w:rsidRPr="00571372">
        <w:t>přehledem</w:t>
      </w:r>
      <w:proofErr w:type="spellEnd"/>
      <w:r w:rsidRPr="00571372">
        <w:t xml:space="preserve"> </w:t>
      </w:r>
      <w:proofErr w:type="spellStart"/>
      <w:r w:rsidRPr="00571372">
        <w:t>úprav</w:t>
      </w:r>
      <w:proofErr w:type="spellEnd"/>
      <w:r w:rsidRPr="00571372">
        <w:t xml:space="preserve">. </w:t>
      </w:r>
    </w:p>
    <w:p w14:paraId="39BA4D77" w14:textId="77777777" w:rsidR="00665AE8" w:rsidRPr="00571372" w:rsidRDefault="00665AE8" w:rsidP="00665AE8">
      <w:pPr>
        <w:ind w:left="1134"/>
      </w:pPr>
      <w:proofErr w:type="spellStart"/>
      <w:r w:rsidRPr="00571372">
        <w:t>Součástí</w:t>
      </w:r>
      <w:proofErr w:type="spellEnd"/>
      <w:r w:rsidRPr="00571372">
        <w:t xml:space="preserve"> Maintenance </w:t>
      </w:r>
      <w:proofErr w:type="spellStart"/>
      <w:r w:rsidRPr="00571372">
        <w:t>není</w:t>
      </w:r>
      <w:proofErr w:type="spellEnd"/>
      <w:r w:rsidRPr="00571372">
        <w:t xml:space="preserve"> </w:t>
      </w:r>
      <w:proofErr w:type="spellStart"/>
      <w:r w:rsidRPr="00571372">
        <w:t>implementace</w:t>
      </w:r>
      <w:proofErr w:type="spellEnd"/>
      <w:r w:rsidRPr="00571372">
        <w:t xml:space="preserve"> </w:t>
      </w:r>
      <w:proofErr w:type="spellStart"/>
      <w:r w:rsidRPr="00571372">
        <w:t>shora</w:t>
      </w:r>
      <w:proofErr w:type="spellEnd"/>
      <w:r w:rsidRPr="00571372">
        <w:t xml:space="preserve"> </w:t>
      </w:r>
      <w:proofErr w:type="spellStart"/>
      <w:r w:rsidRPr="00571372">
        <w:t>uvedených</w:t>
      </w:r>
      <w:proofErr w:type="spellEnd"/>
      <w:r w:rsidRPr="00571372">
        <w:t xml:space="preserve"> </w:t>
      </w:r>
      <w:proofErr w:type="spellStart"/>
      <w:r w:rsidRPr="00571372">
        <w:t>verzí</w:t>
      </w:r>
      <w:proofErr w:type="spellEnd"/>
      <w:r w:rsidRPr="00571372">
        <w:t xml:space="preserve">, </w:t>
      </w:r>
      <w:proofErr w:type="spellStart"/>
      <w:r w:rsidRPr="00571372">
        <w:t>meziverzí</w:t>
      </w:r>
      <w:proofErr w:type="spellEnd"/>
      <w:r w:rsidRPr="00571372">
        <w:t xml:space="preserve"> a hotfix.</w:t>
      </w:r>
    </w:p>
    <w:p w14:paraId="7C0911F2" w14:textId="77777777" w:rsidR="00665AE8" w:rsidRPr="00571372" w:rsidRDefault="00665AE8" w:rsidP="00665AE8">
      <w:pPr>
        <w:ind w:left="1134"/>
      </w:pPr>
    </w:p>
    <w:p w14:paraId="2602608A" w14:textId="07C43042" w:rsidR="00665AE8" w:rsidRPr="00571372" w:rsidRDefault="00665AE8" w:rsidP="00665AE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ASPI</w:t>
      </w:r>
      <w:r w:rsidR="00EF2386" w:rsidRPr="00571372">
        <w:rPr>
          <w:b/>
          <w:bCs/>
          <w:szCs w:val="22"/>
          <w:lang w:val="cs-CZ"/>
        </w:rPr>
        <w:t xml:space="preserve"> (</w:t>
      </w:r>
      <w:r w:rsidR="00D654F3" w:rsidRPr="00571372">
        <w:rPr>
          <w:b/>
          <w:bCs/>
          <w:szCs w:val="22"/>
          <w:lang w:val="cs-CZ"/>
        </w:rPr>
        <w:t xml:space="preserve">vykonavatelem majetkových práv je společnost </w:t>
      </w:r>
      <w:proofErr w:type="spellStart"/>
      <w:r w:rsidR="00EF2386" w:rsidRPr="00571372">
        <w:rPr>
          <w:b/>
          <w:bCs/>
          <w:szCs w:val="22"/>
          <w:lang w:val="cs-CZ"/>
        </w:rPr>
        <w:t>Wolters</w:t>
      </w:r>
      <w:proofErr w:type="spellEnd"/>
      <w:r w:rsidR="00EF2386" w:rsidRPr="00571372">
        <w:rPr>
          <w:b/>
          <w:bCs/>
          <w:szCs w:val="22"/>
          <w:lang w:val="cs-CZ"/>
        </w:rPr>
        <w:t xml:space="preserve"> </w:t>
      </w:r>
      <w:proofErr w:type="spellStart"/>
      <w:r w:rsidR="00EF2386" w:rsidRPr="00571372">
        <w:rPr>
          <w:b/>
          <w:bCs/>
          <w:szCs w:val="22"/>
          <w:lang w:val="cs-CZ"/>
        </w:rPr>
        <w:t>Kluwer</w:t>
      </w:r>
      <w:proofErr w:type="spellEnd"/>
      <w:r w:rsidR="00EF2386" w:rsidRPr="00571372">
        <w:rPr>
          <w:b/>
          <w:bCs/>
          <w:szCs w:val="22"/>
          <w:lang w:val="cs-CZ"/>
        </w:rPr>
        <w:t>, a.s.)</w:t>
      </w:r>
      <w:r w:rsidRPr="00571372">
        <w:rPr>
          <w:bCs/>
          <w:szCs w:val="22"/>
          <w:lang w:val="cs-CZ"/>
        </w:rPr>
        <w:t>;</w:t>
      </w:r>
    </w:p>
    <w:p w14:paraId="25EBEAC3" w14:textId="77777777" w:rsidR="00C306FA" w:rsidRPr="00571372" w:rsidRDefault="00C306FA" w:rsidP="00217E2D">
      <w:pPr>
        <w:pStyle w:val="Odstavecseseznamem"/>
        <w:spacing w:after="120" w:line="276" w:lineRule="auto"/>
        <w:ind w:left="780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Maintenance zahrnuje poskytování:</w:t>
      </w:r>
    </w:p>
    <w:p w14:paraId="6BB9194F" w14:textId="48C72464" w:rsidR="00C41D99" w:rsidRPr="00571372" w:rsidRDefault="00F77B3E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r w:rsidRPr="00571372">
        <w:t>pravidelné</w:t>
      </w:r>
      <w:proofErr w:type="spellEnd"/>
      <w:r w:rsidRPr="00571372">
        <w:t xml:space="preserve"> </w:t>
      </w:r>
      <w:proofErr w:type="spellStart"/>
      <w:r w:rsidR="00C41D99" w:rsidRPr="00571372">
        <w:t>obnovy</w:t>
      </w:r>
      <w:proofErr w:type="spellEnd"/>
      <w:r w:rsidR="00C41D99" w:rsidRPr="00571372">
        <w:t xml:space="preserve"> </w:t>
      </w:r>
      <w:proofErr w:type="spellStart"/>
      <w:r w:rsidR="00C41D99" w:rsidRPr="00571372">
        <w:t>licencí</w:t>
      </w:r>
      <w:proofErr w:type="spellEnd"/>
      <w:r w:rsidR="00C41D99" w:rsidRPr="00571372">
        <w:t xml:space="preserve"> k IS ASPI a </w:t>
      </w:r>
      <w:proofErr w:type="spellStart"/>
      <w:r w:rsidR="00C41D99" w:rsidRPr="00571372">
        <w:t>hrazení</w:t>
      </w:r>
      <w:proofErr w:type="spellEnd"/>
      <w:r w:rsidR="00C41D99" w:rsidRPr="00571372">
        <w:t xml:space="preserve"> </w:t>
      </w:r>
      <w:proofErr w:type="spellStart"/>
      <w:r w:rsidR="00C41D99" w:rsidRPr="00571372">
        <w:t>aktualizačního</w:t>
      </w:r>
      <w:proofErr w:type="spellEnd"/>
      <w:r w:rsidR="00C41D99" w:rsidRPr="00571372">
        <w:t xml:space="preserve"> </w:t>
      </w:r>
      <w:proofErr w:type="spellStart"/>
      <w:r w:rsidR="00C41D99" w:rsidRPr="00571372">
        <w:t>poplatku</w:t>
      </w:r>
      <w:proofErr w:type="spellEnd"/>
      <w:r w:rsidR="00C41D99" w:rsidRPr="00571372">
        <w:t>, a to v </w:t>
      </w:r>
      <w:proofErr w:type="spellStart"/>
      <w:r w:rsidR="00C41D99" w:rsidRPr="00571372">
        <w:t>rozsahu</w:t>
      </w:r>
      <w:proofErr w:type="spellEnd"/>
      <w:r w:rsidR="00C41D99" w:rsidRPr="00571372">
        <w:t xml:space="preserve"> </w:t>
      </w:r>
      <w:proofErr w:type="spellStart"/>
      <w:r w:rsidR="00C41D99" w:rsidRPr="00571372">
        <w:t>uvedeném</w:t>
      </w:r>
      <w:proofErr w:type="spellEnd"/>
      <w:r w:rsidR="00C41D99" w:rsidRPr="00571372">
        <w:t xml:space="preserve"> v </w:t>
      </w:r>
      <w:proofErr w:type="spellStart"/>
      <w:r w:rsidR="00C41D99" w:rsidRPr="00571372">
        <w:t>příloze</w:t>
      </w:r>
      <w:proofErr w:type="spellEnd"/>
      <w:r w:rsidR="00C41D99" w:rsidRPr="00571372">
        <w:t xml:space="preserve"> č. 2 </w:t>
      </w:r>
      <w:proofErr w:type="spellStart"/>
      <w:r w:rsidR="00C41D99" w:rsidRPr="00571372">
        <w:t>rámcové</w:t>
      </w:r>
      <w:proofErr w:type="spellEnd"/>
      <w:r w:rsidR="00C41D99" w:rsidRPr="00571372">
        <w:t xml:space="preserve"> </w:t>
      </w:r>
      <w:proofErr w:type="spellStart"/>
      <w:r w:rsidR="00C41D99" w:rsidRPr="00571372">
        <w:t>smlouvy</w:t>
      </w:r>
      <w:proofErr w:type="spellEnd"/>
      <w:r w:rsidR="00C41D99" w:rsidRPr="00571372">
        <w:t>;</w:t>
      </w:r>
    </w:p>
    <w:p w14:paraId="34148F35" w14:textId="2BC37DB8" w:rsidR="00C41D99" w:rsidRPr="00571372" w:rsidRDefault="00C41D99" w:rsidP="00217E2D">
      <w:pPr>
        <w:pStyle w:val="Odstavecseseznamem"/>
        <w:widowControl/>
        <w:numPr>
          <w:ilvl w:val="0"/>
          <w:numId w:val="73"/>
        </w:numPr>
        <w:suppressAutoHyphens w:val="0"/>
        <w:spacing w:before="60"/>
        <w:ind w:left="1843" w:hanging="295"/>
        <w:contextualSpacing w:val="0"/>
        <w:jc w:val="both"/>
      </w:pPr>
      <w:proofErr w:type="spellStart"/>
      <w:proofErr w:type="gramStart"/>
      <w:r w:rsidRPr="00571372">
        <w:t>průběžných</w:t>
      </w:r>
      <w:proofErr w:type="spellEnd"/>
      <w:proofErr w:type="gramEnd"/>
      <w:r w:rsidRPr="00571372">
        <w:t xml:space="preserve"> </w:t>
      </w:r>
      <w:proofErr w:type="spellStart"/>
      <w:r w:rsidRPr="00571372">
        <w:t>aktualizací</w:t>
      </w:r>
      <w:proofErr w:type="spellEnd"/>
      <w:r w:rsidRPr="00571372">
        <w:t xml:space="preserve"> IS ASPI, </w:t>
      </w:r>
      <w:proofErr w:type="spellStart"/>
      <w:r w:rsidRPr="00571372">
        <w:t>tj</w:t>
      </w:r>
      <w:proofErr w:type="spellEnd"/>
      <w:r w:rsidRPr="00571372">
        <w:t xml:space="preserve">. </w:t>
      </w:r>
      <w:proofErr w:type="spellStart"/>
      <w:proofErr w:type="gramStart"/>
      <w:r w:rsidRPr="00571372">
        <w:t>doplnění</w:t>
      </w:r>
      <w:proofErr w:type="spellEnd"/>
      <w:proofErr w:type="gramEnd"/>
      <w:r w:rsidRPr="00571372">
        <w:t xml:space="preserve"> </w:t>
      </w:r>
      <w:proofErr w:type="spellStart"/>
      <w:r w:rsidRPr="00571372">
        <w:t>změn</w:t>
      </w:r>
      <w:proofErr w:type="spellEnd"/>
      <w:r w:rsidRPr="00571372">
        <w:t xml:space="preserve">, </w:t>
      </w:r>
      <w:proofErr w:type="spellStart"/>
      <w:r w:rsidRPr="00571372">
        <w:t>dodatků</w:t>
      </w:r>
      <w:proofErr w:type="spellEnd"/>
      <w:r w:rsidRPr="00571372">
        <w:t xml:space="preserve"> a </w:t>
      </w:r>
      <w:proofErr w:type="spellStart"/>
      <w:r w:rsidRPr="00571372">
        <w:t>úprav</w:t>
      </w:r>
      <w:proofErr w:type="spellEnd"/>
      <w:r w:rsidRPr="00571372">
        <w:t xml:space="preserve"> </w:t>
      </w:r>
      <w:proofErr w:type="spellStart"/>
      <w:r w:rsidRPr="00571372">
        <w:t>informačního</w:t>
      </w:r>
      <w:proofErr w:type="spellEnd"/>
      <w:r w:rsidRPr="00571372">
        <w:t xml:space="preserve"> </w:t>
      </w:r>
      <w:proofErr w:type="spellStart"/>
      <w:r w:rsidRPr="00571372">
        <w:t>obsahu</w:t>
      </w:r>
      <w:proofErr w:type="spellEnd"/>
      <w:r w:rsidRPr="00571372">
        <w:t xml:space="preserve"> </w:t>
      </w:r>
      <w:proofErr w:type="spellStart"/>
      <w:r w:rsidRPr="00571372">
        <w:t>zakoupených</w:t>
      </w:r>
      <w:proofErr w:type="spellEnd"/>
      <w:r w:rsidRPr="00571372">
        <w:t xml:space="preserve"> </w:t>
      </w:r>
      <w:proofErr w:type="spellStart"/>
      <w:r w:rsidRPr="00571372">
        <w:t>titulů</w:t>
      </w:r>
      <w:proofErr w:type="spellEnd"/>
      <w:r w:rsidRPr="00571372">
        <w:t xml:space="preserve"> </w:t>
      </w:r>
      <w:proofErr w:type="spellStart"/>
      <w:r w:rsidRPr="00571372">
        <w:t>skupin</w:t>
      </w:r>
      <w:proofErr w:type="spellEnd"/>
      <w:r w:rsidRPr="00571372">
        <w:t xml:space="preserve"> </w:t>
      </w:r>
      <w:proofErr w:type="spellStart"/>
      <w:r w:rsidRPr="00571372">
        <w:t>titulů</w:t>
      </w:r>
      <w:proofErr w:type="spellEnd"/>
      <w:r w:rsidRPr="00571372">
        <w:t xml:space="preserve">, </w:t>
      </w:r>
      <w:proofErr w:type="spellStart"/>
      <w:r w:rsidRPr="00571372">
        <w:t>aplikací</w:t>
      </w:r>
      <w:proofErr w:type="spellEnd"/>
      <w:r w:rsidRPr="00571372">
        <w:t xml:space="preserve"> </w:t>
      </w:r>
      <w:proofErr w:type="spellStart"/>
      <w:r w:rsidRPr="00571372">
        <w:t>nebo</w:t>
      </w:r>
      <w:proofErr w:type="spellEnd"/>
      <w:r w:rsidRPr="00571372">
        <w:t xml:space="preserve"> </w:t>
      </w:r>
      <w:proofErr w:type="spellStart"/>
      <w:r w:rsidRPr="00571372">
        <w:t>jejich</w:t>
      </w:r>
      <w:proofErr w:type="spellEnd"/>
      <w:r w:rsidRPr="00571372">
        <w:t xml:space="preserve"> </w:t>
      </w:r>
      <w:proofErr w:type="spellStart"/>
      <w:r w:rsidRPr="00571372">
        <w:t>části</w:t>
      </w:r>
      <w:proofErr w:type="spellEnd"/>
      <w:r w:rsidRPr="00571372">
        <w:t xml:space="preserve"> a to </w:t>
      </w:r>
      <w:proofErr w:type="spellStart"/>
      <w:r w:rsidRPr="00571372">
        <w:t>především</w:t>
      </w:r>
      <w:proofErr w:type="spellEnd"/>
      <w:r w:rsidRPr="00571372">
        <w:t xml:space="preserve"> </w:t>
      </w:r>
      <w:proofErr w:type="spellStart"/>
      <w:r w:rsidRPr="00571372">
        <w:t>po</w:t>
      </w:r>
      <w:proofErr w:type="spellEnd"/>
      <w:r w:rsidRPr="00571372">
        <w:t xml:space="preserve"> </w:t>
      </w:r>
      <w:proofErr w:type="spellStart"/>
      <w:r w:rsidRPr="00571372">
        <w:t>novelizaci</w:t>
      </w:r>
      <w:proofErr w:type="spellEnd"/>
      <w:r w:rsidRPr="00571372">
        <w:t xml:space="preserve"> </w:t>
      </w:r>
      <w:proofErr w:type="spellStart"/>
      <w:r w:rsidRPr="00571372">
        <w:t>příslušných</w:t>
      </w:r>
      <w:proofErr w:type="spellEnd"/>
      <w:r w:rsidRPr="00571372">
        <w:t xml:space="preserve"> </w:t>
      </w:r>
      <w:proofErr w:type="spellStart"/>
      <w:r w:rsidRPr="00571372">
        <w:t>předpisů</w:t>
      </w:r>
      <w:proofErr w:type="spellEnd"/>
      <w:r w:rsidRPr="00571372">
        <w:t xml:space="preserve"> </w:t>
      </w:r>
      <w:proofErr w:type="spellStart"/>
      <w:r w:rsidRPr="00571372">
        <w:t>nebo</w:t>
      </w:r>
      <w:proofErr w:type="spellEnd"/>
      <w:r w:rsidRPr="00571372">
        <w:t xml:space="preserve"> </w:t>
      </w:r>
      <w:proofErr w:type="spellStart"/>
      <w:r w:rsidRPr="00571372">
        <w:t>nových</w:t>
      </w:r>
      <w:proofErr w:type="spellEnd"/>
      <w:r w:rsidRPr="00571372">
        <w:t xml:space="preserve"> </w:t>
      </w:r>
      <w:proofErr w:type="spellStart"/>
      <w:r w:rsidRPr="00571372">
        <w:t>vydání</w:t>
      </w:r>
      <w:proofErr w:type="spellEnd"/>
      <w:r w:rsidRPr="00571372">
        <w:t xml:space="preserve"> </w:t>
      </w:r>
      <w:proofErr w:type="spellStart"/>
      <w:r w:rsidRPr="00571372">
        <w:t>zakoupených</w:t>
      </w:r>
      <w:proofErr w:type="spellEnd"/>
      <w:r w:rsidRPr="00571372">
        <w:t xml:space="preserve"> </w:t>
      </w:r>
      <w:proofErr w:type="spellStart"/>
      <w:r w:rsidRPr="00571372">
        <w:t>titulů</w:t>
      </w:r>
      <w:proofErr w:type="spellEnd"/>
      <w:r w:rsidRPr="00571372">
        <w:t xml:space="preserve">, </w:t>
      </w:r>
      <w:proofErr w:type="spellStart"/>
      <w:r w:rsidRPr="00571372">
        <w:t>pokud</w:t>
      </w:r>
      <w:proofErr w:type="spellEnd"/>
      <w:r w:rsidRPr="00571372">
        <w:t xml:space="preserve"> </w:t>
      </w:r>
      <w:proofErr w:type="spellStart"/>
      <w:r w:rsidRPr="00571372">
        <w:t>jsou</w:t>
      </w:r>
      <w:proofErr w:type="spellEnd"/>
      <w:r w:rsidRPr="00571372">
        <w:t xml:space="preserve"> </w:t>
      </w:r>
      <w:proofErr w:type="spellStart"/>
      <w:r w:rsidRPr="00571372">
        <w:t>předmětem</w:t>
      </w:r>
      <w:proofErr w:type="spellEnd"/>
      <w:r w:rsidRPr="00571372">
        <w:t xml:space="preserve"> </w:t>
      </w:r>
      <w:proofErr w:type="spellStart"/>
      <w:r w:rsidRPr="00571372">
        <w:t>aktualizace</w:t>
      </w:r>
      <w:proofErr w:type="spellEnd"/>
      <w:r w:rsidRPr="00571372">
        <w:t xml:space="preserve">. </w:t>
      </w:r>
      <w:proofErr w:type="spellStart"/>
      <w:r w:rsidRPr="00571372">
        <w:t>Průběžnou</w:t>
      </w:r>
      <w:proofErr w:type="spellEnd"/>
      <w:r w:rsidRPr="00571372">
        <w:t xml:space="preserve"> </w:t>
      </w:r>
      <w:proofErr w:type="spellStart"/>
      <w:r w:rsidRPr="00571372">
        <w:t>aktualizací</w:t>
      </w:r>
      <w:proofErr w:type="spellEnd"/>
      <w:r w:rsidRPr="00571372">
        <w:t xml:space="preserve"> </w:t>
      </w:r>
      <w:proofErr w:type="spellStart"/>
      <w:r w:rsidRPr="00571372">
        <w:t>mohou</w:t>
      </w:r>
      <w:proofErr w:type="spellEnd"/>
      <w:r w:rsidRPr="00571372">
        <w:t xml:space="preserve"> </w:t>
      </w:r>
      <w:proofErr w:type="spellStart"/>
      <w:r w:rsidRPr="00571372">
        <w:t>být</w:t>
      </w:r>
      <w:proofErr w:type="spellEnd"/>
      <w:r w:rsidRPr="00571372">
        <w:t xml:space="preserve"> </w:t>
      </w:r>
      <w:proofErr w:type="spellStart"/>
      <w:r w:rsidRPr="00571372">
        <w:t>také</w:t>
      </w:r>
      <w:proofErr w:type="spellEnd"/>
      <w:r w:rsidRPr="00571372">
        <w:t xml:space="preserve"> </w:t>
      </w:r>
      <w:proofErr w:type="spellStart"/>
      <w:r w:rsidRPr="00571372">
        <w:t>doplňovány</w:t>
      </w:r>
      <w:proofErr w:type="spellEnd"/>
      <w:r w:rsidRPr="00571372">
        <w:t xml:space="preserve"> </w:t>
      </w:r>
      <w:proofErr w:type="spellStart"/>
      <w:r w:rsidRPr="00571372">
        <w:t>nebo</w:t>
      </w:r>
      <w:proofErr w:type="spellEnd"/>
      <w:r w:rsidRPr="00571372">
        <w:t xml:space="preserve"> </w:t>
      </w:r>
      <w:proofErr w:type="spellStart"/>
      <w:r w:rsidRPr="00571372">
        <w:t>upravovány</w:t>
      </w:r>
      <w:proofErr w:type="spellEnd"/>
      <w:r w:rsidRPr="00571372">
        <w:t xml:space="preserve"> </w:t>
      </w:r>
      <w:proofErr w:type="spellStart"/>
      <w:r w:rsidRPr="00571372">
        <w:t>funkce</w:t>
      </w:r>
      <w:proofErr w:type="spellEnd"/>
      <w:r w:rsidRPr="00571372">
        <w:t xml:space="preserve"> IS ASPI. </w:t>
      </w:r>
      <w:proofErr w:type="spellStart"/>
      <w:r w:rsidRPr="00571372">
        <w:t>Průběžná</w:t>
      </w:r>
      <w:proofErr w:type="spellEnd"/>
      <w:r w:rsidRPr="00571372">
        <w:t xml:space="preserve"> </w:t>
      </w:r>
      <w:proofErr w:type="spellStart"/>
      <w:r w:rsidRPr="00571372">
        <w:t>aktualizace</w:t>
      </w:r>
      <w:proofErr w:type="spellEnd"/>
      <w:r w:rsidRPr="00571372">
        <w:t xml:space="preserve"> je </w:t>
      </w:r>
      <w:proofErr w:type="spellStart"/>
      <w:r w:rsidRPr="00571372">
        <w:t>poskytována</w:t>
      </w:r>
      <w:proofErr w:type="spellEnd"/>
      <w:r w:rsidRPr="00571372">
        <w:t xml:space="preserve"> </w:t>
      </w:r>
      <w:proofErr w:type="spellStart"/>
      <w:proofErr w:type="gramStart"/>
      <w:r w:rsidRPr="00571372">
        <w:t>na</w:t>
      </w:r>
      <w:proofErr w:type="spellEnd"/>
      <w:proofErr w:type="gramEnd"/>
      <w:r w:rsidRPr="00571372">
        <w:t xml:space="preserve"> </w:t>
      </w:r>
      <w:proofErr w:type="spellStart"/>
      <w:r w:rsidRPr="00571372">
        <w:t>primární</w:t>
      </w:r>
      <w:proofErr w:type="spellEnd"/>
      <w:r w:rsidRPr="00571372">
        <w:t xml:space="preserve"> </w:t>
      </w:r>
      <w:proofErr w:type="spellStart"/>
      <w:r w:rsidRPr="00571372">
        <w:t>obsah</w:t>
      </w:r>
      <w:proofErr w:type="spellEnd"/>
      <w:r w:rsidRPr="00571372">
        <w:t xml:space="preserve"> IS ASPI.  U </w:t>
      </w:r>
      <w:proofErr w:type="spellStart"/>
      <w:r w:rsidRPr="00571372">
        <w:t>sekundárního</w:t>
      </w:r>
      <w:proofErr w:type="spellEnd"/>
      <w:r w:rsidRPr="00571372">
        <w:t xml:space="preserve"> </w:t>
      </w:r>
      <w:proofErr w:type="spellStart"/>
      <w:r w:rsidRPr="00571372">
        <w:t>obsahu</w:t>
      </w:r>
      <w:proofErr w:type="spellEnd"/>
      <w:r w:rsidRPr="00571372">
        <w:t xml:space="preserve"> IS ASPI je </w:t>
      </w:r>
      <w:proofErr w:type="spellStart"/>
      <w:r w:rsidRPr="00571372">
        <w:t>průběžná</w:t>
      </w:r>
      <w:proofErr w:type="spellEnd"/>
      <w:r w:rsidRPr="00571372">
        <w:t xml:space="preserve"> </w:t>
      </w:r>
      <w:proofErr w:type="spellStart"/>
      <w:r w:rsidRPr="00571372">
        <w:t>aktualizace</w:t>
      </w:r>
      <w:proofErr w:type="spellEnd"/>
      <w:r w:rsidRPr="00571372">
        <w:t xml:space="preserve"> </w:t>
      </w:r>
      <w:proofErr w:type="spellStart"/>
      <w:r w:rsidRPr="00571372">
        <w:t>závislá</w:t>
      </w:r>
      <w:proofErr w:type="spellEnd"/>
      <w:r w:rsidRPr="00571372">
        <w:t xml:space="preserve"> </w:t>
      </w:r>
      <w:proofErr w:type="spellStart"/>
      <w:r w:rsidRPr="00571372">
        <w:t>na</w:t>
      </w:r>
      <w:proofErr w:type="spellEnd"/>
      <w:r w:rsidRPr="00571372">
        <w:t xml:space="preserve"> </w:t>
      </w:r>
      <w:proofErr w:type="spellStart"/>
      <w:r w:rsidRPr="00571372">
        <w:t>konkrétním</w:t>
      </w:r>
      <w:proofErr w:type="spellEnd"/>
      <w:r w:rsidRPr="00571372">
        <w:t xml:space="preserve"> </w:t>
      </w:r>
      <w:proofErr w:type="spellStart"/>
      <w:r w:rsidRPr="00571372">
        <w:t>titulu</w:t>
      </w:r>
      <w:proofErr w:type="spellEnd"/>
      <w:r w:rsidRPr="00571372">
        <w:t xml:space="preserve"> </w:t>
      </w:r>
      <w:proofErr w:type="spellStart"/>
      <w:r w:rsidRPr="00571372">
        <w:t>nebo</w:t>
      </w:r>
      <w:proofErr w:type="spellEnd"/>
      <w:r w:rsidRPr="00571372">
        <w:t xml:space="preserve"> </w:t>
      </w:r>
      <w:proofErr w:type="spellStart"/>
      <w:r w:rsidRPr="00571372">
        <w:t>aplikaci</w:t>
      </w:r>
      <w:proofErr w:type="spellEnd"/>
      <w:r w:rsidRPr="00571372">
        <w:t>;</w:t>
      </w:r>
    </w:p>
    <w:p w14:paraId="66A6E59C" w14:textId="06B79CE8" w:rsidR="00C41D99" w:rsidRPr="00571372" w:rsidRDefault="00C41D99" w:rsidP="00217E2D">
      <w:pPr>
        <w:pStyle w:val="Odstavecseseznamem"/>
        <w:spacing w:after="120" w:line="276" w:lineRule="auto"/>
        <w:ind w:left="780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a to vše v souladu s Všeobecnými licenčními podmínkami společnosti </w:t>
      </w:r>
      <w:proofErr w:type="spellStart"/>
      <w:r w:rsidRPr="00571372">
        <w:rPr>
          <w:bCs/>
          <w:szCs w:val="22"/>
          <w:lang w:val="cs-CZ"/>
        </w:rPr>
        <w:t>Wolters</w:t>
      </w:r>
      <w:proofErr w:type="spellEnd"/>
      <w:r w:rsidRPr="00571372">
        <w:rPr>
          <w:bCs/>
          <w:szCs w:val="22"/>
          <w:lang w:val="cs-CZ"/>
        </w:rPr>
        <w:t xml:space="preserve"> </w:t>
      </w:r>
      <w:proofErr w:type="spellStart"/>
      <w:r w:rsidRPr="00571372">
        <w:rPr>
          <w:bCs/>
          <w:szCs w:val="22"/>
          <w:lang w:val="cs-CZ"/>
        </w:rPr>
        <w:t>Kluwer</w:t>
      </w:r>
      <w:proofErr w:type="spellEnd"/>
      <w:r w:rsidRPr="00571372">
        <w:rPr>
          <w:bCs/>
          <w:szCs w:val="22"/>
          <w:lang w:val="cs-CZ"/>
        </w:rPr>
        <w:t xml:space="preserve"> a.s.</w:t>
      </w:r>
    </w:p>
    <w:p w14:paraId="1291B377" w14:textId="77777777" w:rsidR="00B721C7" w:rsidRPr="00571372" w:rsidRDefault="00B721C7" w:rsidP="00217E2D">
      <w:pPr>
        <w:pStyle w:val="Odstavecseseznamem"/>
        <w:spacing w:after="120" w:line="276" w:lineRule="auto"/>
        <w:ind w:left="780"/>
        <w:rPr>
          <w:bCs/>
          <w:szCs w:val="22"/>
          <w:lang w:val="cs-CZ"/>
        </w:rPr>
      </w:pPr>
    </w:p>
    <w:p w14:paraId="1125271E" w14:textId="77777777" w:rsidR="00FD70F8" w:rsidRPr="00571372" w:rsidRDefault="00FD70F8">
      <w:pPr>
        <w:widowControl/>
        <w:suppressAutoHyphens w:val="0"/>
        <w:rPr>
          <w:rFonts w:eastAsia="Calibri"/>
          <w:b/>
          <w:color w:val="000000"/>
          <w:spacing w:val="-1"/>
          <w:lang w:val="cs-CZ" w:eastAsia="ar-SA"/>
        </w:rPr>
      </w:pPr>
      <w:r w:rsidRPr="00571372">
        <w:rPr>
          <w:rFonts w:eastAsia="Calibri"/>
          <w:b/>
          <w:color w:val="000000"/>
          <w:spacing w:val="-1"/>
          <w:lang w:val="cs-CZ" w:eastAsia="ar-SA"/>
        </w:rPr>
        <w:br w:type="page"/>
      </w:r>
    </w:p>
    <w:p w14:paraId="7B081AA5" w14:textId="142BA324" w:rsidR="00FD70F8" w:rsidRPr="00571372" w:rsidRDefault="00FD70F8" w:rsidP="00FD70F8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571372">
        <w:rPr>
          <w:rFonts w:eastAsia="Calibri"/>
          <w:color w:val="000000"/>
          <w:spacing w:val="-1"/>
          <w:lang w:val="cs-CZ" w:eastAsia="ar-SA"/>
        </w:rPr>
        <w:t xml:space="preserve">Součástí </w:t>
      </w:r>
      <w:r w:rsidRPr="00571372">
        <w:rPr>
          <w:rFonts w:eastAsia="Calibri"/>
          <w:b/>
          <w:color w:val="000000"/>
          <w:spacing w:val="-1"/>
          <w:lang w:val="cs-CZ" w:eastAsia="ar-SA"/>
        </w:rPr>
        <w:t>následného rozvoje funkcionality informačních systému</w:t>
      </w:r>
      <w:r w:rsidRPr="00571372">
        <w:rPr>
          <w:rFonts w:eastAsia="Calibri"/>
          <w:color w:val="000000"/>
          <w:spacing w:val="-1"/>
          <w:lang w:val="cs-CZ" w:eastAsia="ar-SA"/>
        </w:rPr>
        <w:t xml:space="preserve"> je zejména</w:t>
      </w:r>
      <w:r w:rsidR="00A9656A" w:rsidRPr="00571372">
        <w:rPr>
          <w:rFonts w:eastAsia="Calibri"/>
          <w:color w:val="000000"/>
          <w:spacing w:val="-1"/>
          <w:lang w:val="cs-CZ" w:eastAsia="ar-SA"/>
        </w:rPr>
        <w:t>:</w:t>
      </w:r>
    </w:p>
    <w:p w14:paraId="00F31EBC" w14:textId="77777777" w:rsidR="00FD70F8" w:rsidRPr="00571372" w:rsidRDefault="00FD70F8" w:rsidP="00FD70F8">
      <w:pPr>
        <w:pStyle w:val="Odstavecseseznamem"/>
        <w:numPr>
          <w:ilvl w:val="0"/>
          <w:numId w:val="70"/>
        </w:numPr>
        <w:spacing w:after="120" w:line="276" w:lineRule="auto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 xml:space="preserve"> Rozvoj stávajících klíčových informačních systémů </w:t>
      </w:r>
      <w:r w:rsidRPr="00571372">
        <w:rPr>
          <w:bCs/>
          <w:szCs w:val="22"/>
          <w:lang w:val="cs-CZ"/>
        </w:rPr>
        <w:t>(v rozsahu 20 člověkodnů (ČD) v každém roce účinnosti této prováděcí smlouvy):</w:t>
      </w:r>
    </w:p>
    <w:p w14:paraId="09EED044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GIS;</w:t>
      </w:r>
    </w:p>
    <w:p w14:paraId="29B87C80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/>
          <w:bCs/>
          <w:szCs w:val="22"/>
          <w:lang w:val="cs-CZ"/>
        </w:rPr>
      </w:pPr>
      <w:proofErr w:type="spellStart"/>
      <w:r w:rsidRPr="00571372">
        <w:rPr>
          <w:b/>
          <w:bCs/>
          <w:szCs w:val="22"/>
          <w:lang w:val="cs-CZ"/>
        </w:rPr>
        <w:t>Agendio</w:t>
      </w:r>
      <w:proofErr w:type="spellEnd"/>
      <w:r w:rsidRPr="00571372">
        <w:rPr>
          <w:b/>
          <w:bCs/>
          <w:szCs w:val="22"/>
          <w:lang w:val="cs-CZ"/>
        </w:rPr>
        <w:t>;</w:t>
      </w:r>
    </w:p>
    <w:p w14:paraId="258CF788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GINIS</w:t>
      </w:r>
      <w:r w:rsidRPr="00571372">
        <w:rPr>
          <w:bCs/>
          <w:szCs w:val="22"/>
          <w:lang w:val="cs-CZ"/>
        </w:rPr>
        <w:t>;</w:t>
      </w:r>
    </w:p>
    <w:p w14:paraId="2C00E101" w14:textId="14B1C70F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E-SPIS</w:t>
      </w:r>
      <w:r w:rsidRPr="00571372">
        <w:rPr>
          <w:bCs/>
          <w:szCs w:val="22"/>
          <w:lang w:val="cs-CZ"/>
        </w:rPr>
        <w:t>;</w:t>
      </w:r>
      <w:r w:rsidR="0001759D">
        <w:rPr>
          <w:bCs/>
          <w:szCs w:val="22"/>
          <w:lang w:val="cs-CZ"/>
        </w:rPr>
        <w:t xml:space="preserve"> a</w:t>
      </w:r>
    </w:p>
    <w:p w14:paraId="38C4B539" w14:textId="6DC75FC4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>ASPI</w:t>
      </w:r>
      <w:r w:rsidR="0001759D">
        <w:rPr>
          <w:bCs/>
          <w:szCs w:val="22"/>
          <w:lang w:val="cs-CZ"/>
        </w:rPr>
        <w:t>.</w:t>
      </w:r>
    </w:p>
    <w:p w14:paraId="6D692355" w14:textId="77777777" w:rsidR="00FD70F8" w:rsidRPr="00571372" w:rsidRDefault="00FD70F8" w:rsidP="00FD70F8">
      <w:pPr>
        <w:pStyle w:val="Odstavecseseznamem"/>
        <w:spacing w:after="120" w:line="276" w:lineRule="auto"/>
        <w:ind w:left="780"/>
        <w:rPr>
          <w:bCs/>
          <w:szCs w:val="22"/>
          <w:lang w:val="cs-CZ"/>
        </w:rPr>
      </w:pPr>
    </w:p>
    <w:p w14:paraId="757D714E" w14:textId="77777777" w:rsidR="00FD70F8" w:rsidRPr="00571372" w:rsidRDefault="00FD70F8" w:rsidP="00FD70F8">
      <w:pPr>
        <w:pStyle w:val="Odstavecseseznamem"/>
        <w:numPr>
          <w:ilvl w:val="0"/>
          <w:numId w:val="70"/>
        </w:numPr>
        <w:spacing w:after="120" w:line="276" w:lineRule="auto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t xml:space="preserve">Aktualizace mapových podkladů v systému T-WIST </w:t>
      </w:r>
      <w:r w:rsidRPr="00571372">
        <w:rPr>
          <w:bCs/>
          <w:szCs w:val="22"/>
          <w:lang w:val="cs-CZ"/>
        </w:rPr>
        <w:t>(bez omezení počtem člověkodnů)</w:t>
      </w:r>
      <w:r w:rsidRPr="00571372">
        <w:rPr>
          <w:b/>
          <w:bCs/>
          <w:szCs w:val="22"/>
          <w:lang w:val="cs-CZ"/>
        </w:rPr>
        <w:t>:</w:t>
      </w:r>
    </w:p>
    <w:p w14:paraId="6870C03C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</w:pPr>
      <w:r w:rsidRPr="00571372">
        <w:rPr>
          <w:bCs/>
          <w:szCs w:val="22"/>
          <w:lang w:val="cs-CZ"/>
        </w:rPr>
        <w:t>Digitální katastrální mapa</w:t>
      </w:r>
    </w:p>
    <w:p w14:paraId="488BA439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1x měsíčně vždy po vystavení aktualizací IPRP</w:t>
      </w:r>
    </w:p>
    <w:p w14:paraId="30280429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součástí aktualizace je aktualizace popisných informací KN (SPI) a grafických (SGI)</w:t>
      </w:r>
    </w:p>
    <w:p w14:paraId="0A34707D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proofErr w:type="spellStart"/>
      <w:r w:rsidRPr="00571372">
        <w:rPr>
          <w:bCs/>
          <w:szCs w:val="22"/>
          <w:lang w:val="cs-CZ"/>
        </w:rPr>
        <w:t>Ortofotomapa</w:t>
      </w:r>
      <w:proofErr w:type="spellEnd"/>
    </w:p>
    <w:p w14:paraId="18CC2BDA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1x roční aktualizace – na začátku roku, kdy standardně probíhá předání dat od Institutu plánování a rozvoje hlavního města Prahy (IPRP)</w:t>
      </w:r>
    </w:p>
    <w:p w14:paraId="6BBB05C3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původní data přichází z datového skladu IPRP, poskytovatel doplní o indexní vrstvy k vystavení na mapový server a provede jejich implementaci</w:t>
      </w:r>
    </w:p>
    <w:p w14:paraId="00D8F331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Digitální technická mapa</w:t>
      </w:r>
    </w:p>
    <w:p w14:paraId="1DF66144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provede aktualizaci této vrstvy, jakmile budou k dispozici aktualizační soubory</w:t>
      </w:r>
    </w:p>
    <w:p w14:paraId="0FFE259B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probíhá výběrové řízení (IPRP) na dodavatele aktualizační linky, ale její spuštění je plánováno až na rok 2015</w:t>
      </w:r>
    </w:p>
    <w:p w14:paraId="23F55742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Územní plán</w:t>
      </w:r>
    </w:p>
    <w:p w14:paraId="162133B1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 současné době je realizováno odkazem na mapový projekt IPRP</w:t>
      </w:r>
    </w:p>
    <w:p w14:paraId="12C8CBAF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přepracuje mapový projekt na načítání ze služeb mapového serveru MHMP</w:t>
      </w:r>
    </w:p>
    <w:p w14:paraId="3C3AA126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Vrstva budov</w:t>
      </w:r>
    </w:p>
    <w:p w14:paraId="30450336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je prováděno ve spolupráci se stavebním úřadem (pro rok 2014 již byla aktualizace provedena)</w:t>
      </w:r>
    </w:p>
    <w:p w14:paraId="62990D06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Územní identifikace</w:t>
      </w:r>
    </w:p>
    <w:p w14:paraId="24959A4A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nyní je používána statická vrstva bodů přebíraných z datového skladu IPRP</w:t>
      </w:r>
    </w:p>
    <w:p w14:paraId="1A4CCD12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poskytovatel provede migraci stávající aplikace T-WIST UIR-ADR na aplikaci T-WIST RUIAN a sjednotí grafické a popisné vrstvy s databází RUIAN (včetně nastavení denní aktualizace ze serveru VDP). </w:t>
      </w:r>
    </w:p>
    <w:p w14:paraId="0F63EA42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Soubor kartografických prezentací</w:t>
      </w:r>
    </w:p>
    <w:p w14:paraId="071E9ABB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nová podkladová orientační mapa pro menší měřítka a přehledná mapa typu plánu města pro prezentační účely směrem k veřejnosti</w:t>
      </w:r>
    </w:p>
    <w:p w14:paraId="3C22A69D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aktualizaci, a to vždy k 15.5.</w:t>
      </w:r>
    </w:p>
    <w:p w14:paraId="185EB519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Výškopis</w:t>
      </w:r>
    </w:p>
    <w:p w14:paraId="04562E51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aktualizaci, a to vždy k 15.2.</w:t>
      </w:r>
    </w:p>
    <w:p w14:paraId="793B8FAC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Pasport komunikací</w:t>
      </w:r>
    </w:p>
    <w:p w14:paraId="7D03A6CD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aktualizaci, a to vždy k 15.2.</w:t>
      </w:r>
    </w:p>
    <w:p w14:paraId="10230747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Životní prostředí</w:t>
      </w:r>
    </w:p>
    <w:p w14:paraId="2ADAEB90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aktualizaci, a to vždy k 15.2.</w:t>
      </w:r>
    </w:p>
    <w:p w14:paraId="2B8BB2B4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Doprava</w:t>
      </w:r>
    </w:p>
    <w:p w14:paraId="2953707E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</w:t>
      </w:r>
      <w:r w:rsidRPr="00571372" w:rsidDel="008326A0">
        <w:rPr>
          <w:bCs/>
          <w:szCs w:val="22"/>
          <w:lang w:val="cs-CZ"/>
        </w:rPr>
        <w:t xml:space="preserve"> </w:t>
      </w:r>
      <w:r w:rsidRPr="00571372">
        <w:rPr>
          <w:bCs/>
          <w:szCs w:val="22"/>
          <w:lang w:val="cs-CZ"/>
        </w:rPr>
        <w:t>a užije online služeb IPRP</w:t>
      </w:r>
    </w:p>
    <w:p w14:paraId="010F6818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Cenová mapa</w:t>
      </w:r>
    </w:p>
    <w:p w14:paraId="47191DC9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</w:t>
      </w:r>
    </w:p>
    <w:p w14:paraId="29988349" w14:textId="77777777" w:rsidR="00FD70F8" w:rsidRPr="00571372" w:rsidRDefault="00FD70F8" w:rsidP="00FD70F8">
      <w:pPr>
        <w:pStyle w:val="Odstavecseseznamem"/>
        <w:numPr>
          <w:ilvl w:val="0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Názvy a osy ulic</w:t>
      </w:r>
    </w:p>
    <w:p w14:paraId="5AF14F99" w14:textId="77777777" w:rsidR="00FD70F8" w:rsidRPr="00571372" w:rsidRDefault="00FD70F8" w:rsidP="00FD70F8">
      <w:pPr>
        <w:pStyle w:val="Odstavecseseznamem"/>
        <w:numPr>
          <w:ilvl w:val="1"/>
          <w:numId w:val="69"/>
        </w:numPr>
        <w:spacing w:after="120" w:line="276" w:lineRule="auto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>poskytovatel zajistí 1x ročně aktualizaci</w:t>
      </w:r>
    </w:p>
    <w:p w14:paraId="768796BE" w14:textId="49427C8A" w:rsidR="00FD70F8" w:rsidRPr="00571372" w:rsidRDefault="00FD70F8" w:rsidP="00FD70F8">
      <w:pPr>
        <w:spacing w:after="120" w:line="276" w:lineRule="auto"/>
        <w:ind w:left="420"/>
        <w:rPr>
          <w:bCs/>
          <w:szCs w:val="22"/>
          <w:lang w:val="cs-CZ"/>
        </w:rPr>
      </w:pPr>
      <w:r w:rsidRPr="00571372">
        <w:rPr>
          <w:bCs/>
          <w:szCs w:val="22"/>
          <w:lang w:val="cs-CZ"/>
        </w:rPr>
        <w:t xml:space="preserve">Služba </w:t>
      </w:r>
      <w:r w:rsidR="00D731DE" w:rsidRPr="00571372">
        <w:rPr>
          <w:bCs/>
          <w:szCs w:val="22"/>
          <w:lang w:val="cs-CZ"/>
        </w:rPr>
        <w:t xml:space="preserve">následného rozvoje funkcionality informačních systému je zejména </w:t>
      </w:r>
      <w:r w:rsidRPr="00571372">
        <w:rPr>
          <w:bCs/>
          <w:szCs w:val="22"/>
          <w:lang w:val="cs-CZ"/>
        </w:rPr>
        <w:t xml:space="preserve">bude čerpána na základě ad hoc požadavků zadavatele. Člověkodny, které je zadavatel oprávněn čerpat v každém roce účinnosti této prováděcí smlouvy, nejsou převoditelné do dalšího roku účinnosti této prováděcí smlouvy. Poskytovatel garantuje, že disponuje právy k provádění rozvojových prací dle této služby, a to ve vztahu ke všem výše uvedeným informačním systémům. Poskytování služeb rozvoje stávajících klíčových informačních systémů bude v souladu s čl. VII této prováděcí smlouvy řízeno jako projekt. Výstupy služby rozvoje stávajících klíčových informačních systémů budou akceptovány způsobem dle čl. XVI rámcové smlouvy. </w:t>
      </w:r>
    </w:p>
    <w:p w14:paraId="4AAEE205" w14:textId="77777777" w:rsidR="00FD70F8" w:rsidRPr="00571372" w:rsidRDefault="00FD70F8" w:rsidP="00FD70F8">
      <w:pPr>
        <w:spacing w:after="120" w:line="276" w:lineRule="auto"/>
        <w:rPr>
          <w:b/>
          <w:bCs/>
          <w:szCs w:val="22"/>
          <w:lang w:val="cs-CZ"/>
        </w:rPr>
      </w:pPr>
    </w:p>
    <w:p w14:paraId="668D4E05" w14:textId="77777777" w:rsidR="003934FC" w:rsidRPr="00571372" w:rsidRDefault="003934FC" w:rsidP="00D94D51">
      <w:pPr>
        <w:spacing w:after="120" w:line="276" w:lineRule="auto"/>
        <w:rPr>
          <w:bCs/>
          <w:szCs w:val="22"/>
          <w:lang w:val="cs-CZ"/>
        </w:rPr>
      </w:pPr>
    </w:p>
    <w:p w14:paraId="1F877400" w14:textId="77777777" w:rsidR="005C3193" w:rsidRPr="00571372" w:rsidRDefault="005C3193">
      <w:pPr>
        <w:widowControl/>
        <w:suppressAutoHyphens w:val="0"/>
        <w:rPr>
          <w:b/>
          <w:bCs/>
          <w:szCs w:val="22"/>
          <w:lang w:val="cs-CZ"/>
        </w:rPr>
      </w:pPr>
      <w:r w:rsidRPr="00571372">
        <w:rPr>
          <w:b/>
          <w:bCs/>
          <w:szCs w:val="22"/>
          <w:lang w:val="cs-CZ"/>
        </w:rPr>
        <w:br w:type="page"/>
      </w:r>
    </w:p>
    <w:p w14:paraId="1C1F0B0C" w14:textId="56E852E4" w:rsidR="00A9656A" w:rsidRPr="002B2BB4" w:rsidRDefault="005C3193" w:rsidP="00D94D51">
      <w:pPr>
        <w:spacing w:after="120" w:line="276" w:lineRule="auto"/>
        <w:rPr>
          <w:bCs/>
          <w:szCs w:val="22"/>
          <w:lang w:val="cs-CZ"/>
        </w:rPr>
      </w:pPr>
      <w:r w:rsidRPr="002B2BB4">
        <w:rPr>
          <w:bCs/>
          <w:szCs w:val="22"/>
          <w:lang w:val="cs-CZ"/>
        </w:rPr>
        <w:t xml:space="preserve">Součásti služby </w:t>
      </w:r>
      <w:r w:rsidRPr="002B2BB4">
        <w:rPr>
          <w:b/>
          <w:bCs/>
          <w:szCs w:val="22"/>
          <w:lang w:val="cs-CZ"/>
        </w:rPr>
        <w:t>komplexního antivirového řešení</w:t>
      </w:r>
      <w:r w:rsidR="00A9656A" w:rsidRPr="002B2BB4">
        <w:rPr>
          <w:b/>
          <w:bCs/>
          <w:szCs w:val="22"/>
          <w:lang w:val="cs-CZ"/>
        </w:rPr>
        <w:t xml:space="preserve"> HW zadavatele</w:t>
      </w:r>
      <w:r w:rsidR="00F95E72">
        <w:rPr>
          <w:b/>
          <w:bCs/>
          <w:szCs w:val="22"/>
          <w:lang w:val="cs-CZ"/>
        </w:rPr>
        <w:t xml:space="preserve"> (antivir)</w:t>
      </w:r>
      <w:r w:rsidR="00A9656A" w:rsidRPr="002B2BB4">
        <w:rPr>
          <w:bCs/>
          <w:szCs w:val="22"/>
          <w:lang w:val="cs-CZ"/>
        </w:rPr>
        <w:t xml:space="preserve"> je zajištění antivirového řešení ve vztahu k následujícímu HW zadavatele:</w:t>
      </w:r>
    </w:p>
    <w:p w14:paraId="60119DB7" w14:textId="100AC85B" w:rsidR="00A9656A" w:rsidRDefault="00A9656A" w:rsidP="00A9656A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koncové stanice</w:t>
      </w:r>
      <w:r w:rsidR="00EC5E40">
        <w:rPr>
          <w:rFonts w:ascii="Times New Roman" w:hAnsi="Times New Roman" w:cs="Times New Roman"/>
          <w:lang w:val="cs-CZ"/>
        </w:rPr>
        <w:t>;</w:t>
      </w:r>
    </w:p>
    <w:p w14:paraId="1EDC4CED" w14:textId="3C38FE43" w:rsidR="00A9656A" w:rsidRDefault="00A9656A" w:rsidP="00A9656A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5C3193">
        <w:rPr>
          <w:rFonts w:ascii="Times New Roman" w:hAnsi="Times New Roman" w:cs="Times New Roman"/>
          <w:lang w:val="cs-CZ"/>
        </w:rPr>
        <w:t>server</w:t>
      </w:r>
      <w:r>
        <w:rPr>
          <w:rFonts w:ascii="Times New Roman" w:hAnsi="Times New Roman" w:cs="Times New Roman"/>
          <w:lang w:val="cs-CZ"/>
        </w:rPr>
        <w:t>y</w:t>
      </w:r>
      <w:r w:rsidRPr="005C3193">
        <w:rPr>
          <w:rFonts w:ascii="Times New Roman" w:hAnsi="Times New Roman" w:cs="Times New Roman"/>
          <w:lang w:val="cs-CZ"/>
        </w:rPr>
        <w:t>, diskov</w:t>
      </w:r>
      <w:r>
        <w:rPr>
          <w:rFonts w:ascii="Times New Roman" w:hAnsi="Times New Roman" w:cs="Times New Roman"/>
          <w:lang w:val="cs-CZ"/>
        </w:rPr>
        <w:t>á</w:t>
      </w:r>
      <w:r w:rsidRPr="005C3193">
        <w:rPr>
          <w:rFonts w:ascii="Times New Roman" w:hAnsi="Times New Roman" w:cs="Times New Roman"/>
          <w:lang w:val="cs-CZ"/>
        </w:rPr>
        <w:t xml:space="preserve"> pol</w:t>
      </w:r>
      <w:r>
        <w:rPr>
          <w:rFonts w:ascii="Times New Roman" w:hAnsi="Times New Roman" w:cs="Times New Roman"/>
          <w:lang w:val="cs-CZ"/>
        </w:rPr>
        <w:t xml:space="preserve">e </w:t>
      </w:r>
      <w:r w:rsidRPr="005C3193">
        <w:rPr>
          <w:rFonts w:ascii="Times New Roman" w:hAnsi="Times New Roman" w:cs="Times New Roman"/>
          <w:lang w:val="cs-CZ"/>
        </w:rPr>
        <w:t>a síťov</w:t>
      </w:r>
      <w:r>
        <w:rPr>
          <w:rFonts w:ascii="Times New Roman" w:hAnsi="Times New Roman" w:cs="Times New Roman"/>
          <w:lang w:val="cs-CZ"/>
        </w:rPr>
        <w:t>é</w:t>
      </w:r>
      <w:r w:rsidRPr="005C3193">
        <w:rPr>
          <w:rFonts w:ascii="Times New Roman" w:hAnsi="Times New Roman" w:cs="Times New Roman"/>
          <w:lang w:val="cs-CZ"/>
        </w:rPr>
        <w:t xml:space="preserve"> prvk</w:t>
      </w:r>
      <w:r>
        <w:rPr>
          <w:rFonts w:ascii="Times New Roman" w:hAnsi="Times New Roman" w:cs="Times New Roman"/>
          <w:lang w:val="cs-CZ"/>
        </w:rPr>
        <w:t>y;</w:t>
      </w:r>
    </w:p>
    <w:p w14:paraId="047FD29A" w14:textId="717F332B" w:rsidR="00A9656A" w:rsidRPr="006E1B4D" w:rsidRDefault="00A9656A" w:rsidP="00A9656A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mobilní zařízení</w:t>
      </w:r>
      <w:r w:rsidR="00695C29" w:rsidRPr="006E1B4D">
        <w:rPr>
          <w:rFonts w:ascii="Times New Roman" w:hAnsi="Times New Roman" w:cs="Times New Roman"/>
          <w:lang w:val="cs-CZ"/>
        </w:rPr>
        <w:t>; a</w:t>
      </w:r>
    </w:p>
    <w:p w14:paraId="00EE3A61" w14:textId="329029B0" w:rsidR="00B059C4" w:rsidRPr="00FA2B80" w:rsidRDefault="00B059C4" w:rsidP="00B059C4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 w:rsidRPr="00FA2B80">
        <w:rPr>
          <w:rFonts w:ascii="Times New Roman" w:hAnsi="Times New Roman" w:cs="Times New Roman"/>
          <w:lang w:val="cs-CZ"/>
        </w:rPr>
        <w:t>Anti SPAM a antivir – na SMTP</w:t>
      </w:r>
      <w:r w:rsidR="00695C29" w:rsidRPr="00FA2B80">
        <w:rPr>
          <w:rFonts w:ascii="Times New Roman" w:hAnsi="Times New Roman" w:cs="Times New Roman"/>
          <w:lang w:val="cs-CZ"/>
        </w:rPr>
        <w:t>.</w:t>
      </w:r>
    </w:p>
    <w:p w14:paraId="153AB504" w14:textId="3789D0D2" w:rsidR="00EC5E40" w:rsidRDefault="00EC5E40" w:rsidP="00217E2D">
      <w:pPr>
        <w:pStyle w:val="Odstavecseseznamem2"/>
        <w:tabs>
          <w:tab w:val="left" w:pos="792"/>
        </w:tabs>
        <w:spacing w:after="120"/>
        <w:ind w:left="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Služba komplexního antivirového řešení HW zadavatele</w:t>
      </w:r>
      <w:r w:rsidR="00F04271">
        <w:rPr>
          <w:rFonts w:ascii="Times New Roman" w:hAnsi="Times New Roman" w:cs="Times New Roman"/>
          <w:lang w:val="cs-CZ"/>
        </w:rPr>
        <w:t xml:space="preserve"> (antivir)</w:t>
      </w:r>
      <w:r>
        <w:rPr>
          <w:rFonts w:ascii="Times New Roman" w:hAnsi="Times New Roman" w:cs="Times New Roman"/>
          <w:lang w:val="cs-CZ"/>
        </w:rPr>
        <w:t xml:space="preserve"> je poskytována s následujícími parametry:</w:t>
      </w:r>
    </w:p>
    <w:p w14:paraId="765978CC" w14:textId="4DAD46FE" w:rsidR="00EC5E40" w:rsidRDefault="00EC5E40" w:rsidP="00EC5E40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centrální správa a dohled nad antivirovým řešením, s evidencí veškerého HW chráněného antivirem (koncové stanice, servery, disková pole a síťové prvky; mobilní zařízení) umožňující přehled o stavu HW, verzi antiviru a datu poslední </w:t>
      </w:r>
      <w:proofErr w:type="spellStart"/>
      <w:r>
        <w:rPr>
          <w:rFonts w:ascii="Times New Roman" w:hAnsi="Times New Roman" w:cs="Times New Roman"/>
          <w:lang w:val="cs-CZ"/>
        </w:rPr>
        <w:t>aktualizuace</w:t>
      </w:r>
      <w:proofErr w:type="spellEnd"/>
      <w:r>
        <w:rPr>
          <w:rFonts w:ascii="Times New Roman" w:hAnsi="Times New Roman" w:cs="Times New Roman"/>
          <w:lang w:val="cs-CZ"/>
        </w:rPr>
        <w:t xml:space="preserve"> a </w:t>
      </w:r>
      <w:r w:rsidR="00CE7135">
        <w:rPr>
          <w:rFonts w:ascii="Times New Roman" w:hAnsi="Times New Roman" w:cs="Times New Roman"/>
          <w:lang w:val="cs-CZ"/>
        </w:rPr>
        <w:t>nalezených virech;</w:t>
      </w:r>
    </w:p>
    <w:p w14:paraId="38A93043" w14:textId="3A817478" w:rsidR="00CE7135" w:rsidRDefault="00CE7135" w:rsidP="00EC5E40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odhalení a blokace neautorizovaného HW v síti zadavatele;</w:t>
      </w:r>
    </w:p>
    <w:p w14:paraId="3D2444FD" w14:textId="6A0E1C00" w:rsidR="00CE7135" w:rsidRDefault="00CE7135" w:rsidP="00EC5E40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denní aktualizace antiviru;</w:t>
      </w:r>
    </w:p>
    <w:p w14:paraId="13E98059" w14:textId="4561F76B" w:rsidR="00CE7135" w:rsidRDefault="00CE7135" w:rsidP="00EC5E40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provádění antivirových testů mimo pracovní dobu zadavatele;</w:t>
      </w:r>
    </w:p>
    <w:p w14:paraId="0DDBD408" w14:textId="32C665DE" w:rsidR="00CE7135" w:rsidRDefault="00CE7135" w:rsidP="00EC5E40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proofErr w:type="spellStart"/>
      <w:r>
        <w:rPr>
          <w:rFonts w:ascii="Times New Roman" w:hAnsi="Times New Roman" w:cs="Times New Roman"/>
          <w:lang w:val="cs-CZ"/>
        </w:rPr>
        <w:t>antispyware</w:t>
      </w:r>
      <w:proofErr w:type="spellEnd"/>
      <w:r w:rsidR="006620E8">
        <w:rPr>
          <w:rFonts w:ascii="Times New Roman" w:hAnsi="Times New Roman" w:cs="Times New Roman"/>
          <w:lang w:val="cs-CZ"/>
        </w:rPr>
        <w:t>;</w:t>
      </w:r>
    </w:p>
    <w:p w14:paraId="2BB49A7B" w14:textId="4974B296" w:rsidR="003934FC" w:rsidRPr="00042CCB" w:rsidRDefault="006620E8" w:rsidP="00042CCB">
      <w:pPr>
        <w:pStyle w:val="Odstavecseseznamem2"/>
        <w:numPr>
          <w:ilvl w:val="3"/>
          <w:numId w:val="62"/>
        </w:numPr>
        <w:tabs>
          <w:tab w:val="left" w:pos="792"/>
        </w:tabs>
        <w:spacing w:after="120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analýza právě otevíraných souborů.</w:t>
      </w:r>
    </w:p>
    <w:p w14:paraId="4CDE0A77" w14:textId="77777777" w:rsidR="003934FC" w:rsidRDefault="003934FC" w:rsidP="00217E2D">
      <w:p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  <w:sectPr w:rsidR="003934FC" w:rsidSect="00276839">
          <w:footerReference w:type="default" r:id="rId15"/>
          <w:footnotePr>
            <w:pos w:val="beneathText"/>
          </w:footnotePr>
          <w:pgSz w:w="11905" w:h="16837"/>
          <w:pgMar w:top="1134" w:right="1134" w:bottom="1134" w:left="1134" w:header="708" w:footer="708" w:gutter="0"/>
          <w:cols w:space="708"/>
        </w:sectPr>
      </w:pPr>
    </w:p>
    <w:p w14:paraId="2D9D43F7" w14:textId="366D61B2" w:rsidR="0089445A" w:rsidRPr="00322B0A" w:rsidRDefault="00B0221C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růběžné školení pracovníků zadavatele</w:t>
      </w:r>
    </w:p>
    <w:p w14:paraId="05452CDB" w14:textId="43FEAFF6" w:rsidR="00056854" w:rsidRPr="00322B0A" w:rsidRDefault="003A22BC" w:rsidP="00C750F3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Na základě výzvy zadavatele doručené poskytovateli nejméně 30 dní před termínem školení je poskytovatel</w:t>
      </w:r>
      <w:r w:rsidR="004E0AD1" w:rsidRPr="00322B0A">
        <w:rPr>
          <w:rFonts w:eastAsia="Calibri"/>
          <w:color w:val="000000"/>
          <w:spacing w:val="-1"/>
          <w:lang w:val="cs-CZ" w:eastAsia="ar-SA"/>
        </w:rPr>
        <w:t xml:space="preserve"> povinen </w:t>
      </w:r>
      <w:r w:rsidR="00DE46E8" w:rsidRPr="00322B0A">
        <w:rPr>
          <w:rFonts w:eastAsia="Calibri"/>
          <w:color w:val="000000"/>
          <w:spacing w:val="-1"/>
          <w:lang w:val="cs-CZ" w:eastAsia="ar-SA"/>
        </w:rPr>
        <w:t>poskytnout</w:t>
      </w:r>
      <w:r w:rsidR="004E0AD1" w:rsidRPr="00322B0A">
        <w:rPr>
          <w:rFonts w:eastAsia="Calibri"/>
          <w:color w:val="000000"/>
          <w:spacing w:val="-1"/>
          <w:lang w:val="cs-CZ" w:eastAsia="ar-SA"/>
        </w:rPr>
        <w:t xml:space="preserve"> zadavatel</w:t>
      </w:r>
      <w:r w:rsidR="00DE46E8" w:rsidRPr="00322B0A">
        <w:rPr>
          <w:rFonts w:eastAsia="Calibri"/>
          <w:color w:val="000000"/>
          <w:spacing w:val="-1"/>
          <w:lang w:val="cs-CZ" w:eastAsia="ar-SA"/>
        </w:rPr>
        <w:t>i</w:t>
      </w:r>
      <w:r w:rsidR="004E0AD1" w:rsidRPr="00322B0A">
        <w:rPr>
          <w:rFonts w:eastAsia="Calibri"/>
          <w:color w:val="000000"/>
          <w:spacing w:val="-1"/>
          <w:lang w:val="cs-CZ" w:eastAsia="ar-SA"/>
        </w:rPr>
        <w:t xml:space="preserve"> v každém roce účinnosti této prováděcí smlouvy školení</w:t>
      </w:r>
      <w:r w:rsidR="00DF44E7" w:rsidRPr="00322B0A">
        <w:rPr>
          <w:rFonts w:eastAsia="Calibri"/>
          <w:color w:val="000000"/>
          <w:spacing w:val="-1"/>
          <w:lang w:val="cs-CZ" w:eastAsia="ar-SA"/>
        </w:rPr>
        <w:t>, a to až</w:t>
      </w:r>
      <w:r w:rsidR="004E0AD1" w:rsidRPr="00322B0A">
        <w:rPr>
          <w:rFonts w:eastAsia="Calibri"/>
          <w:color w:val="000000"/>
          <w:spacing w:val="-1"/>
          <w:lang w:val="cs-CZ" w:eastAsia="ar-SA"/>
        </w:rPr>
        <w:t xml:space="preserve"> v následujícím rozsahu:</w:t>
      </w:r>
    </w:p>
    <w:p w14:paraId="257FC309" w14:textId="67160152" w:rsidR="004E0AD1" w:rsidRPr="00322B0A" w:rsidRDefault="004E0AD1" w:rsidP="00C750F3">
      <w:pPr>
        <w:numPr>
          <w:ilvl w:val="0"/>
          <w:numId w:val="6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10 pracovních dní školení uživatelů zadavatele pro oblast koncových stanic;</w:t>
      </w:r>
    </w:p>
    <w:p w14:paraId="4ACAF496" w14:textId="523D9708" w:rsidR="004E0AD1" w:rsidRPr="00322B0A" w:rsidRDefault="004E0AD1" w:rsidP="00C750F3">
      <w:pPr>
        <w:numPr>
          <w:ilvl w:val="0"/>
          <w:numId w:val="66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20 pracovních dní školení uživatelů zadavatele pro oblast informačních systémů. </w:t>
      </w:r>
    </w:p>
    <w:p w14:paraId="459402C5" w14:textId="1A79C2F3" w:rsidR="007E5077" w:rsidRPr="00322B0A" w:rsidRDefault="00DE46E8" w:rsidP="00281987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Toto školení bude prováděno </w:t>
      </w:r>
      <w:r w:rsidR="00D5103E">
        <w:rPr>
          <w:rFonts w:eastAsia="Calibri"/>
          <w:color w:val="000000"/>
          <w:spacing w:val="-1"/>
          <w:lang w:val="cs-CZ" w:eastAsia="ar-SA"/>
        </w:rPr>
        <w:t>v lokalitě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zadavatele určeném zadavatelem.</w:t>
      </w:r>
      <w:r w:rsidR="0089445A" w:rsidRPr="00322B0A">
        <w:rPr>
          <w:rFonts w:eastAsia="Calibri"/>
          <w:color w:val="000000"/>
          <w:spacing w:val="-1"/>
          <w:lang w:val="cs-CZ" w:eastAsia="ar-SA"/>
        </w:rPr>
        <w:br w:type="page"/>
      </w:r>
    </w:p>
    <w:p w14:paraId="5A3B0D91" w14:textId="77777777" w:rsidR="00B724BF" w:rsidRPr="00322B0A" w:rsidRDefault="00B0221C" w:rsidP="00256909">
      <w:pPr>
        <w:numPr>
          <w:ilvl w:val="0"/>
          <w:numId w:val="57"/>
        </w:numPr>
        <w:autoSpaceDE w:val="0"/>
        <w:spacing w:after="120" w:line="100" w:lineRule="atLeast"/>
        <w:jc w:val="both"/>
        <w:rPr>
          <w:rFonts w:eastAsia="Calibri"/>
          <w:b/>
          <w:color w:val="000000"/>
          <w:spacing w:val="-1"/>
          <w:u w:val="single"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P</w:t>
      </w:r>
      <w:r w:rsidR="00B724BF"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>odpora v sídle zadavatele</w:t>
      </w:r>
    </w:p>
    <w:p w14:paraId="268450E3" w14:textId="770D0380" w:rsidR="00ED281B" w:rsidRPr="00322B0A" w:rsidRDefault="00722B8E" w:rsidP="00281987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Poskytovatel zajistí přítomnost 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>minimálně jedn</w:t>
      </w:r>
      <w:r w:rsidRPr="00322B0A">
        <w:rPr>
          <w:rFonts w:eastAsia="Calibri"/>
          <w:color w:val="000000"/>
          <w:spacing w:val="-1"/>
          <w:lang w:val="cs-CZ" w:eastAsia="ar-SA"/>
        </w:rPr>
        <w:t>oho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 xml:space="preserve"> pracovník</w:t>
      </w:r>
      <w:r w:rsidRPr="00322B0A">
        <w:rPr>
          <w:rFonts w:eastAsia="Calibri"/>
          <w:color w:val="000000"/>
          <w:spacing w:val="-1"/>
          <w:lang w:val="cs-CZ" w:eastAsia="ar-SA"/>
        </w:rPr>
        <w:t>a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 xml:space="preserve"> poskytovatele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 xml:space="preserve">v sídle zadavatele po dobu účinnosti prováděcí smlouvy. 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Přítomnost pracovníka 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>bude v pracovních dnech</w:t>
      </w:r>
      <w:r w:rsidRPr="00322B0A">
        <w:rPr>
          <w:rFonts w:eastAsia="Calibri"/>
          <w:color w:val="000000"/>
          <w:spacing w:val="-1"/>
          <w:lang w:val="cs-CZ" w:eastAsia="ar-SA"/>
        </w:rPr>
        <w:t xml:space="preserve"> minimálně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 xml:space="preserve"> od 9:00 do 1</w:t>
      </w:r>
      <w:r w:rsidRPr="00322B0A">
        <w:rPr>
          <w:rFonts w:eastAsia="Calibri"/>
          <w:color w:val="000000"/>
          <w:spacing w:val="-1"/>
          <w:lang w:val="cs-CZ" w:eastAsia="ar-SA"/>
        </w:rPr>
        <w:t>6</w:t>
      </w:r>
      <w:r w:rsidR="00056854" w:rsidRPr="00322B0A">
        <w:rPr>
          <w:rFonts w:eastAsia="Calibri"/>
          <w:color w:val="000000"/>
          <w:spacing w:val="-1"/>
          <w:lang w:val="cs-CZ" w:eastAsia="ar-SA"/>
        </w:rPr>
        <w:t xml:space="preserve">:00 hodin. </w:t>
      </w:r>
    </w:p>
    <w:p w14:paraId="126113AF" w14:textId="77777777" w:rsidR="00ED281B" w:rsidRPr="00322B0A" w:rsidRDefault="00ED281B">
      <w:pPr>
        <w:widowControl/>
        <w:suppressAutoHyphens w:val="0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br w:type="page"/>
      </w:r>
    </w:p>
    <w:p w14:paraId="4F8E7EC7" w14:textId="77777777" w:rsidR="00ED281B" w:rsidRPr="00322B0A" w:rsidRDefault="00C2772C" w:rsidP="00C750F3">
      <w:pPr>
        <w:pStyle w:val="Odstavecseseznamem"/>
        <w:numPr>
          <w:ilvl w:val="0"/>
          <w:numId w:val="57"/>
        </w:num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color w:val="000000"/>
          <w:spacing w:val="-1"/>
          <w:u w:val="single"/>
          <w:lang w:val="cs-CZ" w:eastAsia="ar-SA"/>
        </w:rPr>
        <w:t xml:space="preserve">Převzetí smluv uzavřených se stávajícími dodavateli zadavatele </w:t>
      </w:r>
    </w:p>
    <w:p w14:paraId="5B11B243" w14:textId="56E28A06" w:rsidR="00C317B7" w:rsidRPr="00322B0A" w:rsidRDefault="006C1997" w:rsidP="00C750F3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 xml:space="preserve">Převzetí smluv uzavřených se stávajícími dodavateli zadavatele je součástí služeb poskytovaných dle této prováděcí smlouvy. </w:t>
      </w:r>
      <w:r w:rsidR="00C317B7" w:rsidRPr="00CD26F9">
        <w:rPr>
          <w:rFonts w:eastAsia="Calibri"/>
          <w:lang w:val="cs-CZ" w:eastAsia="ar-SA"/>
        </w:rPr>
        <w:t xml:space="preserve">Poskytovatel se zavazuje převzít stávající smlouvy uzavřené </w:t>
      </w:r>
      <w:r w:rsidR="00CE4EDB" w:rsidRPr="00322B0A">
        <w:rPr>
          <w:rFonts w:eastAsia="Calibri"/>
          <w:lang w:val="cs-CZ" w:eastAsia="ar-SA"/>
        </w:rPr>
        <w:t xml:space="preserve">mezi </w:t>
      </w:r>
      <w:r w:rsidR="00C317B7" w:rsidRPr="00CD26F9">
        <w:rPr>
          <w:rFonts w:eastAsia="Calibri"/>
          <w:lang w:val="cs-CZ" w:eastAsia="ar-SA"/>
        </w:rPr>
        <w:t xml:space="preserve">zadavatelem </w:t>
      </w:r>
      <w:r w:rsidR="00CE4EDB" w:rsidRPr="00322B0A">
        <w:rPr>
          <w:rFonts w:eastAsia="Calibri"/>
          <w:lang w:val="cs-CZ" w:eastAsia="ar-SA"/>
        </w:rPr>
        <w:t>a</w:t>
      </w:r>
      <w:r w:rsidR="00C317B7" w:rsidRPr="00CD26F9">
        <w:rPr>
          <w:rFonts w:eastAsia="Calibri"/>
          <w:lang w:val="cs-CZ" w:eastAsia="ar-SA"/>
        </w:rPr>
        <w:t> jeho dodavatel</w:t>
      </w:r>
      <w:r w:rsidR="001F5632" w:rsidRPr="00CD26F9">
        <w:rPr>
          <w:rFonts w:eastAsia="Calibri"/>
          <w:lang w:val="cs-CZ" w:eastAsia="ar-SA"/>
        </w:rPr>
        <w:t xml:space="preserve">i, jež jsou vymezené v příloze č. 2 rámcové smlouvy - </w:t>
      </w:r>
      <w:r w:rsidR="001F5632" w:rsidRPr="00322B0A">
        <w:rPr>
          <w:rFonts w:eastAsia="Calibri"/>
          <w:lang w:val="cs-CZ" w:eastAsia="ar-SA"/>
        </w:rPr>
        <w:t>Seznamu pracovišť a popisu stávající infrastruktury a informačních systémů</w:t>
      </w:r>
      <w:r w:rsidR="00ED6897" w:rsidRPr="00322B0A">
        <w:rPr>
          <w:rFonts w:eastAsia="Calibri"/>
          <w:lang w:val="cs-CZ" w:eastAsia="ar-SA"/>
        </w:rPr>
        <w:t>.</w:t>
      </w:r>
    </w:p>
    <w:p w14:paraId="620C7FC9" w14:textId="6E2D5AFD" w:rsidR="003907B8" w:rsidRPr="00322B0A" w:rsidRDefault="009379C0" w:rsidP="003907B8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Zadava</w:t>
      </w:r>
      <w:r w:rsidR="003907B8" w:rsidRPr="00322B0A">
        <w:rPr>
          <w:rFonts w:eastAsia="Calibri"/>
          <w:lang w:val="cs-CZ" w:eastAsia="ar-SA"/>
        </w:rPr>
        <w:t xml:space="preserve">tel se zavazuje zajistit součinnost těchto dodavatelů v rozsahu nezbytném pro převzetí těchto smluv </w:t>
      </w:r>
      <w:r w:rsidR="008570D5" w:rsidRPr="00322B0A">
        <w:rPr>
          <w:rFonts w:eastAsia="Calibri"/>
          <w:lang w:val="cs-CZ" w:eastAsia="ar-SA"/>
        </w:rPr>
        <w:t xml:space="preserve">poskytovatelem </w:t>
      </w:r>
      <w:r w:rsidR="003907B8" w:rsidRPr="00322B0A">
        <w:rPr>
          <w:rFonts w:eastAsia="Calibri"/>
          <w:lang w:val="cs-CZ" w:eastAsia="ar-SA"/>
        </w:rPr>
        <w:t xml:space="preserve">a, po skončení účinnosti těchto smluv, </w:t>
      </w:r>
      <w:r w:rsidR="003006F3" w:rsidRPr="00322B0A">
        <w:rPr>
          <w:rFonts w:eastAsia="Calibri"/>
          <w:lang w:val="cs-CZ" w:eastAsia="ar-SA"/>
        </w:rPr>
        <w:t xml:space="preserve">v rozsahu nezbytném pro uzavření smluv </w:t>
      </w:r>
      <w:r w:rsidR="00B12735" w:rsidRPr="00322B0A">
        <w:rPr>
          <w:rFonts w:eastAsia="Calibri"/>
          <w:lang w:val="cs-CZ" w:eastAsia="ar-SA"/>
        </w:rPr>
        <w:t xml:space="preserve">mezi těmito dodavateli a poskytovatelem </w:t>
      </w:r>
      <w:r w:rsidR="003006F3" w:rsidRPr="00322B0A">
        <w:rPr>
          <w:rFonts w:eastAsia="Calibri"/>
          <w:lang w:val="cs-CZ" w:eastAsia="ar-SA"/>
        </w:rPr>
        <w:t xml:space="preserve">na zajištění tohoto plnění na další období. </w:t>
      </w:r>
    </w:p>
    <w:p w14:paraId="1CA26E32" w14:textId="346CFE67" w:rsidR="00ED6897" w:rsidRPr="00322B0A" w:rsidRDefault="00ED6897" w:rsidP="00C750F3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Po ukončení účinnosti </w:t>
      </w:r>
      <w:r w:rsidR="00096DAE">
        <w:rPr>
          <w:rFonts w:eastAsia="Calibri"/>
          <w:lang w:val="cs-CZ" w:eastAsia="ar-SA"/>
        </w:rPr>
        <w:t xml:space="preserve">převzatých </w:t>
      </w:r>
      <w:r w:rsidRPr="00322B0A">
        <w:rPr>
          <w:rFonts w:eastAsia="Calibri"/>
          <w:lang w:val="cs-CZ" w:eastAsia="ar-SA"/>
        </w:rPr>
        <w:t>smluv</w:t>
      </w:r>
      <w:r w:rsidR="0031330E" w:rsidRPr="00322B0A">
        <w:rPr>
          <w:rFonts w:eastAsia="Calibri"/>
          <w:lang w:val="cs-CZ" w:eastAsia="ar-SA"/>
        </w:rPr>
        <w:t xml:space="preserve"> je</w:t>
      </w:r>
      <w:r w:rsidRPr="00322B0A">
        <w:rPr>
          <w:rFonts w:eastAsia="Calibri"/>
          <w:lang w:val="cs-CZ" w:eastAsia="ar-SA"/>
        </w:rPr>
        <w:t xml:space="preserve"> nicméně poskytovatel oprávněn toto plnění zajistit</w:t>
      </w:r>
      <w:r w:rsidR="002941CE" w:rsidRPr="00322B0A">
        <w:rPr>
          <w:rFonts w:eastAsia="Calibri"/>
          <w:lang w:val="cs-CZ" w:eastAsia="ar-SA"/>
        </w:rPr>
        <w:t xml:space="preserve"> zadavateli</w:t>
      </w:r>
      <w:r w:rsidRPr="00322B0A">
        <w:rPr>
          <w:rFonts w:eastAsia="Calibri"/>
          <w:lang w:val="cs-CZ" w:eastAsia="ar-SA"/>
        </w:rPr>
        <w:t xml:space="preserve"> také vlastními silami, a to za nikoli </w:t>
      </w:r>
      <w:r w:rsidR="00AA5B79" w:rsidRPr="00322B0A">
        <w:rPr>
          <w:rFonts w:eastAsia="Calibri"/>
          <w:lang w:val="cs-CZ" w:eastAsia="ar-SA"/>
        </w:rPr>
        <w:t xml:space="preserve">pro zadavatele </w:t>
      </w:r>
      <w:r w:rsidRPr="00322B0A">
        <w:rPr>
          <w:rFonts w:eastAsia="Calibri"/>
          <w:lang w:val="cs-CZ" w:eastAsia="ar-SA"/>
        </w:rPr>
        <w:t xml:space="preserve">méně výhodných podmínek. </w:t>
      </w:r>
    </w:p>
    <w:p w14:paraId="3D1FECCE" w14:textId="6C1DA206" w:rsidR="006B7155" w:rsidRPr="00322B0A" w:rsidRDefault="006B7155" w:rsidP="00217E2D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  <w:t xml:space="preserve">Příloha č. </w:t>
      </w:r>
      <w:r w:rsidR="00A85005" w:rsidRPr="00322B0A">
        <w:rPr>
          <w:rFonts w:eastAsia="Calibri"/>
          <w:b/>
          <w:lang w:val="cs-CZ" w:eastAsia="ar-SA"/>
        </w:rPr>
        <w:t>3</w:t>
      </w:r>
      <w:r w:rsidRPr="00322B0A">
        <w:rPr>
          <w:rFonts w:eastAsia="Calibri"/>
          <w:b/>
          <w:lang w:val="cs-CZ" w:eastAsia="ar-SA"/>
        </w:rPr>
        <w:t>: Plán plnění veřejné zakázky</w:t>
      </w:r>
    </w:p>
    <w:p w14:paraId="0CCC7A99" w14:textId="47DDBCA3" w:rsidR="006B7155" w:rsidRPr="00322B0A" w:rsidRDefault="006B7155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szCs w:val="22"/>
          <w:highlight w:val="yellow"/>
          <w:lang w:val="cs-CZ" w:eastAsia="ar-SA"/>
        </w:rPr>
        <w:t>[</w:t>
      </w:r>
      <w:r w:rsidR="00443B7B" w:rsidRPr="00322B0A">
        <w:rPr>
          <w:rFonts w:eastAsia="Calibri"/>
          <w:b/>
          <w:szCs w:val="22"/>
          <w:highlight w:val="yellow"/>
          <w:lang w:val="cs-CZ" w:eastAsia="ar-SA"/>
        </w:rPr>
        <w:t>DOPLNÍ UCHAZEČ</w:t>
      </w:r>
      <w:r w:rsidRPr="00322B0A">
        <w:rPr>
          <w:rFonts w:eastAsia="Calibri"/>
          <w:b/>
          <w:szCs w:val="22"/>
          <w:highlight w:val="yellow"/>
          <w:lang w:val="cs-CZ" w:eastAsia="ar-SA"/>
        </w:rPr>
        <w:t>]</w:t>
      </w:r>
      <w:r w:rsidRPr="00322B0A">
        <w:rPr>
          <w:rFonts w:eastAsia="Calibri"/>
          <w:b/>
          <w:lang w:val="cs-CZ" w:eastAsia="ar-SA"/>
        </w:rPr>
        <w:br w:type="page"/>
        <w:t xml:space="preserve">Příloha č. </w:t>
      </w:r>
      <w:r w:rsidR="00A85005" w:rsidRPr="00322B0A">
        <w:rPr>
          <w:rFonts w:eastAsia="Calibri"/>
          <w:b/>
          <w:lang w:val="cs-CZ" w:eastAsia="ar-SA"/>
        </w:rPr>
        <w:t>4</w:t>
      </w:r>
      <w:r w:rsidRPr="00322B0A">
        <w:rPr>
          <w:rFonts w:eastAsia="Calibri"/>
          <w:b/>
          <w:lang w:val="cs-CZ" w:eastAsia="ar-SA"/>
        </w:rPr>
        <w:t>: SLA parametry</w:t>
      </w:r>
    </w:p>
    <w:p w14:paraId="61CA148E" w14:textId="77777777" w:rsidR="00216C62" w:rsidRPr="00322B0A" w:rsidRDefault="00216C62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1B87F84E" w14:textId="77777777" w:rsidR="00F132F2" w:rsidRPr="00322B0A" w:rsidRDefault="00F132F2" w:rsidP="00256909">
      <w:pPr>
        <w:numPr>
          <w:ilvl w:val="0"/>
          <w:numId w:val="56"/>
        </w:numPr>
        <w:autoSpaceDE w:val="0"/>
        <w:spacing w:after="120" w:line="100" w:lineRule="atLeast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Zaručená provozní doba</w:t>
      </w:r>
    </w:p>
    <w:p w14:paraId="4A4D8F11" w14:textId="77777777" w:rsidR="00F132F2" w:rsidRPr="00322B0A" w:rsidRDefault="00F132F2" w:rsidP="00281987">
      <w:pPr>
        <w:autoSpaceDE w:val="0"/>
        <w:spacing w:after="120" w:line="100" w:lineRule="atLeast"/>
        <w:ind w:left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Zaručená provozní doba služeb poskytovaných dle prováděcí smlouvy je následující: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544"/>
      </w:tblGrid>
      <w:tr w:rsidR="00F132F2" w:rsidRPr="00322B0A" w14:paraId="6E77AAC5" w14:textId="77777777" w:rsidTr="009004A0">
        <w:tc>
          <w:tcPr>
            <w:tcW w:w="4601" w:type="dxa"/>
            <w:shd w:val="clear" w:color="auto" w:fill="0070C0"/>
          </w:tcPr>
          <w:p w14:paraId="1C766B00" w14:textId="77777777" w:rsidR="00F132F2" w:rsidRPr="00322B0A" w:rsidRDefault="00F132F2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Služba</w:t>
            </w:r>
          </w:p>
        </w:tc>
        <w:tc>
          <w:tcPr>
            <w:tcW w:w="4544" w:type="dxa"/>
            <w:shd w:val="clear" w:color="auto" w:fill="0070C0"/>
          </w:tcPr>
          <w:p w14:paraId="05F3A117" w14:textId="77777777" w:rsidR="00F132F2" w:rsidRPr="00322B0A" w:rsidRDefault="00F132F2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Zaručená provozní doba</w:t>
            </w:r>
          </w:p>
        </w:tc>
      </w:tr>
      <w:tr w:rsidR="00F132F2" w:rsidRPr="00322B0A" w14:paraId="785BDFB2" w14:textId="77777777" w:rsidTr="009004A0">
        <w:tc>
          <w:tcPr>
            <w:tcW w:w="4601" w:type="dxa"/>
            <w:shd w:val="clear" w:color="auto" w:fill="auto"/>
          </w:tcPr>
          <w:p w14:paraId="7FDF4957" w14:textId="77777777" w:rsidR="00F132F2" w:rsidRPr="00994164" w:rsidRDefault="00F132F2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podpora koncových stanic</w:t>
            </w:r>
          </w:p>
        </w:tc>
        <w:tc>
          <w:tcPr>
            <w:tcW w:w="4544" w:type="dxa"/>
            <w:shd w:val="clear" w:color="auto" w:fill="auto"/>
          </w:tcPr>
          <w:p w14:paraId="340D7F86" w14:textId="77777777" w:rsidR="00F132F2" w:rsidRPr="00217E2D" w:rsidRDefault="00F132F2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Úřední dny: 8:00 – 18:00</w:t>
            </w:r>
          </w:p>
          <w:p w14:paraId="04E20755" w14:textId="77777777" w:rsidR="00F132F2" w:rsidRPr="00217E2D" w:rsidRDefault="00F132F2" w:rsidP="00281987">
            <w:pPr>
              <w:autoSpaceDE w:val="0"/>
              <w:spacing w:after="120" w:line="10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(Po, St)</w:t>
            </w:r>
          </w:p>
          <w:p w14:paraId="6E3FFE93" w14:textId="5468921A" w:rsidR="00F132F2" w:rsidRPr="00217E2D" w:rsidRDefault="00F132F2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Neúřední dny: 8:00 – 1</w:t>
            </w:r>
            <w:r w:rsidR="00953651">
              <w:rPr>
                <w:lang w:val="cs-CZ" w:eastAsia="ar-SA"/>
              </w:rPr>
              <w:t>7</w:t>
            </w:r>
            <w:r w:rsidRPr="00217E2D">
              <w:rPr>
                <w:lang w:val="cs-CZ" w:eastAsia="ar-SA"/>
              </w:rPr>
              <w:t>:</w:t>
            </w:r>
            <w:r w:rsidR="00953651">
              <w:rPr>
                <w:lang w:val="cs-CZ" w:eastAsia="ar-SA"/>
              </w:rPr>
              <w:t>0</w:t>
            </w:r>
            <w:r w:rsidR="00773FA8" w:rsidRPr="00217E2D">
              <w:rPr>
                <w:lang w:val="cs-CZ" w:eastAsia="ar-SA"/>
              </w:rPr>
              <w:t xml:space="preserve">0 </w:t>
            </w:r>
          </w:p>
          <w:p w14:paraId="28163E2C" w14:textId="77777777" w:rsidR="00F132F2" w:rsidRPr="00994164" w:rsidRDefault="00F132F2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(Út, Čt, Pá)</w:t>
            </w:r>
          </w:p>
        </w:tc>
      </w:tr>
      <w:tr w:rsidR="00F132F2" w:rsidRPr="00322B0A" w14:paraId="3DFB4A52" w14:textId="77777777" w:rsidTr="009004A0">
        <w:tc>
          <w:tcPr>
            <w:tcW w:w="4601" w:type="dxa"/>
            <w:shd w:val="clear" w:color="auto" w:fill="auto"/>
          </w:tcPr>
          <w:p w14:paraId="4AA55837" w14:textId="77777777" w:rsidR="00F132F2" w:rsidRPr="00994164" w:rsidRDefault="00F132F2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provoz a rozvoj serverů, diskových polí a síťových prvků</w:t>
            </w:r>
          </w:p>
          <w:p w14:paraId="77A194F7" w14:textId="443603FB" w:rsidR="009E2BDB" w:rsidRPr="00994164" w:rsidRDefault="009E2BDB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(provozní část)</w:t>
            </w:r>
          </w:p>
        </w:tc>
        <w:tc>
          <w:tcPr>
            <w:tcW w:w="4544" w:type="dxa"/>
            <w:shd w:val="clear" w:color="auto" w:fill="auto"/>
          </w:tcPr>
          <w:p w14:paraId="368F995D" w14:textId="29E80C76" w:rsidR="00F132F2" w:rsidRPr="00994164" w:rsidRDefault="00631BB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24 hodin denně, 7 dní v týdnu</w:t>
            </w:r>
          </w:p>
        </w:tc>
      </w:tr>
      <w:tr w:rsidR="00525044" w:rsidRPr="00322B0A" w14:paraId="7D60B210" w14:textId="77777777" w:rsidTr="009004A0">
        <w:tc>
          <w:tcPr>
            <w:tcW w:w="4601" w:type="dxa"/>
            <w:shd w:val="clear" w:color="auto" w:fill="auto"/>
          </w:tcPr>
          <w:p w14:paraId="6C5EF4D7" w14:textId="5586112C" w:rsidR="00525044" w:rsidRPr="00994164" w:rsidRDefault="00525044" w:rsidP="0011203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správa mobilních zařízení</w:t>
            </w:r>
          </w:p>
        </w:tc>
        <w:tc>
          <w:tcPr>
            <w:tcW w:w="4544" w:type="dxa"/>
            <w:shd w:val="clear" w:color="auto" w:fill="auto"/>
          </w:tcPr>
          <w:p w14:paraId="11E3E022" w14:textId="7777777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Pracovní dny: 8:00 – 18:00</w:t>
            </w:r>
          </w:p>
          <w:p w14:paraId="6E1A2DEC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(Po, Út, St, Čt, Pá)</w:t>
            </w:r>
          </w:p>
        </w:tc>
      </w:tr>
      <w:tr w:rsidR="00525044" w:rsidRPr="00322B0A" w14:paraId="01EC9F6A" w14:textId="77777777" w:rsidTr="009004A0">
        <w:tc>
          <w:tcPr>
            <w:tcW w:w="4601" w:type="dxa"/>
            <w:shd w:val="clear" w:color="auto" w:fill="auto"/>
          </w:tcPr>
          <w:p w14:paraId="019C0F6B" w14:textId="77777777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podpora kopírovacích strojů</w:t>
            </w:r>
          </w:p>
        </w:tc>
        <w:tc>
          <w:tcPr>
            <w:tcW w:w="4544" w:type="dxa"/>
            <w:shd w:val="clear" w:color="auto" w:fill="auto"/>
          </w:tcPr>
          <w:p w14:paraId="5B083C3C" w14:textId="7777777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Pracovní dny: 8:00 – 18:00</w:t>
            </w:r>
          </w:p>
          <w:p w14:paraId="65FBA4C2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(Po, Út, St, Čt, Pá)</w:t>
            </w:r>
          </w:p>
        </w:tc>
      </w:tr>
      <w:tr w:rsidR="00525044" w:rsidRPr="00322B0A" w14:paraId="66DC2220" w14:textId="77777777" w:rsidTr="009004A0">
        <w:tc>
          <w:tcPr>
            <w:tcW w:w="4601" w:type="dxa"/>
            <w:shd w:val="clear" w:color="auto" w:fill="auto"/>
          </w:tcPr>
          <w:p w14:paraId="6DAC5F6D" w14:textId="77777777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zálohování</w:t>
            </w:r>
          </w:p>
        </w:tc>
        <w:tc>
          <w:tcPr>
            <w:tcW w:w="4544" w:type="dxa"/>
            <w:shd w:val="clear" w:color="auto" w:fill="auto"/>
          </w:tcPr>
          <w:p w14:paraId="08D5C21A" w14:textId="7777777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Pracovní dny: 8:00 – 18:00</w:t>
            </w:r>
          </w:p>
          <w:p w14:paraId="0B842069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(Po, Út, St, Čt, Pá)</w:t>
            </w:r>
          </w:p>
        </w:tc>
      </w:tr>
      <w:tr w:rsidR="00525044" w:rsidRPr="00322B0A" w14:paraId="16A224ED" w14:textId="77777777" w:rsidTr="009004A0">
        <w:tc>
          <w:tcPr>
            <w:tcW w:w="4601" w:type="dxa"/>
            <w:shd w:val="clear" w:color="auto" w:fill="auto"/>
          </w:tcPr>
          <w:p w14:paraId="2616187E" w14:textId="77777777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podpora tiskáren a periferií</w:t>
            </w:r>
          </w:p>
        </w:tc>
        <w:tc>
          <w:tcPr>
            <w:tcW w:w="4544" w:type="dxa"/>
            <w:shd w:val="clear" w:color="auto" w:fill="auto"/>
          </w:tcPr>
          <w:p w14:paraId="38B65EB5" w14:textId="7777777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Úřední dny: 8:00 – 18:00</w:t>
            </w:r>
          </w:p>
          <w:p w14:paraId="475C23CA" w14:textId="77777777" w:rsidR="00525044" w:rsidRPr="00217E2D" w:rsidRDefault="00525044" w:rsidP="00281987">
            <w:pPr>
              <w:autoSpaceDE w:val="0"/>
              <w:spacing w:after="120" w:line="10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(Po, St)</w:t>
            </w:r>
          </w:p>
          <w:p w14:paraId="34D5D4A6" w14:textId="5862798A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Neúřední dny: 8:00 – 1</w:t>
            </w:r>
            <w:r w:rsidR="008D144E">
              <w:rPr>
                <w:lang w:val="cs-CZ" w:eastAsia="ar-SA"/>
              </w:rPr>
              <w:t>7</w:t>
            </w:r>
            <w:r w:rsidRPr="00217E2D">
              <w:rPr>
                <w:lang w:val="cs-CZ" w:eastAsia="ar-SA"/>
              </w:rPr>
              <w:t>:</w:t>
            </w:r>
            <w:r w:rsidR="008D144E">
              <w:rPr>
                <w:lang w:val="cs-CZ" w:eastAsia="ar-SA"/>
              </w:rPr>
              <w:t>0</w:t>
            </w:r>
            <w:r w:rsidR="00994164" w:rsidRPr="00217E2D">
              <w:rPr>
                <w:lang w:val="cs-CZ" w:eastAsia="ar-SA"/>
              </w:rPr>
              <w:t xml:space="preserve">0 </w:t>
            </w:r>
          </w:p>
          <w:p w14:paraId="0A4BBD19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(Út, Čt, Pá)</w:t>
            </w:r>
          </w:p>
        </w:tc>
      </w:tr>
      <w:tr w:rsidR="00525044" w:rsidRPr="00322B0A" w14:paraId="64C20647" w14:textId="77777777" w:rsidTr="009004A0">
        <w:tc>
          <w:tcPr>
            <w:tcW w:w="4601" w:type="dxa"/>
            <w:shd w:val="clear" w:color="auto" w:fill="auto"/>
          </w:tcPr>
          <w:p w14:paraId="656F5E74" w14:textId="77777777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provoz HelpDesk/</w:t>
            </w:r>
            <w:proofErr w:type="spellStart"/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HelpLine</w:t>
            </w:r>
            <w:proofErr w:type="spellEnd"/>
          </w:p>
        </w:tc>
        <w:tc>
          <w:tcPr>
            <w:tcW w:w="4544" w:type="dxa"/>
            <w:shd w:val="clear" w:color="auto" w:fill="auto"/>
          </w:tcPr>
          <w:p w14:paraId="7C87777B" w14:textId="7777777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Úřední dny: 8:00 – 18:00</w:t>
            </w:r>
          </w:p>
          <w:p w14:paraId="73FFA6BC" w14:textId="77777777" w:rsidR="00525044" w:rsidRPr="00217E2D" w:rsidRDefault="00525044" w:rsidP="00281987">
            <w:pPr>
              <w:autoSpaceDE w:val="0"/>
              <w:spacing w:after="120" w:line="10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(Po, St)</w:t>
            </w:r>
          </w:p>
          <w:p w14:paraId="31AC80A5" w14:textId="52533392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 xml:space="preserve">Neúřední dny: 8:00 – </w:t>
            </w:r>
            <w:r w:rsidR="008D144E" w:rsidRPr="00EB4AF1">
              <w:rPr>
                <w:lang w:val="cs-CZ" w:eastAsia="ar-SA"/>
              </w:rPr>
              <w:t>1</w:t>
            </w:r>
            <w:r w:rsidR="008D144E">
              <w:rPr>
                <w:lang w:val="cs-CZ" w:eastAsia="ar-SA"/>
              </w:rPr>
              <w:t>7</w:t>
            </w:r>
            <w:r w:rsidR="008D144E" w:rsidRPr="00EB4AF1">
              <w:rPr>
                <w:lang w:val="cs-CZ" w:eastAsia="ar-SA"/>
              </w:rPr>
              <w:t>:</w:t>
            </w:r>
            <w:r w:rsidR="008D144E">
              <w:rPr>
                <w:lang w:val="cs-CZ" w:eastAsia="ar-SA"/>
              </w:rPr>
              <w:t>0</w:t>
            </w:r>
            <w:r w:rsidR="008D144E" w:rsidRPr="00EB4AF1">
              <w:rPr>
                <w:lang w:val="cs-CZ" w:eastAsia="ar-SA"/>
              </w:rPr>
              <w:t>0</w:t>
            </w:r>
          </w:p>
          <w:p w14:paraId="41D007A4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(Út, Čt, Pá)</w:t>
            </w:r>
          </w:p>
        </w:tc>
      </w:tr>
      <w:tr w:rsidR="00525044" w:rsidRPr="00322B0A" w14:paraId="20A4F394" w14:textId="77777777" w:rsidTr="009004A0">
        <w:tc>
          <w:tcPr>
            <w:tcW w:w="4601" w:type="dxa"/>
            <w:shd w:val="clear" w:color="auto" w:fill="auto"/>
          </w:tcPr>
          <w:p w14:paraId="0277BA9F" w14:textId="77777777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správa systémového vybavení a systémového software</w:t>
            </w:r>
          </w:p>
        </w:tc>
        <w:tc>
          <w:tcPr>
            <w:tcW w:w="4544" w:type="dxa"/>
            <w:shd w:val="clear" w:color="auto" w:fill="auto"/>
          </w:tcPr>
          <w:p w14:paraId="463F1DA8" w14:textId="7777777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Úřední dny: 8:00 – 18:00</w:t>
            </w:r>
          </w:p>
          <w:p w14:paraId="7E61A333" w14:textId="77777777" w:rsidR="00525044" w:rsidRPr="00217E2D" w:rsidRDefault="00525044" w:rsidP="00281987">
            <w:pPr>
              <w:autoSpaceDE w:val="0"/>
              <w:spacing w:after="120" w:line="10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>(Po, St)</w:t>
            </w:r>
          </w:p>
          <w:p w14:paraId="02BEE553" w14:textId="6319C9F7" w:rsidR="00525044" w:rsidRPr="00217E2D" w:rsidRDefault="00525044" w:rsidP="00281987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217E2D">
              <w:rPr>
                <w:lang w:val="cs-CZ" w:eastAsia="ar-SA"/>
              </w:rPr>
              <w:t xml:space="preserve">Neúřední dny: 8:00 – </w:t>
            </w:r>
            <w:r w:rsidR="008D144E" w:rsidRPr="00EB4AF1">
              <w:rPr>
                <w:lang w:val="cs-CZ" w:eastAsia="ar-SA"/>
              </w:rPr>
              <w:t>1</w:t>
            </w:r>
            <w:r w:rsidR="008D144E">
              <w:rPr>
                <w:lang w:val="cs-CZ" w:eastAsia="ar-SA"/>
              </w:rPr>
              <w:t>7</w:t>
            </w:r>
            <w:r w:rsidR="008D144E" w:rsidRPr="00EB4AF1">
              <w:rPr>
                <w:lang w:val="cs-CZ" w:eastAsia="ar-SA"/>
              </w:rPr>
              <w:t>:</w:t>
            </w:r>
            <w:r w:rsidR="008D144E">
              <w:rPr>
                <w:lang w:val="cs-CZ" w:eastAsia="ar-SA"/>
              </w:rPr>
              <w:t>0</w:t>
            </w:r>
            <w:r w:rsidR="008D144E" w:rsidRPr="00EB4AF1">
              <w:rPr>
                <w:lang w:val="cs-CZ" w:eastAsia="ar-SA"/>
              </w:rPr>
              <w:t>0</w:t>
            </w:r>
          </w:p>
          <w:p w14:paraId="70705620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highlight w:val="green"/>
                <w:lang w:val="cs-CZ" w:eastAsia="ar-SA"/>
              </w:rPr>
            </w:pPr>
            <w:r w:rsidRPr="00217E2D">
              <w:rPr>
                <w:lang w:val="cs-CZ" w:eastAsia="ar-SA"/>
              </w:rPr>
              <w:t>(Út, Čt, Pá)</w:t>
            </w:r>
          </w:p>
        </w:tc>
      </w:tr>
      <w:tr w:rsidR="00525044" w:rsidRPr="00322B0A" w14:paraId="4F06CF55" w14:textId="77777777" w:rsidTr="009004A0">
        <w:tc>
          <w:tcPr>
            <w:tcW w:w="4601" w:type="dxa"/>
            <w:shd w:val="clear" w:color="auto" w:fill="auto"/>
          </w:tcPr>
          <w:p w14:paraId="7321392C" w14:textId="07B188E3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provoz informačních systémů</w:t>
            </w:r>
            <w:r w:rsidR="000D50A9" w:rsidRPr="00994164">
              <w:rPr>
                <w:rFonts w:eastAsia="Calibri"/>
                <w:color w:val="000000"/>
                <w:spacing w:val="-1"/>
                <w:lang w:val="cs-CZ" w:eastAsia="ar-SA"/>
              </w:rPr>
              <w:t xml:space="preserve"> (provozní část)</w:t>
            </w:r>
          </w:p>
        </w:tc>
        <w:tc>
          <w:tcPr>
            <w:tcW w:w="4544" w:type="dxa"/>
            <w:shd w:val="clear" w:color="auto" w:fill="auto"/>
          </w:tcPr>
          <w:p w14:paraId="46553CB5" w14:textId="05993260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217E2D">
              <w:rPr>
                <w:lang w:val="cs-CZ" w:eastAsia="ar-SA"/>
              </w:rPr>
              <w:t>24 hodin denně, 7 dní v týdnu</w:t>
            </w:r>
          </w:p>
        </w:tc>
      </w:tr>
      <w:tr w:rsidR="00525044" w:rsidRPr="00322B0A" w14:paraId="54B691ED" w14:textId="77777777" w:rsidTr="009004A0">
        <w:tc>
          <w:tcPr>
            <w:tcW w:w="4601" w:type="dxa"/>
            <w:shd w:val="clear" w:color="auto" w:fill="auto"/>
          </w:tcPr>
          <w:p w14:paraId="534CD914" w14:textId="77777777" w:rsidR="00525044" w:rsidRPr="00994164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994164">
              <w:rPr>
                <w:rFonts w:eastAsia="Calibri"/>
                <w:color w:val="000000"/>
                <w:spacing w:val="-1"/>
                <w:lang w:val="cs-CZ" w:eastAsia="ar-SA"/>
              </w:rPr>
              <w:t>průběžné školení pracovníků zadavatele</w:t>
            </w:r>
          </w:p>
        </w:tc>
        <w:tc>
          <w:tcPr>
            <w:tcW w:w="4544" w:type="dxa"/>
            <w:shd w:val="clear" w:color="auto" w:fill="auto"/>
          </w:tcPr>
          <w:p w14:paraId="4630AF01" w14:textId="77777777" w:rsidR="00525044" w:rsidRPr="00994164" w:rsidRDefault="00525044" w:rsidP="00281987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994164">
              <w:rPr>
                <w:rFonts w:eastAsia="Calibri"/>
                <w:lang w:val="cs-CZ" w:eastAsia="ar-SA"/>
              </w:rPr>
              <w:t>Na vyžádání</w:t>
            </w:r>
          </w:p>
        </w:tc>
      </w:tr>
      <w:tr w:rsidR="00525044" w:rsidRPr="00322B0A" w14:paraId="2E6E1AE1" w14:textId="77777777" w:rsidTr="009004A0">
        <w:tc>
          <w:tcPr>
            <w:tcW w:w="4601" w:type="dxa"/>
            <w:shd w:val="clear" w:color="auto" w:fill="auto"/>
          </w:tcPr>
          <w:p w14:paraId="7B0925C2" w14:textId="77777777" w:rsidR="00525044" w:rsidRPr="006E1B4D" w:rsidRDefault="00525044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6E1B4D">
              <w:rPr>
                <w:rFonts w:eastAsia="Calibri"/>
                <w:color w:val="000000"/>
                <w:spacing w:val="-1"/>
                <w:lang w:val="cs-CZ" w:eastAsia="ar-SA"/>
              </w:rPr>
              <w:t>podpora v sídle zadavatele</w:t>
            </w:r>
          </w:p>
        </w:tc>
        <w:tc>
          <w:tcPr>
            <w:tcW w:w="4544" w:type="dxa"/>
            <w:shd w:val="clear" w:color="auto" w:fill="auto"/>
          </w:tcPr>
          <w:p w14:paraId="49434C9B" w14:textId="77777777" w:rsidR="001D5F1B" w:rsidRPr="00FA2B80" w:rsidRDefault="001D5F1B" w:rsidP="001D5F1B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FA2B80">
              <w:rPr>
                <w:lang w:val="cs-CZ" w:eastAsia="ar-SA"/>
              </w:rPr>
              <w:t>Úřední dny: 8:00 – 18:00</w:t>
            </w:r>
          </w:p>
          <w:p w14:paraId="35DEBC83" w14:textId="77777777" w:rsidR="001D5F1B" w:rsidRPr="00FA2B80" w:rsidRDefault="001D5F1B" w:rsidP="001D5F1B">
            <w:pPr>
              <w:autoSpaceDE w:val="0"/>
              <w:spacing w:after="120" w:line="100" w:lineRule="atLeast"/>
              <w:rPr>
                <w:lang w:val="cs-CZ" w:eastAsia="ar-SA"/>
              </w:rPr>
            </w:pPr>
            <w:r w:rsidRPr="00FA2B80">
              <w:rPr>
                <w:lang w:val="cs-CZ" w:eastAsia="ar-SA"/>
              </w:rPr>
              <w:t>(Po, St)</w:t>
            </w:r>
          </w:p>
          <w:p w14:paraId="3CF2BE23" w14:textId="77777777" w:rsidR="001D5F1B" w:rsidRPr="00FA2B80" w:rsidRDefault="001D5F1B" w:rsidP="001D5F1B">
            <w:pPr>
              <w:keepLines/>
              <w:snapToGrid w:val="0"/>
              <w:spacing w:after="120" w:line="240" w:lineRule="atLeast"/>
              <w:rPr>
                <w:lang w:val="cs-CZ" w:eastAsia="ar-SA"/>
              </w:rPr>
            </w:pPr>
            <w:r w:rsidRPr="00FA2B80">
              <w:rPr>
                <w:lang w:val="cs-CZ" w:eastAsia="ar-SA"/>
              </w:rPr>
              <w:t>Neúřední dny: 8:00 – 17:00</w:t>
            </w:r>
          </w:p>
          <w:p w14:paraId="2C89682C" w14:textId="477528AB" w:rsidR="00525044" w:rsidRPr="006E1B4D" w:rsidRDefault="001D5F1B" w:rsidP="001D5F1B">
            <w:pPr>
              <w:autoSpaceDE w:val="0"/>
              <w:spacing w:after="120" w:line="100" w:lineRule="atLeast"/>
              <w:rPr>
                <w:rFonts w:eastAsia="Calibri"/>
                <w:lang w:val="cs-CZ" w:eastAsia="ar-SA"/>
              </w:rPr>
            </w:pPr>
            <w:r w:rsidRPr="00FA2B80">
              <w:rPr>
                <w:lang w:val="cs-CZ" w:eastAsia="ar-SA"/>
              </w:rPr>
              <w:t>(Út, Čt, Pá)</w:t>
            </w:r>
          </w:p>
        </w:tc>
      </w:tr>
    </w:tbl>
    <w:p w14:paraId="5109FABC" w14:textId="77777777" w:rsidR="00F132F2" w:rsidRPr="00322B0A" w:rsidRDefault="00F132F2" w:rsidP="00281987">
      <w:pPr>
        <w:autoSpaceDE w:val="0"/>
        <w:spacing w:after="120" w:line="100" w:lineRule="atLeast"/>
        <w:ind w:left="708"/>
        <w:jc w:val="both"/>
        <w:rPr>
          <w:rFonts w:eastAsia="Calibri"/>
          <w:b/>
          <w:lang w:val="cs-CZ" w:eastAsia="ar-SA"/>
        </w:rPr>
      </w:pPr>
    </w:p>
    <w:p w14:paraId="4D8D1DD2" w14:textId="5D88C69E" w:rsidR="009075CB" w:rsidRPr="00CD26F9" w:rsidRDefault="009075CB" w:rsidP="00CD26F9">
      <w:pPr>
        <w:numPr>
          <w:ilvl w:val="0"/>
          <w:numId w:val="56"/>
        </w:numPr>
        <w:autoSpaceDE w:val="0"/>
        <w:spacing w:after="120" w:line="100" w:lineRule="atLeast"/>
        <w:jc w:val="both"/>
        <w:rPr>
          <w:rFonts w:eastAsia="Calibri"/>
          <w:b/>
          <w:lang w:val="cs-CZ" w:eastAsia="ar-SA"/>
        </w:rPr>
      </w:pPr>
      <w:r w:rsidRPr="00CD26F9">
        <w:rPr>
          <w:rFonts w:eastAsia="Calibri"/>
          <w:b/>
          <w:lang w:val="cs-CZ" w:eastAsia="ar-SA"/>
        </w:rPr>
        <w:t>Požadovaná úroveň Dostupnosti a její vyhodnocování</w:t>
      </w:r>
    </w:p>
    <w:p w14:paraId="16A1FA82" w14:textId="77777777" w:rsidR="002D3B05" w:rsidRPr="00322B0A" w:rsidRDefault="002D3B05" w:rsidP="002D3B05">
      <w:pPr>
        <w:autoSpaceDE w:val="0"/>
        <w:spacing w:after="120" w:line="100" w:lineRule="atLeast"/>
        <w:ind w:left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Dostupnost bude vyhodnocována u následujících služeb:</w:t>
      </w:r>
    </w:p>
    <w:p w14:paraId="5F140BDD" w14:textId="43116D5A" w:rsidR="002D3B05" w:rsidRPr="00322B0A" w:rsidRDefault="002D3B05" w:rsidP="002D3B05">
      <w:pPr>
        <w:numPr>
          <w:ilvl w:val="0"/>
          <w:numId w:val="55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a rozvoj serverů, diskových polí a síťových prvků</w:t>
      </w:r>
      <w:r w:rsidR="00A3315C">
        <w:rPr>
          <w:rFonts w:eastAsia="Calibri"/>
          <w:color w:val="000000"/>
          <w:spacing w:val="-1"/>
          <w:lang w:val="cs-CZ" w:eastAsia="ar-SA"/>
        </w:rPr>
        <w:t xml:space="preserve"> </w:t>
      </w:r>
      <w:r w:rsidR="00A3315C" w:rsidRPr="00322B0A">
        <w:rPr>
          <w:rFonts w:eastAsia="Calibri"/>
          <w:color w:val="000000"/>
          <w:spacing w:val="-1"/>
          <w:lang w:val="cs-CZ" w:eastAsia="ar-SA"/>
        </w:rPr>
        <w:t>(provozní část)</w:t>
      </w:r>
      <w:r w:rsidRPr="00322B0A">
        <w:rPr>
          <w:rFonts w:eastAsia="Calibri"/>
          <w:color w:val="000000"/>
          <w:spacing w:val="-1"/>
          <w:lang w:val="cs-CZ" w:eastAsia="ar-SA"/>
        </w:rPr>
        <w:t>;</w:t>
      </w:r>
    </w:p>
    <w:p w14:paraId="1F1817CC" w14:textId="77777777" w:rsidR="002D3B05" w:rsidRPr="00322B0A" w:rsidRDefault="002D3B05" w:rsidP="002D3B05">
      <w:pPr>
        <w:numPr>
          <w:ilvl w:val="0"/>
          <w:numId w:val="55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HelpDesk/</w:t>
      </w:r>
      <w:proofErr w:type="spellStart"/>
      <w:r w:rsidRPr="00322B0A">
        <w:rPr>
          <w:rFonts w:eastAsia="Calibri"/>
          <w:color w:val="000000"/>
          <w:spacing w:val="-1"/>
          <w:lang w:val="cs-CZ" w:eastAsia="ar-SA"/>
        </w:rPr>
        <w:t>HelpLine</w:t>
      </w:r>
      <w:proofErr w:type="spellEnd"/>
      <w:r w:rsidRPr="00322B0A">
        <w:rPr>
          <w:rFonts w:eastAsia="Calibri"/>
          <w:color w:val="000000"/>
          <w:spacing w:val="-1"/>
          <w:lang w:val="cs-CZ" w:eastAsia="ar-SA"/>
        </w:rPr>
        <w:t>;</w:t>
      </w:r>
    </w:p>
    <w:p w14:paraId="7A559FE8" w14:textId="0151E377" w:rsidR="002D3B05" w:rsidRPr="00322B0A" w:rsidRDefault="002D3B05" w:rsidP="002D3B05">
      <w:pPr>
        <w:numPr>
          <w:ilvl w:val="0"/>
          <w:numId w:val="55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informačních systémů</w:t>
      </w:r>
      <w:r w:rsidR="00A3315C">
        <w:rPr>
          <w:rFonts w:eastAsia="Calibri"/>
          <w:color w:val="000000"/>
          <w:spacing w:val="-1"/>
          <w:lang w:val="cs-CZ" w:eastAsia="ar-SA"/>
        </w:rPr>
        <w:t xml:space="preserve"> </w:t>
      </w:r>
      <w:r w:rsidR="00A3315C" w:rsidRPr="00322B0A">
        <w:rPr>
          <w:rFonts w:eastAsia="Calibri"/>
          <w:color w:val="000000"/>
          <w:spacing w:val="-1"/>
          <w:lang w:val="cs-CZ" w:eastAsia="ar-SA"/>
        </w:rPr>
        <w:t>(provozní část)</w:t>
      </w:r>
      <w:r w:rsidRPr="00322B0A">
        <w:rPr>
          <w:rFonts w:eastAsia="Calibri"/>
          <w:color w:val="000000"/>
          <w:spacing w:val="-1"/>
          <w:lang w:val="cs-CZ" w:eastAsia="ar-SA"/>
        </w:rPr>
        <w:t>;</w:t>
      </w:r>
    </w:p>
    <w:p w14:paraId="41E48D54" w14:textId="77777777" w:rsidR="002D3B05" w:rsidRPr="00322B0A" w:rsidRDefault="002D3B05" w:rsidP="002D3B05">
      <w:pPr>
        <w:numPr>
          <w:ilvl w:val="0"/>
          <w:numId w:val="55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v sídle zadavatele.</w:t>
      </w:r>
    </w:p>
    <w:p w14:paraId="780EA7B4" w14:textId="541502D1" w:rsidR="002D3B05" w:rsidRPr="00322B0A" w:rsidRDefault="002D3B05" w:rsidP="002D3B05">
      <w:pPr>
        <w:autoSpaceDE w:val="0"/>
        <w:spacing w:after="120" w:line="100" w:lineRule="atLeast"/>
        <w:ind w:left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Dostupnost služeb se vyhodnocuje jako celek, a to na základě vážené míry Dostupnosti služeb. Pro výpočet Dostupnosti služeb dle této prováděcí smlouvy se uplatní následující váhy dostupností jednotlivých služeb.</w:t>
      </w:r>
    </w:p>
    <w:p w14:paraId="65449C93" w14:textId="77777777" w:rsidR="002D3B05" w:rsidRPr="00322B0A" w:rsidRDefault="002D3B05" w:rsidP="002D3B05">
      <w:pPr>
        <w:autoSpaceDE w:val="0"/>
        <w:spacing w:after="120" w:line="100" w:lineRule="atLeast"/>
        <w:ind w:left="708"/>
        <w:jc w:val="both"/>
        <w:rPr>
          <w:rFonts w:eastAsia="Calibri"/>
          <w:lang w:val="cs-CZ"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544"/>
      </w:tblGrid>
      <w:tr w:rsidR="002D3B05" w:rsidRPr="00322B0A" w14:paraId="597DACDF" w14:textId="77777777" w:rsidTr="00282A82">
        <w:tc>
          <w:tcPr>
            <w:tcW w:w="4601" w:type="dxa"/>
            <w:shd w:val="clear" w:color="auto" w:fill="0070C0"/>
          </w:tcPr>
          <w:p w14:paraId="14379ABB" w14:textId="77777777" w:rsidR="002D3B05" w:rsidRPr="00322B0A" w:rsidRDefault="002D3B0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Služba</w:t>
            </w:r>
          </w:p>
        </w:tc>
        <w:tc>
          <w:tcPr>
            <w:tcW w:w="4544" w:type="dxa"/>
            <w:shd w:val="clear" w:color="auto" w:fill="0070C0"/>
          </w:tcPr>
          <w:p w14:paraId="3437BDEB" w14:textId="77777777" w:rsidR="002D3B05" w:rsidRPr="00322B0A" w:rsidRDefault="002D3B0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Váha pro výpočet Dostupnosti v %</w:t>
            </w:r>
          </w:p>
        </w:tc>
      </w:tr>
      <w:tr w:rsidR="002D3B05" w:rsidRPr="00322B0A" w14:paraId="068E4A91" w14:textId="77777777" w:rsidTr="00282A82">
        <w:tc>
          <w:tcPr>
            <w:tcW w:w="4601" w:type="dxa"/>
            <w:shd w:val="clear" w:color="auto" w:fill="auto"/>
          </w:tcPr>
          <w:p w14:paraId="455DD24F" w14:textId="77777777" w:rsidR="002D3B05" w:rsidRPr="00322B0A" w:rsidRDefault="002D3B0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a rozvoj serverů, diskových polí a síťových prvků</w:t>
            </w:r>
          </w:p>
        </w:tc>
        <w:tc>
          <w:tcPr>
            <w:tcW w:w="4544" w:type="dxa"/>
            <w:shd w:val="clear" w:color="auto" w:fill="auto"/>
          </w:tcPr>
          <w:p w14:paraId="3B59FEBC" w14:textId="77777777" w:rsidR="002D3B05" w:rsidRPr="00FA2B80" w:rsidRDefault="002D3B05" w:rsidP="00282A82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30</w:t>
            </w:r>
          </w:p>
        </w:tc>
      </w:tr>
      <w:tr w:rsidR="002D3B05" w:rsidRPr="00322B0A" w14:paraId="42067C07" w14:textId="77777777" w:rsidTr="00282A82">
        <w:tc>
          <w:tcPr>
            <w:tcW w:w="4601" w:type="dxa"/>
            <w:shd w:val="clear" w:color="auto" w:fill="auto"/>
          </w:tcPr>
          <w:p w14:paraId="1BCF4F1B" w14:textId="77777777" w:rsidR="002D3B05" w:rsidRPr="00322B0A" w:rsidRDefault="002D3B0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HelpDesk/</w:t>
            </w:r>
            <w:proofErr w:type="spellStart"/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HelpLine</w:t>
            </w:r>
            <w:proofErr w:type="spellEnd"/>
          </w:p>
        </w:tc>
        <w:tc>
          <w:tcPr>
            <w:tcW w:w="4544" w:type="dxa"/>
            <w:shd w:val="clear" w:color="auto" w:fill="auto"/>
          </w:tcPr>
          <w:p w14:paraId="7B1A7BA6" w14:textId="4AA59875" w:rsidR="002D3B05" w:rsidRPr="00FA2B80" w:rsidRDefault="00B059C4" w:rsidP="00282A82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20</w:t>
            </w:r>
          </w:p>
        </w:tc>
      </w:tr>
      <w:tr w:rsidR="002D3B05" w:rsidRPr="00322B0A" w14:paraId="35568E50" w14:textId="77777777" w:rsidTr="00282A82">
        <w:tc>
          <w:tcPr>
            <w:tcW w:w="4601" w:type="dxa"/>
            <w:shd w:val="clear" w:color="auto" w:fill="auto"/>
          </w:tcPr>
          <w:p w14:paraId="0DD0E19A" w14:textId="77777777" w:rsidR="002D3B05" w:rsidRPr="00322B0A" w:rsidRDefault="002D3B0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informačních systémů</w:t>
            </w:r>
          </w:p>
        </w:tc>
        <w:tc>
          <w:tcPr>
            <w:tcW w:w="4544" w:type="dxa"/>
            <w:shd w:val="clear" w:color="auto" w:fill="auto"/>
          </w:tcPr>
          <w:p w14:paraId="216B883F" w14:textId="77777777" w:rsidR="002D3B05" w:rsidRPr="00FA2B80" w:rsidRDefault="002D3B05" w:rsidP="00282A82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30</w:t>
            </w:r>
          </w:p>
        </w:tc>
      </w:tr>
      <w:tr w:rsidR="002D3B05" w:rsidRPr="00322B0A" w14:paraId="60EDC6B0" w14:textId="77777777" w:rsidTr="00282A82">
        <w:tc>
          <w:tcPr>
            <w:tcW w:w="4601" w:type="dxa"/>
            <w:shd w:val="clear" w:color="auto" w:fill="auto"/>
          </w:tcPr>
          <w:p w14:paraId="549E5A18" w14:textId="77777777" w:rsidR="002D3B05" w:rsidRPr="00322B0A" w:rsidRDefault="002D3B0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v sídle zadavatele</w:t>
            </w:r>
          </w:p>
        </w:tc>
        <w:tc>
          <w:tcPr>
            <w:tcW w:w="4544" w:type="dxa"/>
            <w:shd w:val="clear" w:color="auto" w:fill="auto"/>
          </w:tcPr>
          <w:p w14:paraId="59F32C0D" w14:textId="0DD45A16" w:rsidR="002D3B05" w:rsidRPr="00FA2B80" w:rsidRDefault="00B059C4" w:rsidP="00282A82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20</w:t>
            </w:r>
          </w:p>
        </w:tc>
      </w:tr>
    </w:tbl>
    <w:p w14:paraId="1CEC3138" w14:textId="77777777" w:rsidR="002D3B05" w:rsidRPr="00322B0A" w:rsidRDefault="002D3B05" w:rsidP="002D3B05">
      <w:pPr>
        <w:autoSpaceDE w:val="0"/>
        <w:spacing w:after="120" w:line="100" w:lineRule="atLeast"/>
        <w:ind w:left="708"/>
        <w:jc w:val="both"/>
        <w:rPr>
          <w:rFonts w:eastAsia="Calibri"/>
          <w:lang w:val="cs-CZ" w:eastAsia="ar-SA"/>
        </w:rPr>
      </w:pPr>
    </w:p>
    <w:p w14:paraId="2C28FEAC" w14:textId="77777777" w:rsidR="002D3B05" w:rsidRPr="00322B0A" w:rsidRDefault="002D3B05" w:rsidP="002D3B05">
      <w:pPr>
        <w:autoSpaceDE w:val="0"/>
        <w:spacing w:after="120" w:line="100" w:lineRule="atLeast"/>
        <w:ind w:left="708"/>
        <w:jc w:val="both"/>
        <w:rPr>
          <w:lang w:val="cs-CZ"/>
        </w:rPr>
      </w:pPr>
      <w:r w:rsidRPr="00322B0A">
        <w:rPr>
          <w:rFonts w:eastAsia="Calibri"/>
          <w:lang w:val="cs-CZ" w:eastAsia="ar-SA"/>
        </w:rPr>
        <w:t xml:space="preserve">Pro výpočet výše slevy v případě nesplnění SLA parametru Dostupnosti se má za to, že cena za poskytování výše uvedených služeb činí </w:t>
      </w:r>
      <w:r w:rsidRPr="00571372">
        <w:rPr>
          <w:rFonts w:eastAsia="Calibri"/>
          <w:lang w:val="cs-CZ" w:eastAsia="ar-SA"/>
        </w:rPr>
        <w:t>30 %</w:t>
      </w:r>
      <w:r w:rsidRPr="00322B0A">
        <w:rPr>
          <w:rFonts w:eastAsia="Calibri"/>
          <w:lang w:val="cs-CZ" w:eastAsia="ar-SA"/>
        </w:rPr>
        <w:t xml:space="preserve"> z celkové </w:t>
      </w:r>
      <w:r w:rsidRPr="00322B0A">
        <w:rPr>
          <w:lang w:val="cs-CZ"/>
        </w:rPr>
        <w:t>měsíční paušální ceny plnění dle prováděcí smlouvy.</w:t>
      </w:r>
    </w:p>
    <w:p w14:paraId="22C93D19" w14:textId="75020F89" w:rsidR="002D3B05" w:rsidRPr="00CD26F9" w:rsidRDefault="002D3B05" w:rsidP="00CD26F9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Konkrétní výše slevy z měsíční paušální ceny služby dle prováděcí smlouvy je </w:t>
      </w:r>
      <w:r w:rsidR="00106404" w:rsidRPr="00322B0A">
        <w:rPr>
          <w:rFonts w:eastAsia="Calibri"/>
          <w:lang w:val="cs-CZ" w:eastAsia="ar-SA"/>
        </w:rPr>
        <w:t xml:space="preserve">v případě nedodržení požadované úrovně Dostupnosti </w:t>
      </w:r>
      <w:r w:rsidRPr="00322B0A">
        <w:rPr>
          <w:rFonts w:eastAsia="Calibri"/>
          <w:lang w:val="cs-CZ" w:eastAsia="ar-SA"/>
        </w:rPr>
        <w:t xml:space="preserve">stanovena v tabulce níže: </w:t>
      </w:r>
    </w:p>
    <w:tbl>
      <w:tblPr>
        <w:tblW w:w="9214" w:type="dxa"/>
        <w:tblInd w:w="62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25"/>
        <w:gridCol w:w="3689"/>
      </w:tblGrid>
      <w:tr w:rsidR="00322B0A" w:rsidRPr="00322B0A" w14:paraId="1EE44148" w14:textId="77777777" w:rsidTr="002D3B05">
        <w:trPr>
          <w:cantSplit/>
          <w:trHeight w:val="330"/>
          <w:tblHeader/>
        </w:trPr>
        <w:tc>
          <w:tcPr>
            <w:tcW w:w="5525" w:type="dxa"/>
            <w:tcBorders>
              <w:right w:val="single" w:sz="6" w:space="0" w:color="FFFFFF"/>
            </w:tcBorders>
            <w:shd w:val="clear" w:color="auto" w:fill="0070C0"/>
            <w:noWrap/>
            <w:vAlign w:val="center"/>
          </w:tcPr>
          <w:p w14:paraId="39BDD3F0" w14:textId="77777777" w:rsidR="009075CB" w:rsidRPr="00322B0A" w:rsidRDefault="009075CB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Dostupnost</w:t>
            </w:r>
          </w:p>
        </w:tc>
        <w:tc>
          <w:tcPr>
            <w:tcW w:w="3689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70C0"/>
            <w:vAlign w:val="center"/>
          </w:tcPr>
          <w:p w14:paraId="42785F13" w14:textId="77777777" w:rsidR="009075CB" w:rsidRPr="00322B0A" w:rsidRDefault="009075CB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Sleva z ceny v %</w:t>
            </w:r>
          </w:p>
        </w:tc>
      </w:tr>
      <w:tr w:rsidR="00322B0A" w:rsidRPr="00322B0A" w14:paraId="6A20F789" w14:textId="77777777" w:rsidTr="002D3B05">
        <w:trPr>
          <w:cantSplit/>
          <w:trHeight w:val="645"/>
        </w:trPr>
        <w:tc>
          <w:tcPr>
            <w:tcW w:w="5525" w:type="dxa"/>
          </w:tcPr>
          <w:p w14:paraId="35A937C8" w14:textId="64244405" w:rsidR="009075CB" w:rsidRPr="00322B0A" w:rsidRDefault="009075CB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98 %</w:t>
            </w:r>
            <w:r w:rsidR="003020F0">
              <w:rPr>
                <w:rFonts w:ascii="Times New Roman" w:hAnsi="Times New Roman"/>
              </w:rPr>
              <w:t xml:space="preserve"> a více</w:t>
            </w:r>
          </w:p>
        </w:tc>
        <w:tc>
          <w:tcPr>
            <w:tcW w:w="3689" w:type="dxa"/>
            <w:vAlign w:val="center"/>
          </w:tcPr>
          <w:p w14:paraId="37CDB837" w14:textId="77777777" w:rsidR="009075CB" w:rsidRPr="00322B0A" w:rsidRDefault="009075CB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Bez slevy</w:t>
            </w:r>
          </w:p>
        </w:tc>
      </w:tr>
      <w:tr w:rsidR="00322B0A" w:rsidRPr="00322B0A" w14:paraId="79F83F95" w14:textId="77777777" w:rsidTr="002D3B05">
        <w:trPr>
          <w:cantSplit/>
          <w:trHeight w:val="645"/>
        </w:trPr>
        <w:tc>
          <w:tcPr>
            <w:tcW w:w="5525" w:type="dxa"/>
          </w:tcPr>
          <w:p w14:paraId="0DC52FA5" w14:textId="77777777" w:rsidR="009075CB" w:rsidRPr="00322B0A" w:rsidRDefault="009075CB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95% - 97,99 %</w:t>
            </w:r>
          </w:p>
        </w:tc>
        <w:tc>
          <w:tcPr>
            <w:tcW w:w="3689" w:type="dxa"/>
            <w:vAlign w:val="center"/>
          </w:tcPr>
          <w:p w14:paraId="60C17D7E" w14:textId="77777777" w:rsidR="009075CB" w:rsidRPr="00322B0A" w:rsidRDefault="009075CB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5 % z měsíční paušální ceny služby dle prováděcí smlouvy</w:t>
            </w:r>
          </w:p>
        </w:tc>
      </w:tr>
      <w:tr w:rsidR="00322B0A" w:rsidRPr="00322B0A" w14:paraId="415E2367" w14:textId="77777777" w:rsidTr="002D3B05">
        <w:trPr>
          <w:cantSplit/>
          <w:trHeight w:val="645"/>
        </w:trPr>
        <w:tc>
          <w:tcPr>
            <w:tcW w:w="5525" w:type="dxa"/>
          </w:tcPr>
          <w:p w14:paraId="43AC3E26" w14:textId="77777777" w:rsidR="009075CB" w:rsidRPr="00322B0A" w:rsidRDefault="009075CB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93,01 % - 94,99 %</w:t>
            </w:r>
          </w:p>
        </w:tc>
        <w:tc>
          <w:tcPr>
            <w:tcW w:w="3689" w:type="dxa"/>
            <w:vAlign w:val="center"/>
          </w:tcPr>
          <w:p w14:paraId="41D91DEF" w14:textId="77777777" w:rsidR="009075CB" w:rsidRPr="00322B0A" w:rsidRDefault="009075CB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10 % z měsíční paušální ceny služby dle prováděcí smlouvy</w:t>
            </w:r>
          </w:p>
        </w:tc>
      </w:tr>
      <w:tr w:rsidR="00322B0A" w:rsidRPr="00322B0A" w14:paraId="76CF11EB" w14:textId="77777777" w:rsidTr="002D3B05">
        <w:trPr>
          <w:cantSplit/>
          <w:trHeight w:val="645"/>
        </w:trPr>
        <w:tc>
          <w:tcPr>
            <w:tcW w:w="5525" w:type="dxa"/>
          </w:tcPr>
          <w:p w14:paraId="53810E7E" w14:textId="77777777" w:rsidR="009075CB" w:rsidRPr="00322B0A" w:rsidRDefault="009075CB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93 % a méně</w:t>
            </w:r>
          </w:p>
        </w:tc>
        <w:tc>
          <w:tcPr>
            <w:tcW w:w="3689" w:type="dxa"/>
            <w:vAlign w:val="center"/>
          </w:tcPr>
          <w:p w14:paraId="1915DD14" w14:textId="77777777" w:rsidR="009075CB" w:rsidRPr="00322B0A" w:rsidRDefault="009075CB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50 % z měsíční paušální ceny služby dle prováděcí smlouvy</w:t>
            </w:r>
          </w:p>
        </w:tc>
      </w:tr>
    </w:tbl>
    <w:p w14:paraId="2A3C4059" w14:textId="77777777" w:rsidR="0043529A" w:rsidRPr="00322B0A" w:rsidRDefault="0043529A" w:rsidP="009075CB">
      <w:pPr>
        <w:spacing w:after="120"/>
        <w:rPr>
          <w:lang w:val="cs-CZ"/>
        </w:rPr>
      </w:pPr>
    </w:p>
    <w:p w14:paraId="35FE2F97" w14:textId="7E5EB0F0" w:rsidR="0085259D" w:rsidRPr="00322B0A" w:rsidRDefault="0085259D" w:rsidP="00CD26F9">
      <w:pPr>
        <w:numPr>
          <w:ilvl w:val="0"/>
          <w:numId w:val="56"/>
        </w:numPr>
        <w:autoSpaceDE w:val="0"/>
        <w:spacing w:after="120" w:line="100" w:lineRule="atLeast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Požadovaná úroveň </w:t>
      </w:r>
      <w:r w:rsidRPr="00CD26F9">
        <w:rPr>
          <w:rFonts w:eastAsia="Calibri"/>
          <w:b/>
          <w:lang w:val="cs-CZ" w:eastAsia="ar-SA"/>
        </w:rPr>
        <w:t xml:space="preserve">Maximální doby servisní odezvy </w:t>
      </w:r>
      <w:r w:rsidRPr="00322B0A">
        <w:rPr>
          <w:rFonts w:eastAsia="Calibri"/>
          <w:b/>
          <w:lang w:val="cs-CZ" w:eastAsia="ar-SA"/>
        </w:rPr>
        <w:t>a její vyhodnocování</w:t>
      </w:r>
    </w:p>
    <w:p w14:paraId="2DDDCC0F" w14:textId="22DBC6C5" w:rsidR="008073D7" w:rsidRPr="00CD26F9" w:rsidRDefault="002433F1" w:rsidP="00CD26F9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Požadované úroveň Maximální doby servisní odezvy pro každou ze služeb poskytovaných dle prováděcí smlouvy a k</w:t>
      </w:r>
      <w:r w:rsidR="008073D7" w:rsidRPr="00CD26F9">
        <w:rPr>
          <w:rFonts w:eastAsia="Calibri"/>
          <w:lang w:val="cs-CZ" w:eastAsia="ar-SA"/>
        </w:rPr>
        <w:t xml:space="preserve">onkrétní výše slevy z měsíční paušální ceny služby dle prováděcí smlouvy </w:t>
      </w:r>
      <w:r w:rsidR="00293DDB">
        <w:rPr>
          <w:rFonts w:eastAsia="Calibri"/>
          <w:lang w:val="cs-CZ" w:eastAsia="ar-SA"/>
        </w:rPr>
        <w:t xml:space="preserve">jsou </w:t>
      </w:r>
      <w:r w:rsidR="008073D7" w:rsidRPr="00322B0A">
        <w:rPr>
          <w:rFonts w:eastAsia="Calibri"/>
          <w:lang w:val="cs-CZ" w:eastAsia="ar-SA"/>
        </w:rPr>
        <w:t xml:space="preserve">v případě nedodržení Maximální doby servisní odezvy </w:t>
      </w:r>
      <w:r w:rsidR="008073D7" w:rsidRPr="00CD26F9">
        <w:rPr>
          <w:rFonts w:eastAsia="Calibri"/>
          <w:lang w:val="cs-CZ" w:eastAsia="ar-SA"/>
        </w:rPr>
        <w:t>stanoven</w:t>
      </w:r>
      <w:r>
        <w:rPr>
          <w:rFonts w:eastAsia="Calibri"/>
          <w:lang w:val="cs-CZ" w:eastAsia="ar-SA"/>
        </w:rPr>
        <w:t>y</w:t>
      </w:r>
      <w:r w:rsidR="008073D7" w:rsidRPr="00CD26F9">
        <w:rPr>
          <w:rFonts w:eastAsia="Calibri"/>
          <w:lang w:val="cs-CZ" w:eastAsia="ar-SA"/>
        </w:rPr>
        <w:t xml:space="preserve"> v tabulce níže: </w:t>
      </w:r>
    </w:p>
    <w:tbl>
      <w:tblPr>
        <w:tblW w:w="9268" w:type="dxa"/>
        <w:tblInd w:w="57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2"/>
        <w:gridCol w:w="3001"/>
        <w:gridCol w:w="3715"/>
      </w:tblGrid>
      <w:tr w:rsidR="00322B0A" w:rsidRPr="00322B0A" w14:paraId="1C6F2C59" w14:textId="77777777" w:rsidTr="0043529A">
        <w:trPr>
          <w:cantSplit/>
          <w:trHeight w:val="330"/>
          <w:tblHeader/>
        </w:trPr>
        <w:tc>
          <w:tcPr>
            <w:tcW w:w="2552" w:type="dxa"/>
            <w:tcBorders>
              <w:right w:val="single" w:sz="6" w:space="0" w:color="FFFFFF"/>
            </w:tcBorders>
            <w:shd w:val="clear" w:color="auto" w:fill="0070C0"/>
            <w:noWrap/>
            <w:vAlign w:val="center"/>
          </w:tcPr>
          <w:p w14:paraId="13DF2B5C" w14:textId="77777777" w:rsidR="009075CB" w:rsidRPr="00322B0A" w:rsidRDefault="009075CB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Kategorie incidentu</w:t>
            </w:r>
          </w:p>
        </w:tc>
        <w:tc>
          <w:tcPr>
            <w:tcW w:w="3001" w:type="dxa"/>
            <w:tcBorders>
              <w:right w:val="single" w:sz="6" w:space="0" w:color="FFFFFF"/>
            </w:tcBorders>
            <w:shd w:val="clear" w:color="auto" w:fill="0070C0"/>
          </w:tcPr>
          <w:p w14:paraId="738F34B2" w14:textId="77777777" w:rsidR="009075CB" w:rsidRPr="00322B0A" w:rsidRDefault="009075CB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Maximální doba servisní odezvy</w:t>
            </w:r>
          </w:p>
        </w:tc>
        <w:tc>
          <w:tcPr>
            <w:tcW w:w="3715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70C0"/>
            <w:vAlign w:val="center"/>
          </w:tcPr>
          <w:p w14:paraId="57E58D6B" w14:textId="255AE4F3" w:rsidR="009075CB" w:rsidRPr="00322B0A" w:rsidRDefault="009075CB" w:rsidP="0085259D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 xml:space="preserve">Sleva z ceny </w:t>
            </w:r>
          </w:p>
        </w:tc>
      </w:tr>
      <w:tr w:rsidR="00322B0A" w:rsidRPr="00322B0A" w14:paraId="2C6DCC13" w14:textId="77777777" w:rsidTr="0043529A">
        <w:trPr>
          <w:cantSplit/>
          <w:trHeight w:val="645"/>
        </w:trPr>
        <w:tc>
          <w:tcPr>
            <w:tcW w:w="2552" w:type="dxa"/>
          </w:tcPr>
          <w:p w14:paraId="70050A13" w14:textId="77777777" w:rsidR="009075CB" w:rsidRPr="00322B0A" w:rsidRDefault="009075CB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A</w:t>
            </w:r>
          </w:p>
        </w:tc>
        <w:tc>
          <w:tcPr>
            <w:tcW w:w="3001" w:type="dxa"/>
          </w:tcPr>
          <w:p w14:paraId="0C608081" w14:textId="77777777" w:rsidR="009075CB" w:rsidRPr="00322B0A" w:rsidRDefault="009075CB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2 hodiny</w:t>
            </w:r>
          </w:p>
        </w:tc>
        <w:tc>
          <w:tcPr>
            <w:tcW w:w="3715" w:type="dxa"/>
            <w:vAlign w:val="center"/>
          </w:tcPr>
          <w:p w14:paraId="6D2E833E" w14:textId="519E63AC" w:rsidR="009075CB" w:rsidRPr="00322B0A" w:rsidRDefault="0085259D" w:rsidP="0043529A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1</w:t>
            </w:r>
            <w:r w:rsidR="00FF41D6" w:rsidRPr="00322B0A">
              <w:rPr>
                <w:lang w:val="cs-CZ"/>
              </w:rPr>
              <w:t>0</w:t>
            </w:r>
            <w:r w:rsidRPr="00322B0A">
              <w:rPr>
                <w:lang w:val="cs-CZ"/>
              </w:rPr>
              <w:t>.000,- Kč</w:t>
            </w:r>
            <w:r w:rsidR="0043529A" w:rsidRPr="00322B0A">
              <w:rPr>
                <w:lang w:val="cs-CZ"/>
              </w:rPr>
              <w:t xml:space="preserve"> za každé započaté 2 hodiny nad Maximální dobu servisní odezvy.</w:t>
            </w:r>
          </w:p>
        </w:tc>
      </w:tr>
      <w:tr w:rsidR="00FF41D6" w:rsidRPr="00322B0A" w14:paraId="75245B90" w14:textId="77777777" w:rsidTr="0043529A">
        <w:trPr>
          <w:cantSplit/>
          <w:trHeight w:val="645"/>
        </w:trPr>
        <w:tc>
          <w:tcPr>
            <w:tcW w:w="2552" w:type="dxa"/>
          </w:tcPr>
          <w:p w14:paraId="44C67801" w14:textId="0C1CA5ED" w:rsidR="00FF41D6" w:rsidRPr="00322B0A" w:rsidRDefault="00FF41D6" w:rsidP="00FF41D6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B</w:t>
            </w:r>
          </w:p>
        </w:tc>
        <w:tc>
          <w:tcPr>
            <w:tcW w:w="3001" w:type="dxa"/>
          </w:tcPr>
          <w:p w14:paraId="0CF6A086" w14:textId="4C9B63F5" w:rsidR="00FF41D6" w:rsidRPr="00322B0A" w:rsidRDefault="00FF41D6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4 hodiny</w:t>
            </w:r>
          </w:p>
        </w:tc>
        <w:tc>
          <w:tcPr>
            <w:tcW w:w="3715" w:type="dxa"/>
            <w:vAlign w:val="center"/>
          </w:tcPr>
          <w:p w14:paraId="6C78E634" w14:textId="29E9082F" w:rsidR="00FF41D6" w:rsidRPr="00322B0A" w:rsidDel="0085259D" w:rsidRDefault="00FF41D6" w:rsidP="00FF41D6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5.000,- Kč za každé započaté 4 hodiny nad Maximální dobu servisní odezvy.</w:t>
            </w:r>
          </w:p>
        </w:tc>
      </w:tr>
      <w:tr w:rsidR="00FF41D6" w:rsidRPr="00322B0A" w14:paraId="3F9AB78C" w14:textId="77777777" w:rsidTr="0043529A">
        <w:trPr>
          <w:cantSplit/>
          <w:trHeight w:val="645"/>
        </w:trPr>
        <w:tc>
          <w:tcPr>
            <w:tcW w:w="2552" w:type="dxa"/>
          </w:tcPr>
          <w:p w14:paraId="4F0F9B86" w14:textId="43F84B44" w:rsidR="00FF41D6" w:rsidRPr="00322B0A" w:rsidRDefault="00FF41D6" w:rsidP="00FF41D6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C</w:t>
            </w:r>
          </w:p>
        </w:tc>
        <w:tc>
          <w:tcPr>
            <w:tcW w:w="3001" w:type="dxa"/>
          </w:tcPr>
          <w:p w14:paraId="24CE3521" w14:textId="02DEEB6C" w:rsidR="00FF41D6" w:rsidRPr="00322B0A" w:rsidRDefault="00FF41D6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8 hodiny</w:t>
            </w:r>
          </w:p>
        </w:tc>
        <w:tc>
          <w:tcPr>
            <w:tcW w:w="3715" w:type="dxa"/>
            <w:vAlign w:val="center"/>
          </w:tcPr>
          <w:p w14:paraId="15D8F77A" w14:textId="5FE4CA4B" w:rsidR="00FF41D6" w:rsidRPr="00322B0A" w:rsidDel="0085259D" w:rsidRDefault="00FF41D6" w:rsidP="00FF41D6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1.000,- Kč za každých započatých 8 hodin nad Maximální dobu servisní odezvy.</w:t>
            </w:r>
          </w:p>
        </w:tc>
      </w:tr>
    </w:tbl>
    <w:p w14:paraId="0B3AB3C5" w14:textId="77777777" w:rsidR="009075CB" w:rsidRPr="00322B0A" w:rsidRDefault="009075CB" w:rsidP="009075CB">
      <w:pPr>
        <w:spacing w:after="120"/>
        <w:rPr>
          <w:b/>
          <w:lang w:val="cs-CZ"/>
        </w:rPr>
      </w:pPr>
    </w:p>
    <w:p w14:paraId="536C70FD" w14:textId="77777777" w:rsidR="00D722EF" w:rsidRPr="00322B0A" w:rsidRDefault="00D722EF" w:rsidP="00CD26F9">
      <w:pPr>
        <w:numPr>
          <w:ilvl w:val="0"/>
          <w:numId w:val="56"/>
        </w:numPr>
        <w:autoSpaceDE w:val="0"/>
        <w:spacing w:after="120" w:line="100" w:lineRule="atLeast"/>
        <w:jc w:val="both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Vyhodnocování </w:t>
      </w:r>
      <w:r w:rsidR="00553AD4" w:rsidRPr="00322B0A">
        <w:rPr>
          <w:rFonts w:eastAsia="Calibri"/>
          <w:b/>
          <w:lang w:val="cs-CZ" w:eastAsia="ar-SA"/>
        </w:rPr>
        <w:t>Doby odstranění incidentů</w:t>
      </w:r>
    </w:p>
    <w:p w14:paraId="02378F1A" w14:textId="77777777" w:rsidR="00D722EF" w:rsidRPr="00322B0A" w:rsidRDefault="00553AD4" w:rsidP="00281987">
      <w:pPr>
        <w:autoSpaceDE w:val="0"/>
        <w:spacing w:after="120" w:line="100" w:lineRule="atLeast"/>
        <w:ind w:left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Doba odstranění incidentů bude vyhodnocována u následujících služeb:</w:t>
      </w:r>
    </w:p>
    <w:p w14:paraId="28798F38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koncových stanic;</w:t>
      </w:r>
    </w:p>
    <w:p w14:paraId="5A7828B8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a rozvoj serverů, diskových polí a síťových prvků;</w:t>
      </w:r>
    </w:p>
    <w:p w14:paraId="4EBEEF5D" w14:textId="134D9623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správa mobilních zařízení;</w:t>
      </w:r>
    </w:p>
    <w:p w14:paraId="0DF1986E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kopírovacích strojů;</w:t>
      </w:r>
    </w:p>
    <w:p w14:paraId="08717F0B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zálohování;</w:t>
      </w:r>
    </w:p>
    <w:p w14:paraId="05237CA0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tiskáren a periferií;</w:t>
      </w:r>
    </w:p>
    <w:p w14:paraId="3D70BF5F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HelpDesk/</w:t>
      </w:r>
      <w:proofErr w:type="spellStart"/>
      <w:r w:rsidR="00321C5F" w:rsidRPr="00322B0A">
        <w:rPr>
          <w:rFonts w:eastAsia="Calibri"/>
          <w:color w:val="000000"/>
          <w:spacing w:val="-1"/>
          <w:lang w:val="cs-CZ" w:eastAsia="ar-SA"/>
        </w:rPr>
        <w:t>HelpLine</w:t>
      </w:r>
      <w:proofErr w:type="spellEnd"/>
      <w:r w:rsidRPr="00322B0A">
        <w:rPr>
          <w:rFonts w:eastAsia="Calibri"/>
          <w:color w:val="000000"/>
          <w:spacing w:val="-1"/>
          <w:lang w:val="cs-CZ" w:eastAsia="ar-SA"/>
        </w:rPr>
        <w:t>;</w:t>
      </w:r>
    </w:p>
    <w:p w14:paraId="296A70A9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správa systémového vybavení a systémového software;</w:t>
      </w:r>
    </w:p>
    <w:p w14:paraId="7370D25E" w14:textId="77777777" w:rsidR="006421A6" w:rsidRPr="00322B0A" w:rsidRDefault="006421A6" w:rsidP="00281987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provoz informačních systémů;</w:t>
      </w:r>
    </w:p>
    <w:p w14:paraId="4A434B38" w14:textId="59A90132" w:rsidR="006421A6" w:rsidRPr="00322B0A" w:rsidRDefault="006421A6" w:rsidP="00DC52D1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průběžné školení pracovníků zadavatele;</w:t>
      </w:r>
    </w:p>
    <w:p w14:paraId="12A992EA" w14:textId="1346ED12" w:rsidR="006421A6" w:rsidRPr="00322B0A" w:rsidRDefault="006421A6" w:rsidP="00216C62">
      <w:pPr>
        <w:numPr>
          <w:ilvl w:val="1"/>
          <w:numId w:val="50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podpora v sídle zadavatele</w:t>
      </w:r>
      <w:r w:rsidR="00F6160A" w:rsidRPr="00322B0A">
        <w:rPr>
          <w:rFonts w:eastAsia="Calibri"/>
          <w:color w:val="000000"/>
          <w:spacing w:val="-1"/>
          <w:lang w:val="cs-CZ" w:eastAsia="ar-SA"/>
        </w:rPr>
        <w:t>.</w:t>
      </w:r>
    </w:p>
    <w:p w14:paraId="659A23A2" w14:textId="54DD7F98" w:rsidR="008E2494" w:rsidRPr="00322B0A" w:rsidRDefault="008E2494" w:rsidP="003F138B">
      <w:pPr>
        <w:autoSpaceDE w:val="0"/>
        <w:spacing w:after="120" w:line="100" w:lineRule="atLeast"/>
        <w:ind w:left="720"/>
        <w:jc w:val="both"/>
        <w:rPr>
          <w:lang w:val="cs-CZ"/>
        </w:rPr>
      </w:pPr>
      <w:r w:rsidRPr="00322B0A">
        <w:rPr>
          <w:rFonts w:eastAsia="Calibri"/>
          <w:lang w:val="cs-CZ" w:eastAsia="ar-SA"/>
        </w:rPr>
        <w:t>Pro výpočet výše slevy v případě nesplnění SLA parametru Dob</w:t>
      </w:r>
      <w:r>
        <w:rPr>
          <w:rFonts w:eastAsia="Calibri"/>
          <w:lang w:val="cs-CZ" w:eastAsia="ar-SA"/>
        </w:rPr>
        <w:t>a</w:t>
      </w:r>
      <w:r w:rsidRPr="00322B0A">
        <w:rPr>
          <w:rFonts w:eastAsia="Calibri"/>
          <w:lang w:val="cs-CZ" w:eastAsia="ar-SA"/>
        </w:rPr>
        <w:t xml:space="preserve"> odstranění incidentů se má za to, že měsíční paušální cena za poskytování výše uvedených služeb je následující</w:t>
      </w:r>
      <w:r w:rsidRPr="00322B0A">
        <w:rPr>
          <w:lang w:val="cs-CZ"/>
        </w:rPr>
        <w:t>:</w:t>
      </w:r>
    </w:p>
    <w:p w14:paraId="6555E8B3" w14:textId="77777777" w:rsidR="008E2494" w:rsidRPr="00322B0A" w:rsidRDefault="008E2494" w:rsidP="003F138B">
      <w:pPr>
        <w:autoSpaceDE w:val="0"/>
        <w:spacing w:after="120" w:line="100" w:lineRule="atLeast"/>
        <w:ind w:left="720"/>
        <w:jc w:val="both"/>
        <w:rPr>
          <w:lang w:val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1"/>
        <w:gridCol w:w="4544"/>
      </w:tblGrid>
      <w:tr w:rsidR="008E2494" w:rsidRPr="00322B0A" w14:paraId="60EAD815" w14:textId="77777777" w:rsidTr="004B5681">
        <w:tc>
          <w:tcPr>
            <w:tcW w:w="4601" w:type="dxa"/>
            <w:shd w:val="clear" w:color="auto" w:fill="0070C0"/>
            <w:vAlign w:val="center"/>
          </w:tcPr>
          <w:p w14:paraId="2BCCF59E" w14:textId="77777777" w:rsidR="008E2494" w:rsidRPr="00322B0A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Služba</w:t>
            </w:r>
          </w:p>
        </w:tc>
        <w:tc>
          <w:tcPr>
            <w:tcW w:w="4544" w:type="dxa"/>
            <w:shd w:val="clear" w:color="auto" w:fill="0070C0"/>
            <w:vAlign w:val="center"/>
          </w:tcPr>
          <w:p w14:paraId="70F77906" w14:textId="77777777" w:rsidR="008E2494" w:rsidRPr="00322B0A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Výše měsíční paušální ceny služby v % z celkové měsíční paušální ceny dle prováděcí smlouvy</w:t>
            </w:r>
          </w:p>
        </w:tc>
      </w:tr>
      <w:tr w:rsidR="008E2494" w:rsidRPr="00322B0A" w14:paraId="7D16B57B" w14:textId="77777777" w:rsidTr="004B5681">
        <w:tc>
          <w:tcPr>
            <w:tcW w:w="4601" w:type="dxa"/>
            <w:shd w:val="clear" w:color="auto" w:fill="auto"/>
          </w:tcPr>
          <w:p w14:paraId="2C70960A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FFFFFF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koncových stanic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7638D37F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10</w:t>
            </w:r>
          </w:p>
        </w:tc>
      </w:tr>
      <w:tr w:rsidR="008E2494" w:rsidRPr="00322B0A" w14:paraId="160A9AC4" w14:textId="77777777" w:rsidTr="004B5681">
        <w:tc>
          <w:tcPr>
            <w:tcW w:w="4601" w:type="dxa"/>
            <w:shd w:val="clear" w:color="auto" w:fill="auto"/>
          </w:tcPr>
          <w:p w14:paraId="6B3D23BF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a rozvoj serverů, diskových polí a síťových prvků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3913E2A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15</w:t>
            </w:r>
          </w:p>
        </w:tc>
      </w:tr>
      <w:tr w:rsidR="008E2494" w:rsidRPr="00322B0A" w14:paraId="7CACCEE2" w14:textId="77777777" w:rsidTr="004B5681">
        <w:tc>
          <w:tcPr>
            <w:tcW w:w="4601" w:type="dxa"/>
            <w:shd w:val="clear" w:color="auto" w:fill="auto"/>
          </w:tcPr>
          <w:p w14:paraId="2FE00BF3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správa mobilních zařízení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1372C57" w14:textId="2F7BD011" w:rsidR="008E2494" w:rsidRPr="00FA2B80" w:rsidRDefault="00B059C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3,75</w:t>
            </w:r>
          </w:p>
        </w:tc>
      </w:tr>
      <w:tr w:rsidR="008E2494" w:rsidRPr="00322B0A" w14:paraId="7E364BE2" w14:textId="77777777" w:rsidTr="004B5681">
        <w:tc>
          <w:tcPr>
            <w:tcW w:w="4601" w:type="dxa"/>
            <w:shd w:val="clear" w:color="auto" w:fill="auto"/>
          </w:tcPr>
          <w:p w14:paraId="0C89A6AC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kopírovacích strojů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7CBBD9F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3,75</w:t>
            </w:r>
          </w:p>
        </w:tc>
      </w:tr>
      <w:tr w:rsidR="008E2494" w:rsidRPr="00322B0A" w14:paraId="02354F7D" w14:textId="77777777" w:rsidTr="004B5681">
        <w:tc>
          <w:tcPr>
            <w:tcW w:w="4601" w:type="dxa"/>
            <w:shd w:val="clear" w:color="auto" w:fill="auto"/>
          </w:tcPr>
          <w:p w14:paraId="040A161D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zálohování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11FF1780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10</w:t>
            </w:r>
          </w:p>
        </w:tc>
      </w:tr>
      <w:tr w:rsidR="008E2494" w:rsidRPr="00322B0A" w14:paraId="218A3592" w14:textId="77777777" w:rsidTr="004B5681">
        <w:tc>
          <w:tcPr>
            <w:tcW w:w="4601" w:type="dxa"/>
            <w:shd w:val="clear" w:color="auto" w:fill="auto"/>
          </w:tcPr>
          <w:p w14:paraId="5237148C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tiskáren a periferií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261C2A29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3,75</w:t>
            </w:r>
          </w:p>
        </w:tc>
      </w:tr>
      <w:tr w:rsidR="008E2494" w:rsidRPr="00322B0A" w14:paraId="3FFCB10F" w14:textId="77777777" w:rsidTr="004B5681">
        <w:tc>
          <w:tcPr>
            <w:tcW w:w="4601" w:type="dxa"/>
            <w:shd w:val="clear" w:color="auto" w:fill="auto"/>
          </w:tcPr>
          <w:p w14:paraId="4E35F13D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HelpDesk/</w:t>
            </w:r>
            <w:proofErr w:type="spellStart"/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HelpLine</w:t>
            </w:r>
            <w:proofErr w:type="spellEnd"/>
          </w:p>
        </w:tc>
        <w:tc>
          <w:tcPr>
            <w:tcW w:w="4544" w:type="dxa"/>
            <w:shd w:val="clear" w:color="auto" w:fill="auto"/>
            <w:vAlign w:val="center"/>
          </w:tcPr>
          <w:p w14:paraId="06748AC7" w14:textId="753D9C22" w:rsidR="008E2494" w:rsidRPr="00FA2B80" w:rsidRDefault="008E2494" w:rsidP="00B059C4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</w:t>
            </w:r>
            <w:r w:rsidR="00B059C4" w:rsidRPr="00FA2B80">
              <w:rPr>
                <w:rFonts w:eastAsia="Calibri"/>
                <w:lang w:val="cs-CZ" w:eastAsia="ar-SA"/>
              </w:rPr>
              <w:t>2,5</w:t>
            </w:r>
          </w:p>
        </w:tc>
      </w:tr>
      <w:tr w:rsidR="008E2494" w:rsidRPr="00322B0A" w14:paraId="15844398" w14:textId="77777777" w:rsidTr="004B5681">
        <w:tc>
          <w:tcPr>
            <w:tcW w:w="4601" w:type="dxa"/>
            <w:shd w:val="clear" w:color="auto" w:fill="auto"/>
          </w:tcPr>
          <w:p w14:paraId="5C217233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správa systémového vybavení a systémového software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0A2701FF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10</w:t>
            </w:r>
          </w:p>
        </w:tc>
      </w:tr>
      <w:tr w:rsidR="008E2494" w:rsidRPr="00322B0A" w14:paraId="77358DA2" w14:textId="77777777" w:rsidTr="004B5681">
        <w:tc>
          <w:tcPr>
            <w:tcW w:w="4601" w:type="dxa"/>
            <w:shd w:val="clear" w:color="auto" w:fill="auto"/>
          </w:tcPr>
          <w:p w14:paraId="0E21DB4A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informačních systémů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43E65AC8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15</w:t>
            </w:r>
          </w:p>
        </w:tc>
      </w:tr>
      <w:tr w:rsidR="008E2494" w:rsidRPr="00322B0A" w14:paraId="34C742D2" w14:textId="77777777" w:rsidTr="004B5681">
        <w:tc>
          <w:tcPr>
            <w:tcW w:w="4601" w:type="dxa"/>
            <w:shd w:val="clear" w:color="auto" w:fill="auto"/>
          </w:tcPr>
          <w:p w14:paraId="5C877E08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průběžné školení pracovníků zadavatele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4FACE40" w14:textId="77777777" w:rsidR="008E2494" w:rsidRPr="00FA2B80" w:rsidRDefault="008E2494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3,75</w:t>
            </w:r>
          </w:p>
        </w:tc>
      </w:tr>
      <w:tr w:rsidR="008E2494" w:rsidRPr="00322B0A" w14:paraId="7D92BB7D" w14:textId="77777777" w:rsidTr="004B5681">
        <w:tc>
          <w:tcPr>
            <w:tcW w:w="4601" w:type="dxa"/>
            <w:shd w:val="clear" w:color="auto" w:fill="auto"/>
          </w:tcPr>
          <w:p w14:paraId="5B5B3666" w14:textId="77777777" w:rsidR="008E2494" w:rsidRPr="00322B0A" w:rsidRDefault="008E2494" w:rsidP="004B5681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v sídle zadavatele</w:t>
            </w:r>
          </w:p>
        </w:tc>
        <w:tc>
          <w:tcPr>
            <w:tcW w:w="4544" w:type="dxa"/>
            <w:shd w:val="clear" w:color="auto" w:fill="auto"/>
            <w:vAlign w:val="center"/>
          </w:tcPr>
          <w:p w14:paraId="5542C52A" w14:textId="256AEABC" w:rsidR="008E2494" w:rsidRPr="00FA2B80" w:rsidRDefault="00B059C4" w:rsidP="00B059C4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12,5</w:t>
            </w:r>
          </w:p>
        </w:tc>
      </w:tr>
    </w:tbl>
    <w:p w14:paraId="027C312C" w14:textId="6F949916" w:rsidR="00E137C6" w:rsidRPr="00322B0A" w:rsidRDefault="00E137C6" w:rsidP="00E137C6">
      <w:pPr>
        <w:autoSpaceDE w:val="0"/>
        <w:spacing w:after="120" w:line="100" w:lineRule="atLeast"/>
        <w:ind w:left="720"/>
        <w:jc w:val="both"/>
        <w:rPr>
          <w:lang w:val="cs-CZ"/>
        </w:rPr>
      </w:pPr>
    </w:p>
    <w:p w14:paraId="54173E45" w14:textId="2B66FB8D" w:rsidR="00E137C6" w:rsidRPr="00322B0A" w:rsidRDefault="00E137C6" w:rsidP="00E137C6">
      <w:pPr>
        <w:autoSpaceDE w:val="0"/>
        <w:spacing w:after="120" w:line="100" w:lineRule="atLeast"/>
        <w:ind w:left="720"/>
        <w:jc w:val="both"/>
        <w:rPr>
          <w:lang w:val="cs-CZ"/>
        </w:rPr>
      </w:pPr>
      <w:r w:rsidRPr="00322B0A">
        <w:rPr>
          <w:lang w:val="cs-CZ"/>
        </w:rPr>
        <w:t xml:space="preserve">Pro </w:t>
      </w:r>
      <w:r w:rsidR="003F138B">
        <w:rPr>
          <w:lang w:val="cs-CZ"/>
        </w:rPr>
        <w:t>určení</w:t>
      </w:r>
      <w:r w:rsidR="003F138B" w:rsidRPr="00322B0A">
        <w:rPr>
          <w:lang w:val="cs-CZ"/>
        </w:rPr>
        <w:t xml:space="preserve"> </w:t>
      </w:r>
      <w:r w:rsidRPr="00322B0A">
        <w:rPr>
          <w:lang w:val="cs-CZ"/>
        </w:rPr>
        <w:t xml:space="preserve">závažnosti </w:t>
      </w:r>
      <w:r w:rsidR="00417282">
        <w:rPr>
          <w:lang w:val="cs-CZ"/>
        </w:rPr>
        <w:t>výskytu incidentu</w:t>
      </w:r>
      <w:r w:rsidR="00417282" w:rsidRPr="00322B0A">
        <w:rPr>
          <w:lang w:val="cs-CZ"/>
        </w:rPr>
        <w:t xml:space="preserve"> </w:t>
      </w:r>
      <w:r w:rsidRPr="00322B0A">
        <w:rPr>
          <w:lang w:val="cs-CZ"/>
        </w:rPr>
        <w:t>se služby dle prováděcí smlouvy děli do třech kategori</w:t>
      </w:r>
      <w:r w:rsidR="00624B25" w:rsidRPr="00322B0A">
        <w:rPr>
          <w:lang w:val="cs-CZ"/>
        </w:rPr>
        <w:t>í (kritická, důležitá a standardní) dle tabulky uvedené níže.</w:t>
      </w:r>
    </w:p>
    <w:p w14:paraId="5A2EB849" w14:textId="77777777" w:rsidR="008625B5" w:rsidRPr="00322B0A" w:rsidRDefault="008625B5" w:rsidP="00E137C6">
      <w:pPr>
        <w:autoSpaceDE w:val="0"/>
        <w:spacing w:after="120" w:line="100" w:lineRule="atLeast"/>
        <w:ind w:left="720"/>
        <w:jc w:val="both"/>
        <w:rPr>
          <w:lang w:val="cs-CZ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642"/>
      </w:tblGrid>
      <w:tr w:rsidR="008625B5" w:rsidRPr="00322B0A" w14:paraId="142BB571" w14:textId="77777777" w:rsidTr="00621AE5">
        <w:tc>
          <w:tcPr>
            <w:tcW w:w="4503" w:type="dxa"/>
            <w:shd w:val="clear" w:color="auto" w:fill="0070C0"/>
            <w:vAlign w:val="center"/>
          </w:tcPr>
          <w:p w14:paraId="7A6EBF68" w14:textId="77777777" w:rsidR="008625B5" w:rsidRPr="00322B0A" w:rsidRDefault="008625B5" w:rsidP="00CD26F9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Služba</w:t>
            </w:r>
          </w:p>
        </w:tc>
        <w:tc>
          <w:tcPr>
            <w:tcW w:w="4642" w:type="dxa"/>
            <w:shd w:val="clear" w:color="auto" w:fill="0070C0"/>
            <w:vAlign w:val="center"/>
          </w:tcPr>
          <w:p w14:paraId="05B1E1AF" w14:textId="2FA17477" w:rsidR="008625B5" w:rsidRPr="00322B0A" w:rsidRDefault="008625B5" w:rsidP="00CD26F9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Důležitost služby</w:t>
            </w:r>
          </w:p>
        </w:tc>
      </w:tr>
      <w:tr w:rsidR="008625B5" w:rsidRPr="00322B0A" w14:paraId="11E854C1" w14:textId="77777777" w:rsidTr="00621AE5">
        <w:tc>
          <w:tcPr>
            <w:tcW w:w="4503" w:type="dxa"/>
            <w:shd w:val="clear" w:color="auto" w:fill="auto"/>
          </w:tcPr>
          <w:p w14:paraId="6BDC72BC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FFFFFF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koncových stanic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032A8977" w14:textId="75990FD3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Důležitá</w:t>
            </w:r>
          </w:p>
        </w:tc>
      </w:tr>
      <w:tr w:rsidR="008625B5" w:rsidRPr="00322B0A" w14:paraId="6E13137D" w14:textId="77777777" w:rsidTr="00621AE5">
        <w:tc>
          <w:tcPr>
            <w:tcW w:w="4503" w:type="dxa"/>
            <w:shd w:val="clear" w:color="auto" w:fill="auto"/>
          </w:tcPr>
          <w:p w14:paraId="19081E46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a rozvoj serverů, diskových polí a síťových prvků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77E29B6" w14:textId="3CD1273C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Kritická</w:t>
            </w:r>
          </w:p>
        </w:tc>
      </w:tr>
      <w:tr w:rsidR="008625B5" w:rsidRPr="00322B0A" w14:paraId="6A2F83CB" w14:textId="77777777" w:rsidTr="00621AE5">
        <w:tc>
          <w:tcPr>
            <w:tcW w:w="4503" w:type="dxa"/>
            <w:shd w:val="clear" w:color="auto" w:fill="auto"/>
          </w:tcPr>
          <w:p w14:paraId="6CDFA396" w14:textId="728D0C39" w:rsidR="008625B5" w:rsidRPr="00322B0A" w:rsidRDefault="008625B5" w:rsidP="0011203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správa mobilních zařízení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A939106" w14:textId="5CAE54A1" w:rsidR="008625B5" w:rsidRPr="00FA2B80" w:rsidRDefault="001D5F1B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Standardní</w:t>
            </w:r>
          </w:p>
        </w:tc>
      </w:tr>
      <w:tr w:rsidR="008625B5" w:rsidRPr="00322B0A" w14:paraId="78048256" w14:textId="77777777" w:rsidTr="00621AE5">
        <w:tc>
          <w:tcPr>
            <w:tcW w:w="4503" w:type="dxa"/>
            <w:shd w:val="clear" w:color="auto" w:fill="auto"/>
          </w:tcPr>
          <w:p w14:paraId="3BE0032C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kopírovacích strojů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BE69590" w14:textId="071315C3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Standardní</w:t>
            </w:r>
          </w:p>
        </w:tc>
      </w:tr>
      <w:tr w:rsidR="008625B5" w:rsidRPr="00322B0A" w14:paraId="5B48CC8F" w14:textId="77777777" w:rsidTr="00621AE5">
        <w:tc>
          <w:tcPr>
            <w:tcW w:w="4503" w:type="dxa"/>
            <w:shd w:val="clear" w:color="auto" w:fill="auto"/>
          </w:tcPr>
          <w:p w14:paraId="600912F4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zálohování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57290244" w14:textId="4246F7CA" w:rsidR="008625B5" w:rsidRPr="00FA2B80" w:rsidRDefault="001765A2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Důležitá</w:t>
            </w:r>
          </w:p>
        </w:tc>
      </w:tr>
      <w:tr w:rsidR="008625B5" w:rsidRPr="00322B0A" w14:paraId="5B9C3002" w14:textId="77777777" w:rsidTr="00621AE5">
        <w:tc>
          <w:tcPr>
            <w:tcW w:w="4503" w:type="dxa"/>
            <w:shd w:val="clear" w:color="auto" w:fill="auto"/>
          </w:tcPr>
          <w:p w14:paraId="12DC6C55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tiskáren a periferií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2D34BF50" w14:textId="58DA48CF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Standardní</w:t>
            </w:r>
          </w:p>
        </w:tc>
      </w:tr>
      <w:tr w:rsidR="008625B5" w:rsidRPr="00322B0A" w14:paraId="07827A5A" w14:textId="77777777" w:rsidTr="00621AE5">
        <w:tc>
          <w:tcPr>
            <w:tcW w:w="4503" w:type="dxa"/>
            <w:shd w:val="clear" w:color="auto" w:fill="auto"/>
          </w:tcPr>
          <w:p w14:paraId="11EAB5AA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HelpDesk/</w:t>
            </w:r>
            <w:proofErr w:type="spellStart"/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HelpLine</w:t>
            </w:r>
            <w:proofErr w:type="spellEnd"/>
          </w:p>
        </w:tc>
        <w:tc>
          <w:tcPr>
            <w:tcW w:w="4642" w:type="dxa"/>
            <w:shd w:val="clear" w:color="auto" w:fill="auto"/>
            <w:vAlign w:val="center"/>
          </w:tcPr>
          <w:p w14:paraId="7447F4AD" w14:textId="314D6222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Kritická</w:t>
            </w:r>
          </w:p>
        </w:tc>
      </w:tr>
      <w:tr w:rsidR="008625B5" w:rsidRPr="00322B0A" w14:paraId="3F704B6B" w14:textId="77777777" w:rsidTr="00621AE5">
        <w:tc>
          <w:tcPr>
            <w:tcW w:w="4503" w:type="dxa"/>
            <w:shd w:val="clear" w:color="auto" w:fill="auto"/>
          </w:tcPr>
          <w:p w14:paraId="339C7895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správa systémového vybavení a systémového software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14CAB436" w14:textId="1D667564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Důležitá</w:t>
            </w:r>
          </w:p>
        </w:tc>
      </w:tr>
      <w:tr w:rsidR="008625B5" w:rsidRPr="00322B0A" w14:paraId="079F53B8" w14:textId="77777777" w:rsidTr="00621AE5">
        <w:tc>
          <w:tcPr>
            <w:tcW w:w="4503" w:type="dxa"/>
            <w:shd w:val="clear" w:color="auto" w:fill="auto"/>
          </w:tcPr>
          <w:p w14:paraId="520A0C81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informačních systémů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668E9963" w14:textId="15FC6062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Kritická</w:t>
            </w:r>
          </w:p>
        </w:tc>
      </w:tr>
      <w:tr w:rsidR="008625B5" w:rsidRPr="00322B0A" w14:paraId="5826DBF9" w14:textId="77777777" w:rsidTr="00621AE5">
        <w:tc>
          <w:tcPr>
            <w:tcW w:w="4503" w:type="dxa"/>
            <w:shd w:val="clear" w:color="auto" w:fill="auto"/>
          </w:tcPr>
          <w:p w14:paraId="065B6AC7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průběžné školení pracovníků zadavatele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7C1BF8DB" w14:textId="209B1F61" w:rsidR="008625B5" w:rsidRPr="00FA2B80" w:rsidRDefault="008625B5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Standardní</w:t>
            </w:r>
          </w:p>
        </w:tc>
      </w:tr>
      <w:tr w:rsidR="008625B5" w:rsidRPr="00322B0A" w14:paraId="54B5E8FD" w14:textId="77777777" w:rsidTr="00621AE5">
        <w:tc>
          <w:tcPr>
            <w:tcW w:w="4503" w:type="dxa"/>
            <w:shd w:val="clear" w:color="auto" w:fill="auto"/>
          </w:tcPr>
          <w:p w14:paraId="65D1C761" w14:textId="77777777" w:rsidR="008625B5" w:rsidRPr="00322B0A" w:rsidRDefault="008625B5" w:rsidP="00282A82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podpora v sídle zadavatele</w:t>
            </w:r>
          </w:p>
        </w:tc>
        <w:tc>
          <w:tcPr>
            <w:tcW w:w="4642" w:type="dxa"/>
            <w:shd w:val="clear" w:color="auto" w:fill="auto"/>
            <w:vAlign w:val="center"/>
          </w:tcPr>
          <w:p w14:paraId="3BDAD1F8" w14:textId="14DDAB17" w:rsidR="008625B5" w:rsidRPr="00FA2B80" w:rsidRDefault="001D5F1B" w:rsidP="008625B5">
            <w:pPr>
              <w:autoSpaceDE w:val="0"/>
              <w:spacing w:after="120" w:line="100" w:lineRule="atLeast"/>
              <w:jc w:val="center"/>
              <w:rPr>
                <w:rFonts w:eastAsia="Calibri"/>
                <w:lang w:val="cs-CZ" w:eastAsia="ar-SA"/>
              </w:rPr>
            </w:pPr>
            <w:r w:rsidRPr="00FA2B80">
              <w:rPr>
                <w:rFonts w:eastAsia="Calibri"/>
                <w:lang w:val="cs-CZ" w:eastAsia="ar-SA"/>
              </w:rPr>
              <w:t>Důležitá</w:t>
            </w:r>
          </w:p>
        </w:tc>
      </w:tr>
    </w:tbl>
    <w:p w14:paraId="47D6704A" w14:textId="77777777" w:rsidR="008625B5" w:rsidRPr="00322B0A" w:rsidRDefault="008625B5" w:rsidP="00E137C6">
      <w:pPr>
        <w:autoSpaceDE w:val="0"/>
        <w:spacing w:after="120" w:line="100" w:lineRule="atLeast"/>
        <w:ind w:left="720"/>
        <w:jc w:val="both"/>
        <w:rPr>
          <w:lang w:val="cs-CZ"/>
        </w:rPr>
      </w:pPr>
    </w:p>
    <w:p w14:paraId="0DCE30ED" w14:textId="16081E6B" w:rsidR="008073D7" w:rsidRPr="00322B0A" w:rsidRDefault="008073D7" w:rsidP="008073D7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Konkrétní </w:t>
      </w:r>
      <w:r w:rsidR="008431F1" w:rsidRPr="00322B0A">
        <w:rPr>
          <w:rFonts w:eastAsia="Calibri"/>
          <w:lang w:val="cs-CZ" w:eastAsia="ar-SA"/>
        </w:rPr>
        <w:t xml:space="preserve">délka Maximální doby pro odstranění incidentu pro jednotlivé kategorie důležitosti služeb a </w:t>
      </w:r>
      <w:r w:rsidR="004423EB">
        <w:rPr>
          <w:rFonts w:eastAsia="Calibri"/>
          <w:lang w:val="cs-CZ" w:eastAsia="ar-SA"/>
        </w:rPr>
        <w:t xml:space="preserve">výše </w:t>
      </w:r>
      <w:r w:rsidRPr="00322B0A">
        <w:rPr>
          <w:rFonts w:eastAsia="Calibri"/>
          <w:lang w:val="cs-CZ" w:eastAsia="ar-SA"/>
        </w:rPr>
        <w:t xml:space="preserve">slevy z měsíční paušální ceny služby dle prováděcí smlouvy je stanovena v tabulce níže: </w:t>
      </w:r>
    </w:p>
    <w:p w14:paraId="1465D3CB" w14:textId="77777777" w:rsidR="006B7155" w:rsidRPr="00322B0A" w:rsidRDefault="006B7155" w:rsidP="00281987">
      <w:pPr>
        <w:autoSpaceDE w:val="0"/>
        <w:spacing w:after="120" w:line="100" w:lineRule="atLeast"/>
        <w:ind w:left="708" w:firstLine="708"/>
        <w:jc w:val="both"/>
        <w:rPr>
          <w:rFonts w:eastAsia="Calibri"/>
          <w:lang w:val="cs-CZ" w:eastAsia="ar-SA"/>
        </w:rPr>
      </w:pPr>
    </w:p>
    <w:tbl>
      <w:tblPr>
        <w:tblW w:w="9214" w:type="dxa"/>
        <w:tblInd w:w="624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418"/>
        <w:gridCol w:w="1701"/>
        <w:gridCol w:w="4252"/>
      </w:tblGrid>
      <w:tr w:rsidR="00B71131" w:rsidRPr="00322B0A" w14:paraId="108FB557" w14:textId="77777777" w:rsidTr="00CD26F9">
        <w:trPr>
          <w:cantSplit/>
          <w:trHeight w:val="330"/>
          <w:tblHeader/>
        </w:trPr>
        <w:tc>
          <w:tcPr>
            <w:tcW w:w="1843" w:type="dxa"/>
            <w:tcBorders>
              <w:right w:val="single" w:sz="6" w:space="0" w:color="FFFFFF"/>
            </w:tcBorders>
            <w:shd w:val="clear" w:color="auto" w:fill="0070C0"/>
            <w:vAlign w:val="center"/>
          </w:tcPr>
          <w:p w14:paraId="6C2DBCAA" w14:textId="44096F60" w:rsidR="00B71131" w:rsidRPr="00322B0A" w:rsidRDefault="008431F1" w:rsidP="00B71131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Důležitost služby</w:t>
            </w:r>
          </w:p>
        </w:tc>
        <w:tc>
          <w:tcPr>
            <w:tcW w:w="1418" w:type="dxa"/>
            <w:tcBorders>
              <w:right w:val="single" w:sz="6" w:space="0" w:color="FFFFFF"/>
            </w:tcBorders>
            <w:shd w:val="clear" w:color="auto" w:fill="0070C0"/>
            <w:noWrap/>
            <w:vAlign w:val="center"/>
          </w:tcPr>
          <w:p w14:paraId="5DF9549F" w14:textId="2C30EE2B" w:rsidR="00B71131" w:rsidRPr="00322B0A" w:rsidRDefault="00B71131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Kategorie incidentu</w:t>
            </w:r>
          </w:p>
        </w:tc>
        <w:tc>
          <w:tcPr>
            <w:tcW w:w="1701" w:type="dxa"/>
            <w:tcBorders>
              <w:right w:val="single" w:sz="6" w:space="0" w:color="FFFFFF"/>
            </w:tcBorders>
            <w:shd w:val="clear" w:color="auto" w:fill="0070C0"/>
          </w:tcPr>
          <w:p w14:paraId="4130521F" w14:textId="77777777" w:rsidR="00B71131" w:rsidRPr="00322B0A" w:rsidRDefault="00B71131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Maximální doba odstranění incidentu</w:t>
            </w:r>
          </w:p>
        </w:tc>
        <w:tc>
          <w:tcPr>
            <w:tcW w:w="4252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0070C0"/>
            <w:vAlign w:val="center"/>
          </w:tcPr>
          <w:p w14:paraId="75CB3A7D" w14:textId="77777777" w:rsidR="00B71131" w:rsidRPr="00322B0A" w:rsidRDefault="00B71131" w:rsidP="00282A82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Sleva z ceny v %</w:t>
            </w:r>
          </w:p>
        </w:tc>
      </w:tr>
      <w:tr w:rsidR="003E684C" w:rsidRPr="00322B0A" w14:paraId="5B56D343" w14:textId="77777777" w:rsidTr="00CD26F9">
        <w:trPr>
          <w:cantSplit/>
          <w:trHeight w:val="645"/>
        </w:trPr>
        <w:tc>
          <w:tcPr>
            <w:tcW w:w="1843" w:type="dxa"/>
            <w:vMerge w:val="restart"/>
            <w:vAlign w:val="center"/>
          </w:tcPr>
          <w:p w14:paraId="210517AC" w14:textId="099C821E" w:rsidR="003E684C" w:rsidRPr="00322B0A" w:rsidRDefault="003E684C" w:rsidP="00CD26F9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Kritická</w:t>
            </w:r>
          </w:p>
        </w:tc>
        <w:tc>
          <w:tcPr>
            <w:tcW w:w="1418" w:type="dxa"/>
          </w:tcPr>
          <w:p w14:paraId="742C7BAE" w14:textId="31ABA5D1" w:rsidR="003E684C" w:rsidRPr="00322B0A" w:rsidRDefault="003E684C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A</w:t>
            </w:r>
          </w:p>
        </w:tc>
        <w:tc>
          <w:tcPr>
            <w:tcW w:w="1701" w:type="dxa"/>
          </w:tcPr>
          <w:p w14:paraId="6991C170" w14:textId="11F826E6" w:rsidR="003E684C" w:rsidRPr="00CD26F9" w:rsidRDefault="00FB060E" w:rsidP="00D32252">
            <w:pPr>
              <w:spacing w:after="120"/>
              <w:jc w:val="center"/>
              <w:rPr>
                <w:i/>
                <w:lang w:val="cs-CZ"/>
              </w:rPr>
            </w:pPr>
            <w:r w:rsidRPr="00CD26F9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0–8 HODIN</w:t>
            </w:r>
            <w:r w:rsidRPr="00CD26F9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vAlign w:val="center"/>
          </w:tcPr>
          <w:p w14:paraId="17B6D003" w14:textId="6315CA74" w:rsidR="003E684C" w:rsidRPr="00322B0A" w:rsidRDefault="003E684C" w:rsidP="002F52B7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1</w:t>
            </w:r>
            <w:r w:rsidR="00322B0A">
              <w:rPr>
                <w:lang w:val="cs-CZ"/>
              </w:rPr>
              <w:t>0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E684C" w:rsidRPr="00322B0A" w14:paraId="32D5E867" w14:textId="77777777" w:rsidTr="00CD26F9">
        <w:trPr>
          <w:cantSplit/>
          <w:trHeight w:val="645"/>
        </w:trPr>
        <w:tc>
          <w:tcPr>
            <w:tcW w:w="1843" w:type="dxa"/>
            <w:vMerge/>
          </w:tcPr>
          <w:p w14:paraId="089CB634" w14:textId="77777777" w:rsidR="003E684C" w:rsidRPr="00322B0A" w:rsidRDefault="003E684C" w:rsidP="00282A82">
            <w:pPr>
              <w:pStyle w:val="StylRLNormlntextplohyTimesNewRoman12b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2CF398D1" w14:textId="5B69E5AB" w:rsidR="003E684C" w:rsidRPr="00322B0A" w:rsidRDefault="003E684C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B</w:t>
            </w:r>
          </w:p>
        </w:tc>
        <w:tc>
          <w:tcPr>
            <w:tcW w:w="1701" w:type="dxa"/>
          </w:tcPr>
          <w:p w14:paraId="183A5DD9" w14:textId="4B52596E" w:rsidR="003E684C" w:rsidRPr="00CD26F9" w:rsidRDefault="00D0420D" w:rsidP="00397BE2">
            <w:pPr>
              <w:spacing w:after="120"/>
              <w:jc w:val="center"/>
              <w:rPr>
                <w:i/>
                <w:lang w:val="cs-CZ"/>
              </w:rPr>
            </w:pPr>
            <w:r w:rsidRPr="00CD26F9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-24 HODIN</w:t>
            </w:r>
            <w:r w:rsidRPr="00CD26F9">
              <w:rPr>
                <w:highlight w:val="yellow"/>
                <w:lang w:val="cs-CZ"/>
              </w:rPr>
              <w:t>]</w:t>
            </w:r>
            <w:r w:rsidR="00093547" w:rsidRPr="00CD26F9" w:rsidDel="00093547">
              <w:rPr>
                <w:lang w:val="cs-CZ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122F1218" w14:textId="597BCD2B" w:rsidR="003E684C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="003E684C"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E684C" w:rsidRPr="00322B0A" w14:paraId="0402BA30" w14:textId="77777777" w:rsidTr="00CD26F9">
        <w:trPr>
          <w:cantSplit/>
          <w:trHeight w:val="645"/>
        </w:trPr>
        <w:tc>
          <w:tcPr>
            <w:tcW w:w="1843" w:type="dxa"/>
            <w:vMerge/>
          </w:tcPr>
          <w:p w14:paraId="3BDA719F" w14:textId="77777777" w:rsidR="003E684C" w:rsidRPr="00322B0A" w:rsidRDefault="003E684C" w:rsidP="00282A82">
            <w:pPr>
              <w:pStyle w:val="StylRLNormlntextplohyTimesNewRoman12b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3418E69" w14:textId="7F069DA3" w:rsidR="003E684C" w:rsidRPr="00322B0A" w:rsidRDefault="003E684C" w:rsidP="00282A82">
            <w:pPr>
              <w:pStyle w:val="StylRLNormlntextplohyTimesNewRoman12b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C</w:t>
            </w:r>
          </w:p>
        </w:tc>
        <w:tc>
          <w:tcPr>
            <w:tcW w:w="1701" w:type="dxa"/>
          </w:tcPr>
          <w:p w14:paraId="15012791" w14:textId="313DA6FB" w:rsidR="003E684C" w:rsidRPr="00CD26F9" w:rsidRDefault="00322B0A" w:rsidP="00397BE2">
            <w:pPr>
              <w:spacing w:after="120"/>
              <w:jc w:val="center"/>
              <w:rPr>
                <w:i/>
                <w:lang w:val="cs-CZ"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-72 HODIN</w:t>
            </w:r>
            <w:r w:rsidRPr="00322B0A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vAlign w:val="center"/>
          </w:tcPr>
          <w:p w14:paraId="68579BD9" w14:textId="7684FD7B" w:rsidR="003E684C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3E684C"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22B0A" w:rsidRPr="00322B0A" w14:paraId="20C12F90" w14:textId="77777777" w:rsidTr="00CD26F9">
        <w:trPr>
          <w:cantSplit/>
          <w:trHeight w:val="645"/>
        </w:trPr>
        <w:tc>
          <w:tcPr>
            <w:tcW w:w="1843" w:type="dxa"/>
            <w:vMerge w:val="restart"/>
            <w:vAlign w:val="center"/>
          </w:tcPr>
          <w:p w14:paraId="69FA22B6" w14:textId="599596DC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Důležitá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C12898B" w14:textId="77777777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E3362C7" w14:textId="253BB2BE" w:rsidR="00322B0A" w:rsidRPr="00CD26F9" w:rsidRDefault="00322B0A" w:rsidP="00397BE2">
            <w:pPr>
              <w:spacing w:after="120"/>
              <w:jc w:val="center"/>
              <w:rPr>
                <w:i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-16 HODIN</w:t>
            </w:r>
            <w:r w:rsidRPr="00322B0A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4613880" w14:textId="320D9776" w:rsidR="00322B0A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1</w:t>
            </w:r>
            <w:r>
              <w:rPr>
                <w:lang w:val="cs-CZ"/>
              </w:rPr>
              <w:t>0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22B0A" w:rsidRPr="00322B0A" w14:paraId="293AC554" w14:textId="77777777" w:rsidTr="00CD26F9">
        <w:trPr>
          <w:cantSplit/>
          <w:trHeight w:val="645"/>
        </w:trPr>
        <w:tc>
          <w:tcPr>
            <w:tcW w:w="1843" w:type="dxa"/>
            <w:vMerge/>
          </w:tcPr>
          <w:p w14:paraId="2E4A6F78" w14:textId="77777777" w:rsidR="00322B0A" w:rsidRPr="00322B0A" w:rsidRDefault="00322B0A" w:rsidP="00282A82">
            <w:pPr>
              <w:pStyle w:val="StylRLNormlntextplohyTimesNewRoman12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8A3255C" w14:textId="77777777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B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5DD214D" w14:textId="7E44E867" w:rsidR="00322B0A" w:rsidRPr="00CD26F9" w:rsidRDefault="00322B0A" w:rsidP="00397BE2">
            <w:pPr>
              <w:spacing w:after="120"/>
              <w:jc w:val="center"/>
              <w:rPr>
                <w:i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-48 HODIN</w:t>
            </w:r>
            <w:r w:rsidRPr="00322B0A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F534996" w14:textId="31C9887B" w:rsidR="00322B0A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22B0A" w:rsidRPr="00322B0A" w14:paraId="0A92AC8D" w14:textId="77777777" w:rsidTr="00CD26F9">
        <w:trPr>
          <w:cantSplit/>
          <w:trHeight w:val="645"/>
        </w:trPr>
        <w:tc>
          <w:tcPr>
            <w:tcW w:w="1843" w:type="dxa"/>
            <w:vMerge/>
          </w:tcPr>
          <w:p w14:paraId="4EB0E615" w14:textId="77777777" w:rsidR="00322B0A" w:rsidRPr="00322B0A" w:rsidRDefault="00322B0A" w:rsidP="00282A82">
            <w:pPr>
              <w:pStyle w:val="StylRLNormlntextplohyTimesNewRoman12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37780CD" w14:textId="77777777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C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A953C1F" w14:textId="3494BF44" w:rsidR="00322B0A" w:rsidRPr="00CD26F9" w:rsidRDefault="00322B0A" w:rsidP="00397BE2">
            <w:pPr>
              <w:spacing w:after="120"/>
              <w:jc w:val="center"/>
              <w:rPr>
                <w:i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-72 HODIN</w:t>
            </w:r>
            <w:r w:rsidRPr="00322B0A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A3050A5" w14:textId="3EA2E993" w:rsidR="00322B0A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22B0A" w:rsidRPr="00322B0A" w14:paraId="789216B7" w14:textId="77777777" w:rsidTr="00CD26F9">
        <w:trPr>
          <w:cantSplit/>
          <w:trHeight w:val="645"/>
        </w:trPr>
        <w:tc>
          <w:tcPr>
            <w:tcW w:w="1843" w:type="dxa"/>
            <w:vMerge w:val="restart"/>
            <w:tcBorders>
              <w:top w:val="single" w:sz="6" w:space="0" w:color="000080"/>
              <w:left w:val="single" w:sz="6" w:space="0" w:color="000080"/>
              <w:right w:val="single" w:sz="6" w:space="0" w:color="000080"/>
            </w:tcBorders>
            <w:vAlign w:val="center"/>
          </w:tcPr>
          <w:p w14:paraId="567C32F2" w14:textId="7DE329F1" w:rsidR="00322B0A" w:rsidRPr="00322B0A" w:rsidRDefault="00322B0A" w:rsidP="00CD26F9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Standardní</w:t>
            </w: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75BB583C" w14:textId="77777777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A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F34EC56" w14:textId="497A5351" w:rsidR="00322B0A" w:rsidRPr="00CD26F9" w:rsidRDefault="00322B0A" w:rsidP="00397BE2">
            <w:pPr>
              <w:spacing w:after="120"/>
              <w:jc w:val="center"/>
              <w:rPr>
                <w:i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-32 HODIN</w:t>
            </w:r>
            <w:r w:rsidRPr="00322B0A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C5B6082" w14:textId="64628A09" w:rsidR="00322B0A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 w:rsidRPr="00322B0A">
              <w:rPr>
                <w:lang w:val="cs-CZ"/>
              </w:rPr>
              <w:t>1</w:t>
            </w:r>
            <w:r>
              <w:rPr>
                <w:lang w:val="cs-CZ"/>
              </w:rPr>
              <w:t>0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22B0A" w:rsidRPr="00322B0A" w14:paraId="37C208D7" w14:textId="77777777" w:rsidTr="00CD26F9">
        <w:trPr>
          <w:cantSplit/>
          <w:trHeight w:val="645"/>
        </w:trPr>
        <w:tc>
          <w:tcPr>
            <w:tcW w:w="1843" w:type="dxa"/>
            <w:vMerge/>
            <w:tcBorders>
              <w:left w:val="single" w:sz="6" w:space="0" w:color="000080"/>
              <w:right w:val="single" w:sz="6" w:space="0" w:color="000080"/>
            </w:tcBorders>
          </w:tcPr>
          <w:p w14:paraId="177E733A" w14:textId="77777777" w:rsidR="00322B0A" w:rsidRPr="00322B0A" w:rsidRDefault="00322B0A" w:rsidP="00282A82">
            <w:pPr>
              <w:pStyle w:val="StylRLNormlntextplohyTimesNewRoman12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173E93" w14:textId="77777777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B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3BC88AAF" w14:textId="74DB2C6E" w:rsidR="00322B0A" w:rsidRPr="00CD26F9" w:rsidRDefault="00322B0A" w:rsidP="00397BE2">
            <w:pPr>
              <w:spacing w:after="120"/>
              <w:jc w:val="center"/>
              <w:rPr>
                <w:i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-96 HODIN</w:t>
            </w:r>
            <w:r w:rsidRPr="00322B0A">
              <w:rPr>
                <w:highlight w:val="yellow"/>
                <w:lang w:val="cs-CZ"/>
              </w:rPr>
              <w:t>]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77D2A07" w14:textId="4510BC51" w:rsidR="00322B0A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5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  <w:tr w:rsidR="00322B0A" w:rsidRPr="00322B0A" w14:paraId="5633481E" w14:textId="77777777" w:rsidTr="00CD26F9">
        <w:trPr>
          <w:cantSplit/>
          <w:trHeight w:val="645"/>
        </w:trPr>
        <w:tc>
          <w:tcPr>
            <w:tcW w:w="1843" w:type="dxa"/>
            <w:vMerge/>
            <w:tcBorders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9D9DFB9" w14:textId="77777777" w:rsidR="00322B0A" w:rsidRPr="00322B0A" w:rsidRDefault="00322B0A" w:rsidP="00282A82">
            <w:pPr>
              <w:pStyle w:val="StylRLNormlntextplohyTimesNewRoman12b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266877DA" w14:textId="77777777" w:rsidR="00322B0A" w:rsidRPr="00322B0A" w:rsidRDefault="00322B0A" w:rsidP="003E684C">
            <w:pPr>
              <w:pStyle w:val="StylRLNormlntextplohyTimesNewRoman12b"/>
              <w:jc w:val="center"/>
              <w:rPr>
                <w:rFonts w:ascii="Times New Roman" w:hAnsi="Times New Roman"/>
              </w:rPr>
            </w:pPr>
            <w:r w:rsidRPr="00322B0A">
              <w:rPr>
                <w:rFonts w:ascii="Times New Roman" w:hAnsi="Times New Roman"/>
              </w:rPr>
              <w:t>Incident kategorie C</w:t>
            </w:r>
          </w:p>
        </w:tc>
        <w:tc>
          <w:tcPr>
            <w:tcW w:w="170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10CAB027" w14:textId="17446848" w:rsidR="00322B0A" w:rsidRPr="00CD26F9" w:rsidRDefault="00322B0A" w:rsidP="00397BE2">
            <w:pPr>
              <w:spacing w:after="120"/>
              <w:jc w:val="center"/>
              <w:rPr>
                <w:i/>
              </w:rPr>
            </w:pPr>
            <w:r w:rsidRPr="00322B0A">
              <w:rPr>
                <w:highlight w:val="yellow"/>
                <w:lang w:val="cs-CZ"/>
              </w:rPr>
              <w:t>[DOPLNÍ UCHAZEČ</w:t>
            </w:r>
            <w:r w:rsidR="00D32252">
              <w:rPr>
                <w:highlight w:val="yellow"/>
                <w:lang w:val="cs-CZ"/>
              </w:rPr>
              <w:t xml:space="preserve"> V ROZMEZÍ </w:t>
            </w:r>
            <w:r w:rsidR="00397BE2">
              <w:rPr>
                <w:highlight w:val="yellow"/>
                <w:lang w:val="cs-CZ"/>
              </w:rPr>
              <w:t>0</w:t>
            </w:r>
            <w:r w:rsidR="00D32252">
              <w:rPr>
                <w:highlight w:val="yellow"/>
                <w:lang w:val="cs-CZ"/>
              </w:rPr>
              <w:t>-288 HODIN</w:t>
            </w:r>
            <w:r w:rsidRPr="00322B0A">
              <w:rPr>
                <w:highlight w:val="yellow"/>
                <w:lang w:val="cs-CZ"/>
              </w:rPr>
              <w:t>]</w:t>
            </w:r>
            <w:r w:rsidRPr="00CD26F9">
              <w:rPr>
                <w:i/>
              </w:rPr>
              <w:t>)</w:t>
            </w:r>
          </w:p>
        </w:tc>
        <w:tc>
          <w:tcPr>
            <w:tcW w:w="425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AD4865C" w14:textId="7140FE12" w:rsidR="00322B0A" w:rsidRPr="00322B0A" w:rsidRDefault="00322B0A" w:rsidP="00282A82">
            <w:pPr>
              <w:spacing w:after="120"/>
              <w:jc w:val="center"/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322B0A">
              <w:rPr>
                <w:lang w:val="cs-CZ"/>
              </w:rPr>
              <w:t xml:space="preserve"> % z měsíční paušální ceny služby za každých započatých 100 % Maximální doby odstranění incidentu nad stanovenou Maximální dobu odstranění incidentu</w:t>
            </w:r>
          </w:p>
        </w:tc>
      </w:tr>
    </w:tbl>
    <w:p w14:paraId="519295E4" w14:textId="77777777" w:rsidR="003F138B" w:rsidRDefault="003F138B" w:rsidP="003F138B">
      <w:pPr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6EA986E3" w14:textId="03DB8329" w:rsidR="003740A0" w:rsidRPr="00322B0A" w:rsidRDefault="003740A0" w:rsidP="00FA2B80">
      <w:pPr>
        <w:numPr>
          <w:ilvl w:val="0"/>
          <w:numId w:val="56"/>
        </w:numPr>
        <w:autoSpaceDE w:val="0"/>
        <w:spacing w:after="120" w:line="100" w:lineRule="atLeast"/>
        <w:jc w:val="both"/>
        <w:rPr>
          <w:rFonts w:eastAsia="Calibri"/>
          <w:b/>
          <w:lang w:val="cs-CZ" w:eastAsia="ar-SA"/>
        </w:rPr>
      </w:pPr>
      <w:r>
        <w:rPr>
          <w:rFonts w:eastAsia="Calibri"/>
          <w:b/>
          <w:lang w:val="cs-CZ" w:eastAsia="ar-SA"/>
        </w:rPr>
        <w:t>Modelový případ výpočtu slevy z ceny</w:t>
      </w:r>
    </w:p>
    <w:p w14:paraId="217AD1C3" w14:textId="384E5367" w:rsidR="006B7155" w:rsidRDefault="003740A0" w:rsidP="00FA2B80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 xml:space="preserve">Pro ilustraci výpočtu kalkulace slevy z ceny v případě nedodržení SLA parametrů </w:t>
      </w:r>
      <w:r w:rsidR="0034769F">
        <w:rPr>
          <w:rFonts w:eastAsia="Calibri"/>
          <w:lang w:val="cs-CZ" w:eastAsia="ar-SA"/>
        </w:rPr>
        <w:t>js</w:t>
      </w:r>
      <w:r w:rsidR="00B36E01">
        <w:rPr>
          <w:rFonts w:eastAsia="Calibri"/>
          <w:lang w:val="cs-CZ" w:eastAsia="ar-SA"/>
        </w:rPr>
        <w:t xml:space="preserve">ou </w:t>
      </w:r>
      <w:proofErr w:type="spellStart"/>
      <w:r w:rsidR="0034769F">
        <w:rPr>
          <w:rFonts w:eastAsia="Calibri"/>
          <w:lang w:val="cs-CZ" w:eastAsia="ar-SA"/>
        </w:rPr>
        <w:t>nÍ</w:t>
      </w:r>
      <w:r w:rsidR="00B36E01">
        <w:rPr>
          <w:rFonts w:eastAsia="Calibri"/>
          <w:lang w:val="cs-CZ" w:eastAsia="ar-SA"/>
        </w:rPr>
        <w:t>uvedeny</w:t>
      </w:r>
      <w:proofErr w:type="spellEnd"/>
      <w:r w:rsidR="00B36E01">
        <w:rPr>
          <w:rFonts w:eastAsia="Calibri"/>
          <w:lang w:val="cs-CZ" w:eastAsia="ar-SA"/>
        </w:rPr>
        <w:t xml:space="preserve"> modelové příklady</w:t>
      </w:r>
      <w:r>
        <w:rPr>
          <w:rFonts w:eastAsia="Calibri"/>
          <w:lang w:val="cs-CZ" w:eastAsia="ar-SA"/>
        </w:rPr>
        <w:t xml:space="preserve"> porušení sjednané úrovně Dostupnosti, Maximální doby servisní odezvy a Doby odstranění incidentů.</w:t>
      </w:r>
    </w:p>
    <w:p w14:paraId="77BE673F" w14:textId="0386FD6C" w:rsidR="003740A0" w:rsidRPr="00FA2B80" w:rsidRDefault="003740A0" w:rsidP="00FA2B80">
      <w:pPr>
        <w:autoSpaceDE w:val="0"/>
        <w:spacing w:after="120" w:line="100" w:lineRule="atLeast"/>
        <w:ind w:left="709"/>
        <w:jc w:val="both"/>
        <w:rPr>
          <w:rFonts w:eastAsia="Calibri"/>
          <w:u w:val="single"/>
          <w:lang w:val="cs-CZ" w:eastAsia="ar-SA"/>
        </w:rPr>
      </w:pPr>
      <w:r w:rsidRPr="00FA2B80">
        <w:rPr>
          <w:rFonts w:eastAsia="Calibri"/>
          <w:u w:val="single"/>
          <w:lang w:val="cs-CZ" w:eastAsia="ar-SA"/>
        </w:rPr>
        <w:t>A) Porušení sjednané úrovně Dostupnosti</w:t>
      </w:r>
    </w:p>
    <w:p w14:paraId="5FF1B358" w14:textId="098E312A" w:rsidR="00763E2F" w:rsidRPr="00322B0A" w:rsidRDefault="00763E2F" w:rsidP="00FA2B80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>Kalkulace celkové Dostupnosti služeb (i)</w:t>
      </w:r>
      <w:r w:rsidR="003740A0">
        <w:rPr>
          <w:rFonts w:eastAsia="Calibri"/>
          <w:lang w:val="cs-CZ" w:eastAsia="ar-SA"/>
        </w:rPr>
        <w:t xml:space="preserve"> </w:t>
      </w:r>
      <w:r w:rsidRPr="00FA2B80">
        <w:rPr>
          <w:rFonts w:eastAsia="Calibri"/>
          <w:lang w:val="cs-CZ" w:eastAsia="ar-SA"/>
        </w:rPr>
        <w:t>provoz a rozvoj serverů, diskových polí a síťových prvků (provozní část)</w:t>
      </w:r>
      <w:r>
        <w:rPr>
          <w:rFonts w:eastAsia="Calibri"/>
          <w:lang w:val="cs-CZ" w:eastAsia="ar-SA"/>
        </w:rPr>
        <w:t>, (</w:t>
      </w:r>
      <w:proofErr w:type="spellStart"/>
      <w:r>
        <w:rPr>
          <w:rFonts w:eastAsia="Calibri"/>
          <w:lang w:val="cs-CZ" w:eastAsia="ar-SA"/>
        </w:rPr>
        <w:t>ii</w:t>
      </w:r>
      <w:proofErr w:type="spellEnd"/>
      <w:r>
        <w:rPr>
          <w:rFonts w:eastAsia="Calibri"/>
          <w:lang w:val="cs-CZ" w:eastAsia="ar-SA"/>
        </w:rPr>
        <w:t xml:space="preserve">) </w:t>
      </w:r>
      <w:r w:rsidRPr="00FA2B80">
        <w:rPr>
          <w:rFonts w:eastAsia="Calibri"/>
          <w:lang w:val="cs-CZ" w:eastAsia="ar-SA"/>
        </w:rPr>
        <w:t>provoz HelpDesk/</w:t>
      </w:r>
      <w:proofErr w:type="spellStart"/>
      <w:r w:rsidRPr="00FA2B80">
        <w:rPr>
          <w:rFonts w:eastAsia="Calibri"/>
          <w:lang w:val="cs-CZ" w:eastAsia="ar-SA"/>
        </w:rPr>
        <w:t>HelpLine</w:t>
      </w:r>
      <w:proofErr w:type="spellEnd"/>
      <w:r>
        <w:rPr>
          <w:rFonts w:eastAsia="Calibri"/>
          <w:lang w:val="cs-CZ" w:eastAsia="ar-SA"/>
        </w:rPr>
        <w:t>, (</w:t>
      </w:r>
      <w:proofErr w:type="spellStart"/>
      <w:r>
        <w:rPr>
          <w:rFonts w:eastAsia="Calibri"/>
          <w:lang w:val="cs-CZ" w:eastAsia="ar-SA"/>
        </w:rPr>
        <w:t>iii</w:t>
      </w:r>
      <w:proofErr w:type="spellEnd"/>
      <w:r>
        <w:rPr>
          <w:rFonts w:eastAsia="Calibri"/>
          <w:lang w:val="cs-CZ" w:eastAsia="ar-SA"/>
        </w:rPr>
        <w:t xml:space="preserve">) </w:t>
      </w:r>
      <w:r w:rsidRPr="00FA2B80">
        <w:rPr>
          <w:rFonts w:eastAsia="Calibri"/>
          <w:lang w:val="cs-CZ" w:eastAsia="ar-SA"/>
        </w:rPr>
        <w:t>provoz informačních systémů (provozní část)</w:t>
      </w:r>
      <w:r>
        <w:rPr>
          <w:rFonts w:eastAsia="Calibri"/>
          <w:lang w:val="cs-CZ" w:eastAsia="ar-SA"/>
        </w:rPr>
        <w:t xml:space="preserve"> a (</w:t>
      </w:r>
      <w:proofErr w:type="spellStart"/>
      <w:r>
        <w:rPr>
          <w:rFonts w:eastAsia="Calibri"/>
          <w:lang w:val="cs-CZ" w:eastAsia="ar-SA"/>
        </w:rPr>
        <w:t>iv</w:t>
      </w:r>
      <w:proofErr w:type="spellEnd"/>
      <w:r>
        <w:rPr>
          <w:rFonts w:eastAsia="Calibri"/>
          <w:lang w:val="cs-CZ" w:eastAsia="ar-SA"/>
        </w:rPr>
        <w:t xml:space="preserve">) </w:t>
      </w:r>
      <w:r w:rsidRPr="00FA2B80">
        <w:rPr>
          <w:rFonts w:eastAsia="Calibri"/>
          <w:lang w:val="cs-CZ" w:eastAsia="ar-SA"/>
        </w:rPr>
        <w:t>podpora v sídle zadavatele</w:t>
      </w:r>
      <w:r>
        <w:rPr>
          <w:rFonts w:eastAsia="Calibri"/>
          <w:lang w:val="cs-CZ" w:eastAsia="ar-SA"/>
        </w:rPr>
        <w:t xml:space="preserve"> </w:t>
      </w:r>
      <w:r w:rsidR="00BF378C">
        <w:rPr>
          <w:rFonts w:eastAsia="Calibri"/>
          <w:lang w:val="cs-CZ" w:eastAsia="ar-SA"/>
        </w:rPr>
        <w:t>bude provedena s těmito modelovými mírami Dostupnosti jednotlivých služeb:</w:t>
      </w:r>
    </w:p>
    <w:tbl>
      <w:tblPr>
        <w:tblStyle w:val="Mkatabulky"/>
        <w:tblW w:w="0" w:type="auto"/>
        <w:tblInd w:w="636" w:type="dxa"/>
        <w:tblLook w:val="04A0" w:firstRow="1" w:lastRow="0" w:firstColumn="1" w:lastColumn="0" w:noHBand="0" w:noVBand="1"/>
      </w:tblPr>
      <w:tblGrid>
        <w:gridCol w:w="2733"/>
        <w:gridCol w:w="2693"/>
        <w:gridCol w:w="3685"/>
      </w:tblGrid>
      <w:tr w:rsidR="00677FF6" w14:paraId="1DFE38BA" w14:textId="10292574" w:rsidTr="00FA2B80">
        <w:tc>
          <w:tcPr>
            <w:tcW w:w="2733" w:type="dxa"/>
            <w:shd w:val="clear" w:color="auto" w:fill="0070C0"/>
          </w:tcPr>
          <w:p w14:paraId="50A72CFE" w14:textId="40B99C53" w:rsidR="00677FF6" w:rsidRPr="00FA2B80" w:rsidRDefault="00677FF6" w:rsidP="00FA2B80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FA2B80">
              <w:rPr>
                <w:rFonts w:eastAsia="Calibri"/>
                <w:b/>
                <w:color w:val="FFFFFF"/>
                <w:lang w:val="cs-CZ" w:eastAsia="ar-SA"/>
              </w:rPr>
              <w:t>Služba</w:t>
            </w:r>
          </w:p>
        </w:tc>
        <w:tc>
          <w:tcPr>
            <w:tcW w:w="2693" w:type="dxa"/>
            <w:shd w:val="clear" w:color="auto" w:fill="0070C0"/>
          </w:tcPr>
          <w:p w14:paraId="3875E5D0" w14:textId="6F1FA013" w:rsidR="00677FF6" w:rsidRPr="00FA2B80" w:rsidRDefault="00677FF6" w:rsidP="00FA2B80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FA2B80">
              <w:rPr>
                <w:rFonts w:eastAsia="Calibri"/>
                <w:b/>
                <w:color w:val="FFFFFF"/>
                <w:lang w:val="cs-CZ" w:eastAsia="ar-SA"/>
              </w:rPr>
              <w:t>Dostupnost</w:t>
            </w:r>
            <w:r w:rsidR="00ED41EC" w:rsidRPr="00FA2B80">
              <w:rPr>
                <w:rFonts w:eastAsia="Calibri"/>
                <w:b/>
                <w:color w:val="FFFFFF"/>
                <w:lang w:val="cs-CZ" w:eastAsia="ar-SA"/>
              </w:rPr>
              <w:t xml:space="preserve"> v %</w:t>
            </w:r>
          </w:p>
        </w:tc>
        <w:tc>
          <w:tcPr>
            <w:tcW w:w="3685" w:type="dxa"/>
            <w:shd w:val="clear" w:color="auto" w:fill="0070C0"/>
          </w:tcPr>
          <w:p w14:paraId="158E8798" w14:textId="1FAD08D6" w:rsidR="00677FF6" w:rsidRPr="00FA2B80" w:rsidRDefault="00677FF6" w:rsidP="00FA2B80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FA2B80">
              <w:rPr>
                <w:rFonts w:eastAsia="Calibri"/>
                <w:b/>
                <w:color w:val="FFFFFF"/>
                <w:lang w:val="cs-CZ" w:eastAsia="ar-SA"/>
              </w:rPr>
              <w:t>Váha</w:t>
            </w:r>
            <w:r w:rsidR="00ED41EC" w:rsidRPr="00FA2B80">
              <w:rPr>
                <w:rFonts w:eastAsia="Calibri"/>
                <w:b/>
                <w:color w:val="FFFFFF"/>
                <w:lang w:val="cs-CZ" w:eastAsia="ar-SA"/>
              </w:rPr>
              <w:t xml:space="preserve"> pro výpočet dostupnosti v %</w:t>
            </w:r>
          </w:p>
        </w:tc>
      </w:tr>
      <w:tr w:rsidR="00ED41EC" w14:paraId="17C779E7" w14:textId="17F48B64" w:rsidTr="00FA2B80">
        <w:tc>
          <w:tcPr>
            <w:tcW w:w="2733" w:type="dxa"/>
          </w:tcPr>
          <w:p w14:paraId="3CD2FB15" w14:textId="0B7B4A57" w:rsidR="00ED41EC" w:rsidRDefault="00ED41EC" w:rsidP="00293DDB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a rozvoj serverů, diskových polí a síťových prvků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 xml:space="preserve"> </w:t>
            </w:r>
          </w:p>
        </w:tc>
        <w:tc>
          <w:tcPr>
            <w:tcW w:w="2693" w:type="dxa"/>
          </w:tcPr>
          <w:p w14:paraId="04F7215C" w14:textId="2B4CDBF6" w:rsidR="00ED41EC" w:rsidRDefault="00ED41EC" w:rsidP="00763E2F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>
              <w:rPr>
                <w:rFonts w:eastAsia="Calibri"/>
                <w:color w:val="000000"/>
                <w:spacing w:val="-1"/>
                <w:lang w:val="cs-CZ" w:eastAsia="ar-SA"/>
              </w:rPr>
              <w:t>93 (D</w:t>
            </w:r>
            <w:r w:rsidRPr="00FA2B80">
              <w:rPr>
                <w:rFonts w:eastAsia="Calibri"/>
                <w:color w:val="000000"/>
                <w:spacing w:val="-1"/>
                <w:vertAlign w:val="subscript"/>
                <w:lang w:val="cs-CZ" w:eastAsia="ar-SA"/>
              </w:rPr>
              <w:t>1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)</w:t>
            </w:r>
          </w:p>
        </w:tc>
        <w:tc>
          <w:tcPr>
            <w:tcW w:w="3685" w:type="dxa"/>
          </w:tcPr>
          <w:p w14:paraId="1B944582" w14:textId="3E9F24F0" w:rsidR="00ED41EC" w:rsidRDefault="00ED41EC" w:rsidP="00763E2F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E85C40">
              <w:rPr>
                <w:rFonts w:eastAsia="Calibri"/>
                <w:lang w:val="cs-CZ" w:eastAsia="ar-SA"/>
              </w:rPr>
              <w:t>30</w:t>
            </w:r>
            <w:r>
              <w:rPr>
                <w:rFonts w:eastAsia="Calibri"/>
                <w:lang w:val="cs-CZ" w:eastAsia="ar-SA"/>
              </w:rPr>
              <w:t xml:space="preserve"> (V</w:t>
            </w:r>
            <w:r w:rsidRPr="00FA2B80">
              <w:rPr>
                <w:rFonts w:eastAsia="Calibri"/>
                <w:vertAlign w:val="subscript"/>
                <w:lang w:val="cs-CZ" w:eastAsia="ar-SA"/>
              </w:rPr>
              <w:t>1</w:t>
            </w:r>
            <w:r>
              <w:rPr>
                <w:rFonts w:eastAsia="Calibri"/>
                <w:lang w:val="cs-CZ" w:eastAsia="ar-SA"/>
              </w:rPr>
              <w:t>)</w:t>
            </w:r>
          </w:p>
        </w:tc>
      </w:tr>
      <w:tr w:rsidR="00ED41EC" w14:paraId="64E04D17" w14:textId="223B5F53" w:rsidTr="00FA2B80">
        <w:tc>
          <w:tcPr>
            <w:tcW w:w="2733" w:type="dxa"/>
          </w:tcPr>
          <w:p w14:paraId="5A9C3E3A" w14:textId="1AF0A6D3" w:rsidR="00ED41EC" w:rsidRDefault="00ED41EC" w:rsidP="00293DDB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HelpDesk/</w:t>
            </w:r>
            <w:proofErr w:type="spellStart"/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HelpLine</w:t>
            </w:r>
            <w:proofErr w:type="spellEnd"/>
            <w:r>
              <w:rPr>
                <w:rFonts w:eastAsia="Calibri"/>
                <w:color w:val="000000"/>
                <w:spacing w:val="-1"/>
                <w:lang w:val="cs-CZ" w:eastAsia="ar-SA"/>
              </w:rPr>
              <w:t xml:space="preserve"> </w:t>
            </w:r>
          </w:p>
        </w:tc>
        <w:tc>
          <w:tcPr>
            <w:tcW w:w="2693" w:type="dxa"/>
          </w:tcPr>
          <w:p w14:paraId="370C1076" w14:textId="66A7BCEE" w:rsidR="00ED41EC" w:rsidRDefault="00ED41EC" w:rsidP="0032267C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>
              <w:rPr>
                <w:rFonts w:eastAsia="Calibri"/>
                <w:color w:val="000000"/>
                <w:spacing w:val="-1"/>
                <w:lang w:val="cs-CZ" w:eastAsia="ar-SA"/>
              </w:rPr>
              <w:t>95 (D</w:t>
            </w:r>
            <w:r w:rsidRPr="00FA2B80">
              <w:rPr>
                <w:rFonts w:eastAsia="Calibri"/>
                <w:color w:val="000000"/>
                <w:spacing w:val="-1"/>
                <w:vertAlign w:val="subscript"/>
                <w:lang w:val="cs-CZ" w:eastAsia="ar-SA"/>
              </w:rPr>
              <w:t>2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)</w:t>
            </w:r>
          </w:p>
        </w:tc>
        <w:tc>
          <w:tcPr>
            <w:tcW w:w="3685" w:type="dxa"/>
          </w:tcPr>
          <w:p w14:paraId="5AC4B77C" w14:textId="2D8AF256" w:rsidR="00ED41EC" w:rsidRDefault="00ED41EC" w:rsidP="0032267C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E85C40">
              <w:rPr>
                <w:rFonts w:eastAsia="Calibri"/>
                <w:lang w:val="cs-CZ" w:eastAsia="ar-SA"/>
              </w:rPr>
              <w:t>20</w:t>
            </w:r>
            <w:r>
              <w:rPr>
                <w:rFonts w:eastAsia="Calibri"/>
                <w:lang w:val="cs-CZ" w:eastAsia="ar-SA"/>
              </w:rPr>
              <w:t xml:space="preserve"> (V</w:t>
            </w:r>
            <w:r w:rsidRPr="00FA2B80">
              <w:rPr>
                <w:rFonts w:eastAsia="Calibri"/>
                <w:vertAlign w:val="subscript"/>
                <w:lang w:val="cs-CZ" w:eastAsia="ar-SA"/>
              </w:rPr>
              <w:t>2</w:t>
            </w:r>
            <w:r>
              <w:rPr>
                <w:rFonts w:eastAsia="Calibri"/>
                <w:lang w:val="cs-CZ" w:eastAsia="ar-SA"/>
              </w:rPr>
              <w:t>)</w:t>
            </w:r>
          </w:p>
        </w:tc>
      </w:tr>
      <w:tr w:rsidR="00ED41EC" w14:paraId="2DD6CFB5" w14:textId="47C00310" w:rsidTr="00FA2B80">
        <w:tc>
          <w:tcPr>
            <w:tcW w:w="2733" w:type="dxa"/>
          </w:tcPr>
          <w:p w14:paraId="0BFA5D7A" w14:textId="5B23287F" w:rsidR="00ED41EC" w:rsidRDefault="00ED41EC" w:rsidP="00293DDB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provoz informačních systémů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 xml:space="preserve"> </w:t>
            </w:r>
          </w:p>
        </w:tc>
        <w:tc>
          <w:tcPr>
            <w:tcW w:w="2693" w:type="dxa"/>
          </w:tcPr>
          <w:p w14:paraId="1EE0B6F0" w14:textId="28F3E295" w:rsidR="00ED41EC" w:rsidRDefault="00ED41EC" w:rsidP="0032267C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>
              <w:rPr>
                <w:rFonts w:eastAsia="Calibri"/>
                <w:color w:val="000000"/>
                <w:spacing w:val="-1"/>
                <w:lang w:val="cs-CZ" w:eastAsia="ar-SA"/>
              </w:rPr>
              <w:t>100 (D</w:t>
            </w:r>
            <w:r w:rsidRPr="00FA2B80">
              <w:rPr>
                <w:rFonts w:eastAsia="Calibri"/>
                <w:color w:val="000000"/>
                <w:spacing w:val="-1"/>
                <w:vertAlign w:val="subscript"/>
                <w:lang w:val="cs-CZ" w:eastAsia="ar-SA"/>
              </w:rPr>
              <w:t>3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)</w:t>
            </w:r>
          </w:p>
        </w:tc>
        <w:tc>
          <w:tcPr>
            <w:tcW w:w="3685" w:type="dxa"/>
          </w:tcPr>
          <w:p w14:paraId="2C424FAF" w14:textId="2953ACA6" w:rsidR="00ED41EC" w:rsidRDefault="00ED41EC" w:rsidP="0032267C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E85C40">
              <w:rPr>
                <w:rFonts w:eastAsia="Calibri"/>
                <w:lang w:val="cs-CZ" w:eastAsia="ar-SA"/>
              </w:rPr>
              <w:t>30</w:t>
            </w:r>
            <w:r>
              <w:rPr>
                <w:rFonts w:eastAsia="Calibri"/>
                <w:lang w:val="cs-CZ" w:eastAsia="ar-SA"/>
              </w:rPr>
              <w:t xml:space="preserve"> (V</w:t>
            </w:r>
            <w:r w:rsidRPr="00FA2B80">
              <w:rPr>
                <w:rFonts w:eastAsia="Calibri"/>
                <w:vertAlign w:val="subscript"/>
                <w:lang w:val="cs-CZ" w:eastAsia="ar-SA"/>
              </w:rPr>
              <w:t>3</w:t>
            </w:r>
            <w:r>
              <w:rPr>
                <w:rFonts w:eastAsia="Calibri"/>
                <w:lang w:val="cs-CZ" w:eastAsia="ar-SA"/>
              </w:rPr>
              <w:t>)</w:t>
            </w:r>
          </w:p>
        </w:tc>
      </w:tr>
      <w:tr w:rsidR="00ED41EC" w14:paraId="1A4769FC" w14:textId="06F7C25F" w:rsidTr="00FA2B80">
        <w:tc>
          <w:tcPr>
            <w:tcW w:w="2733" w:type="dxa"/>
          </w:tcPr>
          <w:p w14:paraId="24EB2746" w14:textId="37D6AC73" w:rsidR="00ED41EC" w:rsidRDefault="00ED41EC" w:rsidP="00293DDB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 xml:space="preserve">podpora v sídle </w:t>
            </w:r>
            <w:r w:rsidR="00FC79F0">
              <w:rPr>
                <w:rFonts w:eastAsia="Calibri"/>
                <w:color w:val="000000"/>
                <w:spacing w:val="-1"/>
                <w:lang w:val="cs-CZ" w:eastAsia="ar-SA"/>
              </w:rPr>
              <w:t>zadavatele</w:t>
            </w:r>
          </w:p>
        </w:tc>
        <w:tc>
          <w:tcPr>
            <w:tcW w:w="2693" w:type="dxa"/>
          </w:tcPr>
          <w:p w14:paraId="6C4E7E12" w14:textId="7F0CD428" w:rsidR="00ED41EC" w:rsidRDefault="00ED41EC" w:rsidP="0032267C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>
              <w:rPr>
                <w:rFonts w:eastAsia="Calibri"/>
                <w:color w:val="000000"/>
                <w:spacing w:val="-1"/>
                <w:lang w:val="cs-CZ" w:eastAsia="ar-SA"/>
              </w:rPr>
              <w:t>90 (D</w:t>
            </w:r>
            <w:r w:rsidRPr="00FA2B80">
              <w:rPr>
                <w:rFonts w:eastAsia="Calibri"/>
                <w:color w:val="000000"/>
                <w:spacing w:val="-1"/>
                <w:vertAlign w:val="subscript"/>
                <w:lang w:val="cs-CZ" w:eastAsia="ar-SA"/>
              </w:rPr>
              <w:t>4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)</w:t>
            </w:r>
          </w:p>
        </w:tc>
        <w:tc>
          <w:tcPr>
            <w:tcW w:w="3685" w:type="dxa"/>
          </w:tcPr>
          <w:p w14:paraId="69E86929" w14:textId="1BA9D6CB" w:rsidR="00ED41EC" w:rsidRDefault="00ED41EC" w:rsidP="0032267C">
            <w:pPr>
              <w:autoSpaceDE w:val="0"/>
              <w:spacing w:after="120" w:line="100" w:lineRule="atLeast"/>
              <w:jc w:val="both"/>
              <w:rPr>
                <w:rFonts w:eastAsia="Calibri"/>
                <w:color w:val="000000"/>
                <w:spacing w:val="-1"/>
                <w:lang w:val="cs-CZ" w:eastAsia="ar-SA"/>
              </w:rPr>
            </w:pPr>
            <w:r w:rsidRPr="00E85C40">
              <w:rPr>
                <w:rFonts w:eastAsia="Calibri"/>
                <w:lang w:val="cs-CZ" w:eastAsia="ar-SA"/>
              </w:rPr>
              <w:t>20</w:t>
            </w:r>
            <w:r>
              <w:rPr>
                <w:rFonts w:eastAsia="Calibri"/>
                <w:lang w:val="cs-CZ" w:eastAsia="ar-SA"/>
              </w:rPr>
              <w:t xml:space="preserve"> (V</w:t>
            </w:r>
            <w:r w:rsidRPr="00FA2B80">
              <w:rPr>
                <w:rFonts w:eastAsia="Calibri"/>
                <w:vertAlign w:val="subscript"/>
                <w:lang w:val="cs-CZ" w:eastAsia="ar-SA"/>
              </w:rPr>
              <w:t>4</w:t>
            </w:r>
            <w:r>
              <w:rPr>
                <w:rFonts w:eastAsia="Calibri"/>
                <w:lang w:val="cs-CZ" w:eastAsia="ar-SA"/>
              </w:rPr>
              <w:t>)</w:t>
            </w:r>
          </w:p>
        </w:tc>
      </w:tr>
    </w:tbl>
    <w:p w14:paraId="6BECF715" w14:textId="77777777" w:rsidR="00763E2F" w:rsidRDefault="00763E2F" w:rsidP="00FA2B80">
      <w:p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</w:p>
    <w:p w14:paraId="7CCFDE48" w14:textId="36BC429F" w:rsidR="00763E2F" w:rsidRDefault="00ED41EC" w:rsidP="00FA2B80">
      <w:pPr>
        <w:autoSpaceDE w:val="0"/>
        <w:spacing w:after="120" w:line="100" w:lineRule="atLeast"/>
        <w:ind w:left="709"/>
        <w:jc w:val="both"/>
        <w:rPr>
          <w:rFonts w:eastAsia="Calibri"/>
          <w:color w:val="000000"/>
          <w:spacing w:val="-1"/>
          <w:lang w:val="cs-CZ" w:eastAsia="ar-SA"/>
        </w:rPr>
      </w:pPr>
      <w:r>
        <w:rPr>
          <w:rFonts w:eastAsia="Calibri"/>
          <w:color w:val="000000"/>
          <w:spacing w:val="-1"/>
          <w:lang w:val="cs-CZ" w:eastAsia="ar-SA"/>
        </w:rPr>
        <w:t xml:space="preserve">Celková </w:t>
      </w:r>
      <w:r w:rsidR="00A92497">
        <w:rPr>
          <w:rFonts w:eastAsia="Calibri"/>
          <w:color w:val="000000"/>
          <w:spacing w:val="-1"/>
          <w:lang w:val="cs-CZ" w:eastAsia="ar-SA"/>
        </w:rPr>
        <w:t>D</w:t>
      </w:r>
      <w:r>
        <w:rPr>
          <w:rFonts w:eastAsia="Calibri"/>
          <w:color w:val="000000"/>
          <w:spacing w:val="-1"/>
          <w:lang w:val="cs-CZ" w:eastAsia="ar-SA"/>
        </w:rPr>
        <w:t>ostupnost</w:t>
      </w:r>
      <w:r w:rsidR="002830FE">
        <w:rPr>
          <w:rFonts w:eastAsia="Calibri"/>
          <w:color w:val="000000"/>
          <w:spacing w:val="-1"/>
          <w:lang w:val="cs-CZ" w:eastAsia="ar-SA"/>
        </w:rPr>
        <w:t xml:space="preserve"> (D)</w:t>
      </w:r>
      <w:r>
        <w:rPr>
          <w:rFonts w:eastAsia="Calibri"/>
          <w:color w:val="000000"/>
          <w:spacing w:val="-1"/>
          <w:lang w:val="cs-CZ" w:eastAsia="ar-SA"/>
        </w:rPr>
        <w:t xml:space="preserve"> bude vypočítána na základě následujícího vzorce:</w:t>
      </w:r>
    </w:p>
    <w:p w14:paraId="5DA1DC52" w14:textId="77777777" w:rsidR="00ED41EC" w:rsidRDefault="00ED41EC" w:rsidP="00FA2B80">
      <w:pPr>
        <w:autoSpaceDE w:val="0"/>
        <w:spacing w:after="120" w:line="100" w:lineRule="atLeast"/>
        <w:ind w:left="709"/>
        <w:jc w:val="both"/>
        <w:rPr>
          <w:rFonts w:eastAsia="Calibri"/>
          <w:color w:val="000000"/>
          <w:spacing w:val="-1"/>
          <w:lang w:val="cs-CZ" w:eastAsia="ar-SA"/>
        </w:rPr>
      </w:pPr>
    </w:p>
    <w:p w14:paraId="59785CF0" w14:textId="63BE7EE1" w:rsidR="00ED41EC" w:rsidRPr="00FA2B80" w:rsidRDefault="00ED41EC" w:rsidP="00FA2B80">
      <w:pPr>
        <w:autoSpaceDE w:val="0"/>
        <w:spacing w:after="120" w:line="100" w:lineRule="atLeast"/>
        <w:ind w:left="709"/>
        <w:jc w:val="both"/>
        <w:rPr>
          <w:rFonts w:eastAsia="Calibri"/>
          <w:i/>
          <w:color w:val="000000"/>
          <w:spacing w:val="-1"/>
          <w:lang w:val="cs-CZ" w:eastAsia="ar-SA"/>
        </w:rPr>
      </w:pPr>
      <m:oMathPara>
        <m:oMath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D=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D1*V1</m:t>
              </m:r>
            </m:e>
          </m:d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+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D2*V2</m:t>
              </m:r>
            </m:e>
          </m:d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+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D3*V3</m:t>
              </m:r>
            </m:e>
          </m:d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+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D4*V4</m:t>
              </m:r>
            </m:e>
          </m:d>
        </m:oMath>
      </m:oMathPara>
    </w:p>
    <w:p w14:paraId="36CDAB09" w14:textId="54E34930" w:rsidR="00B32C90" w:rsidRPr="00E85C40" w:rsidRDefault="00B32C90" w:rsidP="00B32C90">
      <w:pPr>
        <w:autoSpaceDE w:val="0"/>
        <w:spacing w:after="120" w:line="100" w:lineRule="atLeast"/>
        <w:ind w:left="709"/>
        <w:jc w:val="both"/>
        <w:rPr>
          <w:rFonts w:eastAsia="Calibri"/>
          <w:i/>
          <w:color w:val="000000"/>
          <w:spacing w:val="-1"/>
          <w:lang w:val="cs-CZ" w:eastAsia="ar-SA"/>
        </w:rPr>
      </w:pPr>
      <m:oMathPara>
        <m:oMath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D=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0,93*0,3</m:t>
              </m:r>
            </m:e>
          </m:d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+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0,95*0,2</m:t>
              </m:r>
            </m:e>
          </m:d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+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1*0,3</m:t>
              </m:r>
            </m:e>
          </m:d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+</m:t>
          </m:r>
          <m:d>
            <m:dPr>
              <m:ctrlPr>
                <w:rPr>
                  <w:rFonts w:ascii="Cambria Math" w:eastAsia="Calibri" w:hAnsi="Cambria Math"/>
                  <w:i/>
                  <w:color w:val="000000"/>
                  <w:spacing w:val="-1"/>
                  <w:lang w:val="cs-CZ" w:eastAsia="ar-SA"/>
                </w:rPr>
              </m:ctrlPr>
            </m:dPr>
            <m:e>
              <m:r>
                <w:rPr>
                  <w:rFonts w:ascii="Cambria Math" w:eastAsia="Calibri" w:hAnsi="Cambria Math"/>
                  <w:color w:val="000000"/>
                  <w:spacing w:val="-1"/>
                  <w:lang w:val="cs-CZ" w:eastAsia="ar-SA"/>
                </w:rPr>
                <m:t>0,9*0,2</m:t>
              </m:r>
            </m:e>
          </m:d>
        </m:oMath>
      </m:oMathPara>
    </w:p>
    <w:p w14:paraId="20D63E85" w14:textId="69406309" w:rsidR="0093729A" w:rsidRPr="00293DDB" w:rsidRDefault="0093729A" w:rsidP="0093729A">
      <w:pPr>
        <w:autoSpaceDE w:val="0"/>
        <w:spacing w:after="120" w:line="100" w:lineRule="atLeast"/>
        <w:ind w:left="709"/>
        <w:jc w:val="both"/>
        <w:rPr>
          <w:rFonts w:eastAsia="Calibri"/>
          <w:i/>
          <w:color w:val="000000"/>
          <w:spacing w:val="-1"/>
          <w:lang w:val="cs-CZ" w:eastAsia="ar-SA"/>
        </w:rPr>
      </w:pPr>
      <m:oMathPara>
        <m:oMath>
          <m:r>
            <w:rPr>
              <w:rFonts w:ascii="Cambria Math" w:eastAsia="Calibri" w:hAnsi="Cambria Math"/>
              <w:color w:val="000000"/>
              <w:spacing w:val="-1"/>
              <w:lang w:val="cs-CZ" w:eastAsia="ar-SA"/>
            </w:rPr>
            <m:t>D=94,9 %</m:t>
          </m:r>
        </m:oMath>
      </m:oMathPara>
    </w:p>
    <w:p w14:paraId="65523144" w14:textId="77777777" w:rsidR="006A2836" w:rsidRPr="00E85C40" w:rsidRDefault="006A2836" w:rsidP="0093729A">
      <w:pPr>
        <w:autoSpaceDE w:val="0"/>
        <w:spacing w:after="120" w:line="100" w:lineRule="atLeast"/>
        <w:ind w:left="709"/>
        <w:jc w:val="both"/>
        <w:rPr>
          <w:rFonts w:eastAsia="Calibri"/>
          <w:i/>
          <w:color w:val="000000"/>
          <w:spacing w:val="-1"/>
          <w:lang w:val="cs-CZ" w:eastAsia="ar-SA"/>
        </w:rPr>
      </w:pPr>
    </w:p>
    <w:p w14:paraId="21A6D0B8" w14:textId="7051818B" w:rsidR="0093729A" w:rsidRDefault="0093729A" w:rsidP="00FA2B80">
      <w:pPr>
        <w:autoSpaceDE w:val="0"/>
        <w:spacing w:after="120" w:line="100" w:lineRule="atLeast"/>
        <w:ind w:left="709"/>
        <w:jc w:val="both"/>
        <w:rPr>
          <w:lang w:val="cs-CZ"/>
        </w:rPr>
      </w:pPr>
      <w:r>
        <w:rPr>
          <w:rFonts w:eastAsia="Calibri"/>
          <w:lang w:val="cs-CZ" w:eastAsia="ar-SA"/>
        </w:rPr>
        <w:t xml:space="preserve">Dle tabulky výše bude následně na základě Dostupnosti ve výši 94,9 % udělena sleva z ceny ve výši 10 % z měsíční ceny těchto služeb. Jelikož se má </w:t>
      </w:r>
      <w:r w:rsidRPr="00322B0A">
        <w:rPr>
          <w:rFonts w:eastAsia="Calibri"/>
          <w:lang w:val="cs-CZ" w:eastAsia="ar-SA"/>
        </w:rPr>
        <w:t xml:space="preserve">za to, že cena za poskytování výše uvedených služeb činí </w:t>
      </w:r>
      <w:r w:rsidRPr="00571372">
        <w:rPr>
          <w:rFonts w:eastAsia="Calibri"/>
          <w:lang w:val="cs-CZ" w:eastAsia="ar-SA"/>
        </w:rPr>
        <w:t>30 %</w:t>
      </w:r>
      <w:r w:rsidRPr="00322B0A">
        <w:rPr>
          <w:rFonts w:eastAsia="Calibri"/>
          <w:lang w:val="cs-CZ" w:eastAsia="ar-SA"/>
        </w:rPr>
        <w:t xml:space="preserve"> z celkové </w:t>
      </w:r>
      <w:r w:rsidRPr="00322B0A">
        <w:rPr>
          <w:lang w:val="cs-CZ"/>
        </w:rPr>
        <w:t>měsíční paušální ceny plnění dle prováděcí smlouvy</w:t>
      </w:r>
      <w:r>
        <w:rPr>
          <w:lang w:val="cs-CZ"/>
        </w:rPr>
        <w:t xml:space="preserve">, bude sleva za nesplnění SLA parametru Dostupnost činit v tomto konkrétním případě 3 % z celkové měsíční paušální ceny plnění dle prováděcí smlouvy. </w:t>
      </w:r>
    </w:p>
    <w:p w14:paraId="777EFF96" w14:textId="77777777" w:rsidR="00BF378C" w:rsidRDefault="00BF378C" w:rsidP="00FA2B80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</w:p>
    <w:p w14:paraId="0ACAA9DD" w14:textId="07B44AFE" w:rsidR="00BF378C" w:rsidRPr="00FA2B80" w:rsidRDefault="00DE66B9" w:rsidP="00BF378C">
      <w:pPr>
        <w:autoSpaceDE w:val="0"/>
        <w:spacing w:after="120" w:line="100" w:lineRule="atLeast"/>
        <w:ind w:left="709"/>
        <w:jc w:val="both"/>
        <w:rPr>
          <w:rFonts w:eastAsia="Calibri"/>
          <w:u w:val="single"/>
          <w:lang w:val="cs-CZ" w:eastAsia="ar-SA"/>
        </w:rPr>
      </w:pPr>
      <w:r w:rsidRPr="00FA2B80">
        <w:rPr>
          <w:rFonts w:eastAsia="Calibri"/>
          <w:u w:val="single"/>
          <w:lang w:val="cs-CZ" w:eastAsia="ar-SA"/>
        </w:rPr>
        <w:t>B</w:t>
      </w:r>
      <w:r w:rsidR="00BF378C" w:rsidRPr="00FA2B80">
        <w:rPr>
          <w:rFonts w:eastAsia="Calibri"/>
          <w:u w:val="single"/>
          <w:lang w:val="cs-CZ" w:eastAsia="ar-SA"/>
        </w:rPr>
        <w:t>) Porušení Maximální doby servisní odezvy</w:t>
      </w:r>
    </w:p>
    <w:p w14:paraId="1BE33BEF" w14:textId="2E655077" w:rsidR="00BF378C" w:rsidRDefault="001E0F93" w:rsidP="00BF378C">
      <w:pPr>
        <w:autoSpaceDE w:val="0"/>
        <w:spacing w:after="120" w:line="100" w:lineRule="atLeast"/>
        <w:ind w:left="709"/>
        <w:jc w:val="both"/>
        <w:rPr>
          <w:lang w:val="cs-CZ"/>
        </w:rPr>
      </w:pPr>
      <w:r>
        <w:rPr>
          <w:rFonts w:eastAsia="Calibri"/>
          <w:lang w:val="cs-CZ" w:eastAsia="ar-SA"/>
        </w:rPr>
        <w:t>V případě, kdy například ve vztahu ke službě „</w:t>
      </w:r>
      <w:r w:rsidRPr="00FA2B80">
        <w:rPr>
          <w:rFonts w:eastAsia="Calibri"/>
          <w:i/>
          <w:color w:val="000000"/>
          <w:spacing w:val="-1"/>
          <w:lang w:val="cs-CZ" w:eastAsia="ar-SA"/>
        </w:rPr>
        <w:t>podpora koncových stanic</w:t>
      </w:r>
      <w:r>
        <w:rPr>
          <w:rFonts w:eastAsia="Calibri"/>
          <w:color w:val="000000"/>
          <w:spacing w:val="-1"/>
          <w:lang w:val="cs-CZ" w:eastAsia="ar-SA"/>
        </w:rPr>
        <w:t xml:space="preserve">“ dojde k výskytu incidentu kategorie </w:t>
      </w:r>
      <w:r w:rsidR="007A020C">
        <w:rPr>
          <w:rFonts w:eastAsia="Calibri"/>
          <w:color w:val="000000"/>
          <w:spacing w:val="-1"/>
          <w:lang w:val="cs-CZ" w:eastAsia="ar-SA"/>
        </w:rPr>
        <w:t>A</w:t>
      </w:r>
      <w:r>
        <w:rPr>
          <w:rFonts w:eastAsia="Calibri"/>
          <w:color w:val="000000"/>
          <w:spacing w:val="-1"/>
          <w:lang w:val="cs-CZ" w:eastAsia="ar-SA"/>
        </w:rPr>
        <w:t xml:space="preserve">, činí </w:t>
      </w:r>
      <w:r w:rsidR="002433F1">
        <w:rPr>
          <w:rFonts w:eastAsia="Calibri"/>
          <w:color w:val="000000"/>
          <w:spacing w:val="-1"/>
          <w:lang w:val="cs-CZ" w:eastAsia="ar-SA"/>
        </w:rPr>
        <w:t>M</w:t>
      </w:r>
      <w:r>
        <w:rPr>
          <w:rFonts w:eastAsia="Calibri"/>
          <w:color w:val="000000"/>
          <w:spacing w:val="-1"/>
          <w:lang w:val="cs-CZ" w:eastAsia="ar-SA"/>
        </w:rPr>
        <w:t xml:space="preserve">aximální </w:t>
      </w:r>
      <w:r w:rsidR="009702DD">
        <w:rPr>
          <w:rFonts w:eastAsia="Calibri"/>
          <w:color w:val="000000"/>
          <w:spacing w:val="-1"/>
          <w:lang w:val="cs-CZ" w:eastAsia="ar-SA"/>
        </w:rPr>
        <w:t>doba</w:t>
      </w:r>
      <w:r>
        <w:rPr>
          <w:rFonts w:eastAsia="Calibri"/>
          <w:color w:val="000000"/>
          <w:spacing w:val="-1"/>
          <w:lang w:val="cs-CZ" w:eastAsia="ar-SA"/>
        </w:rPr>
        <w:t xml:space="preserve"> servisní odezvy 2 hodiny. V případě porušení tohoto SLA parametru se uplatní sleva ve výši </w:t>
      </w:r>
      <w:r w:rsidRPr="00322B0A">
        <w:rPr>
          <w:lang w:val="cs-CZ"/>
        </w:rPr>
        <w:t>10.000,- Kč za každé započaté 2 hodiny nad Maximální dobu servisní odezvy.</w:t>
      </w:r>
    </w:p>
    <w:p w14:paraId="430EFE89" w14:textId="7566792F" w:rsidR="001E0F93" w:rsidRDefault="001E0F93" w:rsidP="00BF378C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>
        <w:rPr>
          <w:rFonts w:eastAsia="Calibri"/>
          <w:lang w:val="cs-CZ" w:eastAsia="ar-SA"/>
        </w:rPr>
        <w:t xml:space="preserve">Pokud tedy bude na incident kategorie A (např. celková nefunkčnost jednoho z podporovaných počítačů) reagováno až po uplynutí 5 hodin </w:t>
      </w:r>
      <w:r w:rsidR="00DE66B9">
        <w:rPr>
          <w:rFonts w:eastAsia="Calibri"/>
          <w:lang w:val="cs-CZ" w:eastAsia="ar-SA"/>
        </w:rPr>
        <w:t xml:space="preserve">po jeho </w:t>
      </w:r>
      <w:r w:rsidR="00DE66B9" w:rsidRPr="0012291F">
        <w:rPr>
          <w:lang w:val="cs-CZ"/>
        </w:rPr>
        <w:t xml:space="preserve">vložen do </w:t>
      </w:r>
      <w:proofErr w:type="spellStart"/>
      <w:r w:rsidR="00DE66B9" w:rsidRPr="0012291F">
        <w:rPr>
          <w:lang w:val="cs-CZ"/>
        </w:rPr>
        <w:t>helpdeskového</w:t>
      </w:r>
      <w:proofErr w:type="spellEnd"/>
      <w:r w:rsidR="00DE66B9" w:rsidRPr="0012291F">
        <w:rPr>
          <w:lang w:val="cs-CZ"/>
        </w:rPr>
        <w:t xml:space="preserve"> systému</w:t>
      </w:r>
      <w:r>
        <w:rPr>
          <w:rFonts w:eastAsia="Calibri"/>
          <w:lang w:val="cs-CZ" w:eastAsia="ar-SA"/>
        </w:rPr>
        <w:t>, uplatní se sleva ve výši 20.000,- Kč</w:t>
      </w:r>
      <w:r w:rsidR="00D93D21">
        <w:rPr>
          <w:rFonts w:eastAsia="Calibri"/>
          <w:lang w:val="cs-CZ" w:eastAsia="ar-SA"/>
        </w:rPr>
        <w:t>.</w:t>
      </w:r>
      <w:r>
        <w:rPr>
          <w:rFonts w:eastAsia="Calibri"/>
          <w:lang w:val="cs-CZ" w:eastAsia="ar-SA"/>
        </w:rPr>
        <w:t xml:space="preserve"> </w:t>
      </w:r>
    </w:p>
    <w:p w14:paraId="7564FEC6" w14:textId="77777777" w:rsidR="00DE66B9" w:rsidRPr="00322B0A" w:rsidRDefault="00DE66B9" w:rsidP="00BF378C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</w:p>
    <w:p w14:paraId="42C5630F" w14:textId="72FDB0D1" w:rsidR="00DE66B9" w:rsidRPr="00FA2B80" w:rsidRDefault="00DE66B9" w:rsidP="00DE66B9">
      <w:pPr>
        <w:autoSpaceDE w:val="0"/>
        <w:spacing w:after="120" w:line="100" w:lineRule="atLeast"/>
        <w:ind w:left="709"/>
        <w:jc w:val="both"/>
        <w:rPr>
          <w:rFonts w:eastAsia="Calibri"/>
          <w:u w:val="single"/>
          <w:lang w:val="cs-CZ" w:eastAsia="ar-SA"/>
        </w:rPr>
      </w:pPr>
      <w:r w:rsidRPr="00FA2B80">
        <w:rPr>
          <w:rFonts w:eastAsia="Calibri"/>
          <w:u w:val="single"/>
          <w:lang w:val="cs-CZ" w:eastAsia="ar-SA"/>
        </w:rPr>
        <w:t>C) Porušení Doby odstranění incidentů</w:t>
      </w:r>
    </w:p>
    <w:p w14:paraId="21B697A7" w14:textId="51B36CCE" w:rsidR="00F81EE9" w:rsidRDefault="00B742BD" w:rsidP="00DE66B9">
      <w:pPr>
        <w:autoSpaceDE w:val="0"/>
        <w:spacing w:after="120" w:line="100" w:lineRule="atLeast"/>
        <w:ind w:left="709"/>
        <w:jc w:val="both"/>
        <w:rPr>
          <w:rFonts w:eastAsia="Calibri"/>
          <w:color w:val="000000"/>
          <w:spacing w:val="-1"/>
          <w:lang w:val="cs-CZ" w:eastAsia="ar-SA"/>
        </w:rPr>
      </w:pPr>
      <w:r>
        <w:rPr>
          <w:rFonts w:eastAsia="Calibri"/>
          <w:lang w:val="cs-CZ" w:eastAsia="ar-SA"/>
        </w:rPr>
        <w:t>Pro výpočet slevy za neplnění SLA ve vztahu například ke službě „</w:t>
      </w:r>
      <w:r w:rsidRPr="00E85C40">
        <w:rPr>
          <w:rFonts w:eastAsia="Calibri"/>
          <w:i/>
          <w:color w:val="000000"/>
          <w:spacing w:val="-1"/>
          <w:lang w:val="cs-CZ" w:eastAsia="ar-SA"/>
        </w:rPr>
        <w:t>podpora koncových stanic</w:t>
      </w:r>
      <w:r>
        <w:rPr>
          <w:rFonts w:eastAsia="Calibri"/>
          <w:color w:val="000000"/>
          <w:spacing w:val="-1"/>
          <w:lang w:val="cs-CZ" w:eastAsia="ar-SA"/>
        </w:rPr>
        <w:t>“</w:t>
      </w:r>
      <w:r w:rsidR="002162DA">
        <w:rPr>
          <w:rFonts w:eastAsia="Calibri"/>
          <w:color w:val="000000"/>
          <w:spacing w:val="-1"/>
          <w:lang w:val="cs-CZ" w:eastAsia="ar-SA"/>
        </w:rPr>
        <w:t>, která spadá do kategorie „Důležitá“ (viz výše)</w:t>
      </w:r>
      <w:r>
        <w:rPr>
          <w:rFonts w:eastAsia="Calibri"/>
          <w:color w:val="000000"/>
          <w:spacing w:val="-1"/>
          <w:lang w:val="cs-CZ" w:eastAsia="ar-SA"/>
        </w:rPr>
        <w:t xml:space="preserve"> </w:t>
      </w:r>
      <w:r w:rsidR="00EA2B8E">
        <w:rPr>
          <w:rFonts w:eastAsia="Calibri"/>
          <w:color w:val="000000"/>
          <w:spacing w:val="-1"/>
          <w:lang w:val="cs-CZ" w:eastAsia="ar-SA"/>
        </w:rPr>
        <w:t xml:space="preserve">předpokládáme, že </w:t>
      </w:r>
      <w:r w:rsidR="002162DA">
        <w:rPr>
          <w:rFonts w:eastAsia="Calibri"/>
          <w:color w:val="000000"/>
          <w:spacing w:val="-1"/>
          <w:lang w:val="cs-CZ" w:eastAsia="ar-SA"/>
        </w:rPr>
        <w:t xml:space="preserve">uchazeč si stanovil pro odstranění incidentu kategorie A lhůtu </w:t>
      </w:r>
      <w:r w:rsidR="00F81EE9">
        <w:rPr>
          <w:rFonts w:eastAsia="Calibri"/>
          <w:color w:val="000000"/>
          <w:spacing w:val="-1"/>
          <w:lang w:val="cs-CZ" w:eastAsia="ar-SA"/>
        </w:rPr>
        <w:t>16</w:t>
      </w:r>
      <w:r w:rsidR="002162DA">
        <w:rPr>
          <w:rFonts w:eastAsia="Calibri"/>
          <w:color w:val="000000"/>
          <w:spacing w:val="-1"/>
          <w:lang w:val="cs-CZ" w:eastAsia="ar-SA"/>
        </w:rPr>
        <w:t xml:space="preserve"> hodin.</w:t>
      </w:r>
      <w:r w:rsidR="00F81EE9">
        <w:rPr>
          <w:rFonts w:eastAsia="Calibri"/>
          <w:color w:val="000000"/>
          <w:spacing w:val="-1"/>
          <w:lang w:val="cs-CZ" w:eastAsia="ar-SA"/>
        </w:rPr>
        <w:t xml:space="preserve"> Sleva z ceny za nesplnění parametru Doba odstranění incidentu činí </w:t>
      </w:r>
      <w:r w:rsidR="00F81EE9" w:rsidRPr="00322B0A">
        <w:rPr>
          <w:lang w:val="cs-CZ"/>
        </w:rPr>
        <w:t>1</w:t>
      </w:r>
      <w:r w:rsidR="00F81EE9">
        <w:rPr>
          <w:lang w:val="cs-CZ"/>
        </w:rPr>
        <w:t>0</w:t>
      </w:r>
      <w:r w:rsidR="00F81EE9" w:rsidRPr="00322B0A">
        <w:rPr>
          <w:lang w:val="cs-CZ"/>
        </w:rPr>
        <w:t xml:space="preserve"> % z měsíční paušální ceny služby za každých započatých 100 % Maximální doby odstranění incidentu nad stanovenou Maximální dobu odstranění incidentu</w:t>
      </w:r>
      <w:r w:rsidR="00F81EE9">
        <w:rPr>
          <w:lang w:val="cs-CZ"/>
        </w:rPr>
        <w:t xml:space="preserve"> (v našem případě 16 hodin).</w:t>
      </w:r>
      <w:r w:rsidR="002162DA">
        <w:rPr>
          <w:rFonts w:eastAsia="Calibri"/>
          <w:color w:val="000000"/>
          <w:spacing w:val="-1"/>
          <w:lang w:val="cs-CZ" w:eastAsia="ar-SA"/>
        </w:rPr>
        <w:t xml:space="preserve"> </w:t>
      </w:r>
    </w:p>
    <w:p w14:paraId="32334EDB" w14:textId="5595D2FF" w:rsidR="00DE66B9" w:rsidRPr="00322B0A" w:rsidRDefault="00F81EE9" w:rsidP="00DE66B9">
      <w:pPr>
        <w:autoSpaceDE w:val="0"/>
        <w:spacing w:after="120" w:line="100" w:lineRule="atLeast"/>
        <w:ind w:left="709"/>
        <w:jc w:val="both"/>
        <w:rPr>
          <w:rFonts w:eastAsia="Calibri"/>
          <w:lang w:val="cs-CZ" w:eastAsia="ar-SA"/>
        </w:rPr>
      </w:pPr>
      <w:r>
        <w:rPr>
          <w:rFonts w:eastAsia="Calibri"/>
          <w:color w:val="000000"/>
          <w:spacing w:val="-1"/>
          <w:lang w:val="cs-CZ" w:eastAsia="ar-SA"/>
        </w:rPr>
        <w:t xml:space="preserve">V případě, kdy by incident kategorie A byl ve vztahu k této službě odstraněn ve lhůtě 30 hodin, </w:t>
      </w:r>
      <w:r w:rsidR="0032267C">
        <w:rPr>
          <w:rFonts w:eastAsia="Calibri"/>
          <w:color w:val="000000"/>
          <w:spacing w:val="-1"/>
          <w:lang w:val="cs-CZ" w:eastAsia="ar-SA"/>
        </w:rPr>
        <w:t xml:space="preserve">by se </w:t>
      </w:r>
      <w:r>
        <w:rPr>
          <w:rFonts w:eastAsia="Calibri"/>
          <w:color w:val="000000"/>
          <w:spacing w:val="-1"/>
          <w:lang w:val="cs-CZ" w:eastAsia="ar-SA"/>
        </w:rPr>
        <w:t xml:space="preserve">uplatnila sleva z ceny ve výši </w:t>
      </w:r>
      <w:r w:rsidRPr="00322B0A">
        <w:rPr>
          <w:lang w:val="cs-CZ"/>
        </w:rPr>
        <w:t>1</w:t>
      </w:r>
      <w:r>
        <w:rPr>
          <w:lang w:val="cs-CZ"/>
        </w:rPr>
        <w:t>0</w:t>
      </w:r>
      <w:r w:rsidRPr="00322B0A">
        <w:rPr>
          <w:lang w:val="cs-CZ"/>
        </w:rPr>
        <w:t xml:space="preserve"> % z měsíční paušální ceny služby</w:t>
      </w:r>
      <w:r>
        <w:rPr>
          <w:lang w:val="cs-CZ"/>
        </w:rPr>
        <w:t>.</w:t>
      </w:r>
      <w:r w:rsidRPr="00322B0A">
        <w:rPr>
          <w:lang w:val="cs-CZ"/>
        </w:rPr>
        <w:t xml:space="preserve"> </w:t>
      </w:r>
      <w:r w:rsidR="000A4F43">
        <w:rPr>
          <w:lang w:val="cs-CZ"/>
        </w:rPr>
        <w:t>Jelikož</w:t>
      </w:r>
      <w:r w:rsidR="00B742BD" w:rsidRPr="00FA2B80">
        <w:rPr>
          <w:rFonts w:eastAsia="Calibri"/>
          <w:spacing w:val="-1"/>
          <w:lang w:val="cs-CZ" w:eastAsia="ar-SA"/>
        </w:rPr>
        <w:t xml:space="preserve"> </w:t>
      </w:r>
      <w:r w:rsidR="00B742BD">
        <w:rPr>
          <w:rFonts w:eastAsia="Calibri"/>
          <w:lang w:val="cs-CZ" w:eastAsia="ar-SA"/>
        </w:rPr>
        <w:t>v</w:t>
      </w:r>
      <w:r w:rsidR="00B742BD" w:rsidRPr="00FA2B80">
        <w:rPr>
          <w:rFonts w:eastAsia="Calibri"/>
          <w:lang w:val="cs-CZ" w:eastAsia="ar-SA"/>
        </w:rPr>
        <w:t>ýše měsíční paušální ceny</w:t>
      </w:r>
      <w:r w:rsidR="00B742BD">
        <w:rPr>
          <w:rFonts w:eastAsia="Calibri"/>
          <w:lang w:val="cs-CZ" w:eastAsia="ar-SA"/>
        </w:rPr>
        <w:t xml:space="preserve"> této</w:t>
      </w:r>
      <w:r w:rsidR="00B742BD" w:rsidRPr="00FA2B80">
        <w:rPr>
          <w:rFonts w:eastAsia="Calibri"/>
          <w:lang w:val="cs-CZ" w:eastAsia="ar-SA"/>
        </w:rPr>
        <w:t xml:space="preserve"> služby </w:t>
      </w:r>
      <w:r w:rsidR="00B742BD">
        <w:rPr>
          <w:rFonts w:eastAsia="Calibri"/>
          <w:lang w:val="cs-CZ" w:eastAsia="ar-SA"/>
        </w:rPr>
        <w:t>činí 10 %</w:t>
      </w:r>
      <w:r w:rsidR="00EA2B8E">
        <w:rPr>
          <w:rFonts w:eastAsia="Calibri"/>
          <w:lang w:val="cs-CZ" w:eastAsia="ar-SA"/>
        </w:rPr>
        <w:t xml:space="preserve"> </w:t>
      </w:r>
      <w:r w:rsidR="00716662" w:rsidRPr="00A637C9">
        <w:rPr>
          <w:rFonts w:eastAsia="Calibri"/>
          <w:lang w:val="cs-CZ" w:eastAsia="ar-SA"/>
        </w:rPr>
        <w:t>z celkové měsíční paušální ceny dle prováděcí smlouvy</w:t>
      </w:r>
      <w:r w:rsidR="00716662">
        <w:rPr>
          <w:rFonts w:eastAsia="Calibri"/>
          <w:lang w:val="cs-CZ" w:eastAsia="ar-SA"/>
        </w:rPr>
        <w:t xml:space="preserve"> </w:t>
      </w:r>
      <w:r w:rsidR="00EA2B8E">
        <w:rPr>
          <w:rFonts w:eastAsia="Calibri"/>
          <w:lang w:val="cs-CZ" w:eastAsia="ar-SA"/>
        </w:rPr>
        <w:t>(viz výše)</w:t>
      </w:r>
      <w:r w:rsidR="0032267C">
        <w:rPr>
          <w:rFonts w:eastAsia="Calibri"/>
          <w:lang w:val="cs-CZ" w:eastAsia="ar-SA"/>
        </w:rPr>
        <w:t xml:space="preserve">, uplatnila by se za toto porušení sleva ve výši 1 % z celkové měsíční paušální ceny dle prováděcí smlouvy. </w:t>
      </w:r>
    </w:p>
    <w:p w14:paraId="2ACD25C9" w14:textId="6550A93D" w:rsidR="008F2371" w:rsidRDefault="008B3F50" w:rsidP="00217E2D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>
        <w:rPr>
          <w:rFonts w:eastAsia="Calibri"/>
          <w:b/>
          <w:lang w:val="cs-CZ" w:eastAsia="ar-SA"/>
        </w:rPr>
        <w:br w:type="page"/>
      </w:r>
      <w:r w:rsidRPr="00322B0A">
        <w:rPr>
          <w:rFonts w:eastAsia="Calibri"/>
          <w:b/>
          <w:lang w:val="cs-CZ" w:eastAsia="ar-SA"/>
        </w:rPr>
        <w:t xml:space="preserve">Příloha č. </w:t>
      </w:r>
      <w:r>
        <w:rPr>
          <w:rFonts w:eastAsia="Calibri"/>
          <w:b/>
          <w:lang w:val="cs-CZ" w:eastAsia="ar-SA"/>
        </w:rPr>
        <w:t>5</w:t>
      </w:r>
      <w:r w:rsidRPr="00322B0A">
        <w:rPr>
          <w:rFonts w:eastAsia="Calibri"/>
          <w:b/>
          <w:lang w:val="cs-CZ" w:eastAsia="ar-SA"/>
        </w:rPr>
        <w:t xml:space="preserve">: </w:t>
      </w:r>
      <w:r w:rsidR="005A106F">
        <w:rPr>
          <w:rFonts w:eastAsia="Calibri"/>
          <w:b/>
          <w:lang w:val="cs-CZ" w:eastAsia="ar-SA"/>
        </w:rPr>
        <w:t>Rámcový h</w:t>
      </w:r>
      <w:r>
        <w:rPr>
          <w:rFonts w:eastAsia="Calibri"/>
          <w:b/>
          <w:lang w:val="cs-CZ" w:eastAsia="ar-SA"/>
        </w:rPr>
        <w:t>armonogram plnění</w:t>
      </w:r>
    </w:p>
    <w:p w14:paraId="10F30491" w14:textId="77777777" w:rsidR="008F2371" w:rsidRDefault="008F2371" w:rsidP="00217E2D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8"/>
        <w:gridCol w:w="2409"/>
        <w:gridCol w:w="2409"/>
      </w:tblGrid>
      <w:tr w:rsidR="00BE1A96" w:rsidRPr="00322B0A" w14:paraId="165CD206" w14:textId="3C292A6D" w:rsidTr="00BE1A96">
        <w:tc>
          <w:tcPr>
            <w:tcW w:w="3228" w:type="dxa"/>
            <w:shd w:val="clear" w:color="auto" w:fill="0070C0"/>
            <w:vAlign w:val="center"/>
          </w:tcPr>
          <w:p w14:paraId="1B2F55B5" w14:textId="77777777" w:rsidR="00BE1A96" w:rsidRPr="00322B0A" w:rsidRDefault="00BE1A96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 w:rsidRPr="00322B0A">
              <w:rPr>
                <w:rFonts w:eastAsia="Calibri"/>
                <w:b/>
                <w:color w:val="FFFFFF"/>
                <w:lang w:val="cs-CZ" w:eastAsia="ar-SA"/>
              </w:rPr>
              <w:t>Služba</w:t>
            </w:r>
          </w:p>
        </w:tc>
        <w:tc>
          <w:tcPr>
            <w:tcW w:w="2409" w:type="dxa"/>
            <w:shd w:val="clear" w:color="auto" w:fill="0070C0"/>
            <w:vAlign w:val="center"/>
          </w:tcPr>
          <w:p w14:paraId="01F7B163" w14:textId="627980D2" w:rsidR="00BE1A96" w:rsidRPr="00322B0A" w:rsidRDefault="00BE1A96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>
              <w:rPr>
                <w:rFonts w:eastAsia="Calibri"/>
                <w:b/>
                <w:color w:val="FFFFFF"/>
                <w:lang w:val="cs-CZ" w:eastAsia="ar-SA"/>
              </w:rPr>
              <w:t>Zahájení poskytování služby</w:t>
            </w:r>
          </w:p>
        </w:tc>
        <w:tc>
          <w:tcPr>
            <w:tcW w:w="2409" w:type="dxa"/>
            <w:shd w:val="clear" w:color="auto" w:fill="0070C0"/>
          </w:tcPr>
          <w:p w14:paraId="124D5C89" w14:textId="7FF9C885" w:rsidR="00BE1A96" w:rsidRPr="00322B0A" w:rsidDel="00BE1A96" w:rsidRDefault="009E0D1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b/>
                <w:color w:val="FFFFFF"/>
                <w:lang w:val="cs-CZ" w:eastAsia="ar-SA"/>
              </w:rPr>
            </w:pPr>
            <w:r>
              <w:rPr>
                <w:rFonts w:eastAsia="Calibri"/>
                <w:b/>
                <w:color w:val="FFFFFF"/>
                <w:lang w:val="cs-CZ" w:eastAsia="ar-SA"/>
              </w:rPr>
              <w:t>Ukončení poskytování služby</w:t>
            </w:r>
          </w:p>
        </w:tc>
      </w:tr>
      <w:tr w:rsidR="00BE1A96" w:rsidRPr="00322B0A" w14:paraId="1984B025" w14:textId="3CE3AB71" w:rsidTr="00BE1A96">
        <w:tc>
          <w:tcPr>
            <w:tcW w:w="3228" w:type="dxa"/>
            <w:shd w:val="clear" w:color="auto" w:fill="auto"/>
          </w:tcPr>
          <w:p w14:paraId="2B7F907A" w14:textId="270367DC" w:rsidR="00BE1A96" w:rsidRPr="00217E2D" w:rsidRDefault="00BE1A96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 xml:space="preserve">jednorázová modernizace hardware zadavatele </w:t>
            </w:r>
          </w:p>
          <w:p w14:paraId="01F1E65C" w14:textId="66AAD21F" w:rsidR="00BE1A96" w:rsidRPr="00217E2D" w:rsidRDefault="00BE1A96" w:rsidP="00217E2D">
            <w:pPr>
              <w:rPr>
                <w:b/>
                <w:color w:val="FFFFFF"/>
                <w:lang w:val="cs-CZ" w:eastAsia="ar-SA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1F080D" w14:textId="7F84B27A" w:rsidR="00BE1A96" w:rsidRPr="00322B0A" w:rsidRDefault="009E0D1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217E2D">
              <w:rPr>
                <w:rFonts w:eastAsia="Calibri"/>
                <w:lang w:val="cs-CZ" w:eastAsia="ar-SA"/>
              </w:rPr>
              <w:t>dnem následujícím po podpisu této prováděcí smlouvy</w:t>
            </w:r>
          </w:p>
        </w:tc>
        <w:tc>
          <w:tcPr>
            <w:tcW w:w="2409" w:type="dxa"/>
          </w:tcPr>
          <w:p w14:paraId="0534E652" w14:textId="6A4FD533" w:rsidR="00BE1A96" w:rsidRPr="00322B0A" w:rsidRDefault="001F4DA2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>
              <w:rPr>
                <w:rFonts w:eastAsia="Calibri"/>
                <w:lang w:val="cs-CZ" w:eastAsia="ar-SA"/>
              </w:rPr>
              <w:t>n</w:t>
            </w:r>
            <w:r w:rsidR="006364B0">
              <w:rPr>
                <w:rFonts w:eastAsia="Calibri"/>
                <w:lang w:val="cs-CZ" w:eastAsia="ar-SA"/>
              </w:rPr>
              <w:t xml:space="preserve">ejpozději </w:t>
            </w:r>
            <w:r w:rsidR="006364B0" w:rsidRPr="00217E2D">
              <w:rPr>
                <w:rFonts w:eastAsia="Calibri"/>
                <w:lang w:val="cs-CZ" w:eastAsia="ar-SA"/>
              </w:rPr>
              <w:t>ukončením přechodného období</w:t>
            </w:r>
            <w:r w:rsidR="006364B0">
              <w:rPr>
                <w:rFonts w:eastAsia="Calibri"/>
                <w:lang w:val="cs-CZ" w:eastAsia="ar-SA"/>
              </w:rPr>
              <w:t xml:space="preserve"> </w:t>
            </w:r>
          </w:p>
        </w:tc>
      </w:tr>
      <w:tr w:rsidR="00BE1A96" w:rsidRPr="00322B0A" w14:paraId="115FC2E3" w14:textId="59748A37" w:rsidTr="00BE1A96">
        <w:tc>
          <w:tcPr>
            <w:tcW w:w="3228" w:type="dxa"/>
            <w:shd w:val="clear" w:color="auto" w:fill="auto"/>
          </w:tcPr>
          <w:p w14:paraId="1266489F" w14:textId="5F2A6EBB" w:rsidR="00BE1A96" w:rsidRPr="00217E2D" w:rsidRDefault="00BE1A96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podpora koncových stanic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8FCB2AE" w14:textId="38FDB992" w:rsidR="00BE1A96" w:rsidRPr="00322B0A" w:rsidRDefault="009E0D10" w:rsidP="006364B0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dnem následujícím po podpisu této prováděcí smlouvy</w:t>
            </w:r>
            <w:r>
              <w:rPr>
                <w:rFonts w:eastAsia="Calibri"/>
                <w:lang w:val="cs-CZ" w:eastAsia="ar-SA"/>
              </w:rPr>
              <w:t xml:space="preserve"> (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p</w:t>
            </w: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 xml:space="preserve">o dobu přechodného období nebude posuzována úroveň </w:t>
            </w:r>
            <w:r w:rsidR="006364B0">
              <w:rPr>
                <w:rFonts w:eastAsia="Calibri"/>
                <w:color w:val="000000"/>
                <w:spacing w:val="-1"/>
                <w:lang w:val="cs-CZ" w:eastAsia="ar-SA"/>
              </w:rPr>
              <w:t>služby</w:t>
            </w: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 xml:space="preserve"> </w:t>
            </w:r>
            <w:r w:rsidR="006364B0">
              <w:rPr>
                <w:rFonts w:eastAsia="Calibri"/>
                <w:color w:val="000000"/>
                <w:spacing w:val="-1"/>
                <w:lang w:val="cs-CZ" w:eastAsia="ar-SA"/>
              </w:rPr>
              <w:t>dle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 </w:t>
            </w:r>
            <w:r w:rsidRPr="00322B0A">
              <w:rPr>
                <w:rFonts w:eastAsia="Calibri"/>
                <w:color w:val="000000"/>
                <w:spacing w:val="-1"/>
                <w:lang w:val="cs-CZ" w:eastAsia="ar-SA"/>
              </w:rPr>
              <w:t>SLA</w:t>
            </w:r>
            <w:r>
              <w:rPr>
                <w:rFonts w:eastAsia="Calibri"/>
                <w:color w:val="000000"/>
                <w:spacing w:val="-1"/>
                <w:lang w:val="cs-CZ" w:eastAsia="ar-SA"/>
              </w:rPr>
              <w:t>)</w:t>
            </w:r>
          </w:p>
        </w:tc>
        <w:tc>
          <w:tcPr>
            <w:tcW w:w="2409" w:type="dxa"/>
          </w:tcPr>
          <w:p w14:paraId="66E7432F" w14:textId="66EC886D" w:rsidR="00BE1A96" w:rsidRPr="00322B0A" w:rsidRDefault="005A106F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217E2D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00279D7A" w14:textId="51094ECB" w:rsidTr="00217E2D">
        <w:tc>
          <w:tcPr>
            <w:tcW w:w="3228" w:type="dxa"/>
            <w:shd w:val="clear" w:color="auto" w:fill="auto"/>
          </w:tcPr>
          <w:p w14:paraId="21C433BE" w14:textId="3436BFF5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provoz a rozvoj serverů, diskových polí a síťových prvků</w:t>
            </w:r>
          </w:p>
        </w:tc>
        <w:tc>
          <w:tcPr>
            <w:tcW w:w="2409" w:type="dxa"/>
            <w:shd w:val="clear" w:color="auto" w:fill="auto"/>
          </w:tcPr>
          <w:p w14:paraId="7F01B91E" w14:textId="59FC85F2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6D20B116" w14:textId="3EBD8443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0F55EB25" w14:textId="1A36960D" w:rsidTr="00217E2D">
        <w:tc>
          <w:tcPr>
            <w:tcW w:w="3228" w:type="dxa"/>
            <w:shd w:val="clear" w:color="auto" w:fill="auto"/>
          </w:tcPr>
          <w:p w14:paraId="0AD10241" w14:textId="11230DB7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správa mobilních zařízení</w:t>
            </w:r>
          </w:p>
        </w:tc>
        <w:tc>
          <w:tcPr>
            <w:tcW w:w="2409" w:type="dxa"/>
            <w:shd w:val="clear" w:color="auto" w:fill="auto"/>
          </w:tcPr>
          <w:p w14:paraId="0F501C2F" w14:textId="4743695A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3B272A58" w14:textId="26B41548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6206B469" w14:textId="68903F98" w:rsidTr="00217E2D">
        <w:tc>
          <w:tcPr>
            <w:tcW w:w="3228" w:type="dxa"/>
            <w:shd w:val="clear" w:color="auto" w:fill="auto"/>
          </w:tcPr>
          <w:p w14:paraId="70D84ACA" w14:textId="0830E0D3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podpora kopírovacích strojů</w:t>
            </w:r>
          </w:p>
        </w:tc>
        <w:tc>
          <w:tcPr>
            <w:tcW w:w="2409" w:type="dxa"/>
            <w:shd w:val="clear" w:color="auto" w:fill="auto"/>
          </w:tcPr>
          <w:p w14:paraId="34BA16BA" w14:textId="62211816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00E48AF5" w14:textId="7AC9A97F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2939B931" w14:textId="5AB37939" w:rsidTr="00217E2D">
        <w:tc>
          <w:tcPr>
            <w:tcW w:w="3228" w:type="dxa"/>
            <w:shd w:val="clear" w:color="auto" w:fill="auto"/>
          </w:tcPr>
          <w:p w14:paraId="7112272E" w14:textId="620F18B8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zálohování</w:t>
            </w:r>
          </w:p>
        </w:tc>
        <w:tc>
          <w:tcPr>
            <w:tcW w:w="2409" w:type="dxa"/>
            <w:shd w:val="clear" w:color="auto" w:fill="auto"/>
          </w:tcPr>
          <w:p w14:paraId="6075FB62" w14:textId="5472CC3E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323E5D98" w14:textId="614A81E3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572BA7B6" w14:textId="1D996604" w:rsidTr="00217E2D">
        <w:tc>
          <w:tcPr>
            <w:tcW w:w="3228" w:type="dxa"/>
            <w:shd w:val="clear" w:color="auto" w:fill="auto"/>
          </w:tcPr>
          <w:p w14:paraId="4815D8A1" w14:textId="1B38B7B2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podpora tiskáren a periferií</w:t>
            </w:r>
          </w:p>
        </w:tc>
        <w:tc>
          <w:tcPr>
            <w:tcW w:w="2409" w:type="dxa"/>
            <w:shd w:val="clear" w:color="auto" w:fill="auto"/>
          </w:tcPr>
          <w:p w14:paraId="09247866" w14:textId="6037506C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20EB5A1B" w14:textId="09BB2E7C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449350AF" w14:textId="7FEC8F8D" w:rsidTr="00217E2D">
        <w:tc>
          <w:tcPr>
            <w:tcW w:w="3228" w:type="dxa"/>
            <w:shd w:val="clear" w:color="auto" w:fill="auto"/>
          </w:tcPr>
          <w:p w14:paraId="55FA829B" w14:textId="721865B6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provoz HelpDesk/</w:t>
            </w:r>
            <w:proofErr w:type="spellStart"/>
            <w:r w:rsidRPr="00217E2D">
              <w:rPr>
                <w:b/>
                <w:lang w:val="cs-CZ" w:eastAsia="ar-SA"/>
              </w:rPr>
              <w:t>HelpLine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14:paraId="0671533F" w14:textId="2B39A7AF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314C1AF2" w14:textId="41519F6A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7FB58B4E" w14:textId="4FB2802B" w:rsidTr="00217E2D">
        <w:tc>
          <w:tcPr>
            <w:tcW w:w="3228" w:type="dxa"/>
            <w:shd w:val="clear" w:color="auto" w:fill="auto"/>
          </w:tcPr>
          <w:p w14:paraId="501E59C6" w14:textId="72CBA42F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správa systémového vybavení a systémového software</w:t>
            </w:r>
          </w:p>
        </w:tc>
        <w:tc>
          <w:tcPr>
            <w:tcW w:w="2409" w:type="dxa"/>
            <w:shd w:val="clear" w:color="auto" w:fill="auto"/>
          </w:tcPr>
          <w:p w14:paraId="3766D992" w14:textId="72C3C059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0DEBCBB0" w14:textId="1376A8AE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349C7B2A" w14:textId="29F1DF27" w:rsidTr="00217E2D">
        <w:tc>
          <w:tcPr>
            <w:tcW w:w="3228" w:type="dxa"/>
            <w:shd w:val="clear" w:color="auto" w:fill="auto"/>
          </w:tcPr>
          <w:p w14:paraId="6B851ABE" w14:textId="71843056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provoz informačních systémů</w:t>
            </w:r>
          </w:p>
        </w:tc>
        <w:tc>
          <w:tcPr>
            <w:tcW w:w="2409" w:type="dxa"/>
            <w:shd w:val="clear" w:color="auto" w:fill="auto"/>
          </w:tcPr>
          <w:p w14:paraId="6C5FDC8A" w14:textId="4B3EA985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3F0AA832" w14:textId="2379BE15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3830DC98" w14:textId="16E35584" w:rsidTr="00217E2D">
        <w:tc>
          <w:tcPr>
            <w:tcW w:w="3228" w:type="dxa"/>
            <w:shd w:val="clear" w:color="auto" w:fill="auto"/>
          </w:tcPr>
          <w:p w14:paraId="6B6BEF17" w14:textId="326E31B8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průběžné školení pracovníků zadavatele</w:t>
            </w:r>
          </w:p>
        </w:tc>
        <w:tc>
          <w:tcPr>
            <w:tcW w:w="2409" w:type="dxa"/>
            <w:shd w:val="clear" w:color="auto" w:fill="auto"/>
          </w:tcPr>
          <w:p w14:paraId="26C03EAB" w14:textId="056CA0C6" w:rsidR="006364B0" w:rsidRPr="00322B0A" w:rsidRDefault="004F0473" w:rsidP="004F0473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</w:t>
            </w:r>
            <w:r>
              <w:rPr>
                <w:rFonts w:eastAsia="Calibri"/>
                <w:lang w:val="cs-CZ" w:eastAsia="ar-SA"/>
              </w:rPr>
              <w:t xml:space="preserve">, a to vždy </w:t>
            </w:r>
            <w:r w:rsidR="007A6E9E">
              <w:rPr>
                <w:rFonts w:eastAsia="Calibri"/>
                <w:lang w:val="cs-CZ" w:eastAsia="ar-SA"/>
              </w:rPr>
              <w:t>na vyžádání zadavatele</w:t>
            </w:r>
          </w:p>
        </w:tc>
        <w:tc>
          <w:tcPr>
            <w:tcW w:w="2409" w:type="dxa"/>
          </w:tcPr>
          <w:p w14:paraId="2A546A24" w14:textId="0E1AEE05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6364B0" w:rsidRPr="00322B0A" w14:paraId="6283DC05" w14:textId="0378C1F8" w:rsidTr="00217E2D">
        <w:tc>
          <w:tcPr>
            <w:tcW w:w="3228" w:type="dxa"/>
            <w:shd w:val="clear" w:color="auto" w:fill="auto"/>
          </w:tcPr>
          <w:p w14:paraId="6C9585E6" w14:textId="50F6E4E2" w:rsidR="006364B0" w:rsidRPr="00217E2D" w:rsidRDefault="006364B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podpora v sídle zadavatele</w:t>
            </w:r>
          </w:p>
        </w:tc>
        <w:tc>
          <w:tcPr>
            <w:tcW w:w="2409" w:type="dxa"/>
            <w:shd w:val="clear" w:color="auto" w:fill="auto"/>
          </w:tcPr>
          <w:p w14:paraId="3F3EAD1C" w14:textId="7A21EA00" w:rsidR="006364B0" w:rsidRPr="00322B0A" w:rsidRDefault="006364B0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6976E6">
              <w:rPr>
                <w:rFonts w:eastAsia="Calibri"/>
                <w:lang w:val="cs-CZ" w:eastAsia="ar-SA"/>
              </w:rPr>
              <w:t>dnem následujícím po podpisu této prováděcí smlouvy (</w:t>
            </w:r>
            <w:r w:rsidRPr="006976E6">
              <w:rPr>
                <w:rFonts w:eastAsia="Calibri"/>
                <w:color w:val="000000"/>
                <w:spacing w:val="-1"/>
                <w:lang w:val="cs-CZ" w:eastAsia="ar-SA"/>
              </w:rPr>
              <w:t>po dobu přechodného období nebude posuzována úroveň služby dle SLA)</w:t>
            </w:r>
          </w:p>
        </w:tc>
        <w:tc>
          <w:tcPr>
            <w:tcW w:w="2409" w:type="dxa"/>
          </w:tcPr>
          <w:p w14:paraId="4AB6073B" w14:textId="14B7F180" w:rsidR="006364B0" w:rsidRPr="00322B0A" w:rsidRDefault="0006784D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 w:rsidRPr="004023F8">
              <w:rPr>
                <w:rFonts w:eastAsia="Calibri"/>
                <w:lang w:val="cs-CZ" w:eastAsia="ar-SA"/>
              </w:rPr>
              <w:t>ukončením účinnosti této prováděcí smlouvy</w:t>
            </w:r>
          </w:p>
        </w:tc>
      </w:tr>
      <w:tr w:rsidR="009E0D10" w:rsidRPr="00322B0A" w14:paraId="542F96B2" w14:textId="44404EDB" w:rsidTr="00217E2D">
        <w:tc>
          <w:tcPr>
            <w:tcW w:w="3228" w:type="dxa"/>
            <w:shd w:val="clear" w:color="auto" w:fill="auto"/>
          </w:tcPr>
          <w:p w14:paraId="4BB01997" w14:textId="04935BED" w:rsidR="009E0D10" w:rsidRPr="00217E2D" w:rsidRDefault="009E0D10" w:rsidP="00217E2D">
            <w:pPr>
              <w:rPr>
                <w:b/>
                <w:lang w:val="cs-CZ" w:eastAsia="ar-SA"/>
              </w:rPr>
            </w:pPr>
            <w:r w:rsidRPr="00217E2D">
              <w:rPr>
                <w:b/>
                <w:lang w:val="cs-CZ" w:eastAsia="ar-SA"/>
              </w:rPr>
              <w:t>převzetí smluv uzavřených se stávajícími dodavateli zadavatele</w:t>
            </w:r>
          </w:p>
        </w:tc>
        <w:tc>
          <w:tcPr>
            <w:tcW w:w="2409" w:type="dxa"/>
            <w:shd w:val="clear" w:color="auto" w:fill="auto"/>
          </w:tcPr>
          <w:p w14:paraId="3DD29F21" w14:textId="336070B8" w:rsidR="00E02B8C" w:rsidRDefault="00F851CE" w:rsidP="004B5681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>
              <w:rPr>
                <w:rFonts w:eastAsia="Calibri"/>
                <w:lang w:val="cs-CZ" w:eastAsia="ar-SA"/>
              </w:rPr>
              <w:t>N/A</w:t>
            </w:r>
          </w:p>
          <w:p w14:paraId="65E0611D" w14:textId="77777777" w:rsidR="009E0D10" w:rsidRPr="00E02B8C" w:rsidRDefault="009E0D10" w:rsidP="00217E2D">
            <w:pPr>
              <w:jc w:val="center"/>
              <w:rPr>
                <w:rFonts w:eastAsia="Calibri"/>
                <w:highlight w:val="green"/>
                <w:lang w:val="cs-CZ" w:eastAsia="ar-SA"/>
              </w:rPr>
            </w:pPr>
          </w:p>
        </w:tc>
        <w:tc>
          <w:tcPr>
            <w:tcW w:w="2409" w:type="dxa"/>
          </w:tcPr>
          <w:p w14:paraId="721DFB07" w14:textId="16E390E4" w:rsidR="009E0D10" w:rsidRPr="00322B0A" w:rsidRDefault="008E2494">
            <w:pPr>
              <w:autoSpaceDE w:val="0"/>
              <w:spacing w:after="120" w:line="100" w:lineRule="atLeast"/>
              <w:jc w:val="center"/>
              <w:rPr>
                <w:rFonts w:eastAsia="Calibri"/>
                <w:highlight w:val="green"/>
                <w:lang w:val="cs-CZ" w:eastAsia="ar-SA"/>
              </w:rPr>
            </w:pPr>
            <w:r>
              <w:rPr>
                <w:rFonts w:eastAsia="Calibri"/>
                <w:lang w:val="cs-CZ" w:eastAsia="ar-SA"/>
              </w:rPr>
              <w:t>s</w:t>
            </w:r>
            <w:r w:rsidR="002F5874">
              <w:rPr>
                <w:rFonts w:eastAsia="Calibri"/>
                <w:lang w:val="cs-CZ" w:eastAsia="ar-SA"/>
              </w:rPr>
              <w:t>plněním,</w:t>
            </w:r>
            <w:r>
              <w:rPr>
                <w:rFonts w:eastAsia="Calibri"/>
                <w:lang w:val="cs-CZ" w:eastAsia="ar-SA"/>
              </w:rPr>
              <w:t xml:space="preserve"> </w:t>
            </w:r>
            <w:r w:rsidR="002F5874">
              <w:rPr>
                <w:rFonts w:eastAsia="Calibri"/>
                <w:lang w:val="cs-CZ" w:eastAsia="ar-SA"/>
              </w:rPr>
              <w:t xml:space="preserve">a to nejpozději </w:t>
            </w:r>
            <w:r w:rsidR="007A6E9E">
              <w:rPr>
                <w:rFonts w:eastAsia="Calibri"/>
                <w:lang w:val="cs-CZ" w:eastAsia="ar-SA"/>
              </w:rPr>
              <w:t>d</w:t>
            </w:r>
            <w:r w:rsidR="0006784D">
              <w:rPr>
                <w:rFonts w:eastAsia="Calibri"/>
                <w:lang w:val="cs-CZ" w:eastAsia="ar-SA"/>
              </w:rPr>
              <w:t xml:space="preserve">o </w:t>
            </w:r>
            <w:r w:rsidR="00D23380">
              <w:rPr>
                <w:rFonts w:eastAsia="Calibri"/>
                <w:lang w:val="cs-CZ" w:eastAsia="ar-SA"/>
              </w:rPr>
              <w:t>30</w:t>
            </w:r>
            <w:r w:rsidR="0006784D">
              <w:rPr>
                <w:rFonts w:eastAsia="Calibri"/>
                <w:lang w:val="cs-CZ" w:eastAsia="ar-SA"/>
              </w:rPr>
              <w:t xml:space="preserve"> dnů od podpisu této prováděcí smlouvy</w:t>
            </w:r>
          </w:p>
        </w:tc>
      </w:tr>
    </w:tbl>
    <w:p w14:paraId="3E3F4745" w14:textId="5014033D" w:rsidR="008B3F50" w:rsidRDefault="008B3F50">
      <w:pPr>
        <w:widowControl/>
        <w:suppressAutoHyphens w:val="0"/>
        <w:rPr>
          <w:rFonts w:eastAsia="Calibri"/>
          <w:b/>
          <w:lang w:val="cs-CZ" w:eastAsia="ar-SA"/>
        </w:rPr>
      </w:pPr>
    </w:p>
    <w:p w14:paraId="5433D747" w14:textId="77777777" w:rsidR="008B3F50" w:rsidRPr="00322B0A" w:rsidRDefault="008B3F50" w:rsidP="008B3F50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05AC9575" w14:textId="77777777" w:rsidR="008B3F50" w:rsidRPr="00322B0A" w:rsidRDefault="008B3F50" w:rsidP="008B3F50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776CC309" w14:textId="77777777" w:rsidR="008B3F50" w:rsidRDefault="008B3F50">
      <w:pPr>
        <w:widowControl/>
        <w:suppressAutoHyphens w:val="0"/>
        <w:rPr>
          <w:rFonts w:eastAsia="Calibri"/>
          <w:b/>
          <w:lang w:val="cs-CZ" w:eastAsia="ar-SA"/>
        </w:rPr>
      </w:pPr>
    </w:p>
    <w:p w14:paraId="171DFAEF" w14:textId="77777777" w:rsidR="008F2371" w:rsidRDefault="008F2371">
      <w:pPr>
        <w:widowControl/>
        <w:suppressAutoHyphens w:val="0"/>
        <w:rPr>
          <w:rFonts w:eastAsia="Calibri"/>
          <w:b/>
          <w:sz w:val="28"/>
          <w:szCs w:val="28"/>
          <w:lang w:val="cs-CZ" w:eastAsia="ar-SA"/>
        </w:rPr>
      </w:pPr>
      <w:r>
        <w:rPr>
          <w:rFonts w:eastAsia="Calibri"/>
          <w:b/>
          <w:sz w:val="28"/>
          <w:szCs w:val="28"/>
          <w:lang w:val="cs-CZ" w:eastAsia="ar-SA"/>
        </w:rPr>
        <w:br w:type="page"/>
      </w:r>
    </w:p>
    <w:p w14:paraId="7152E203" w14:textId="48379362" w:rsidR="007D2C97" w:rsidRPr="00322B0A" w:rsidRDefault="006B7155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PŘÍLOHA Č. 5 – VZOR PROVÁDĚCÍ SMLOUVY</w:t>
      </w:r>
    </w:p>
    <w:p w14:paraId="13B580EF" w14:textId="77777777" w:rsidR="00633FD3" w:rsidRPr="00322B0A" w:rsidRDefault="00633FD3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</w:p>
    <w:p w14:paraId="351FFD68" w14:textId="77777777" w:rsidR="00633FD3" w:rsidRPr="00322B0A" w:rsidRDefault="00633FD3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 xml:space="preserve">Prováděcí smlouva č. </w:t>
      </w:r>
      <w:r w:rsidRPr="00322B0A">
        <w:rPr>
          <w:rFonts w:eastAsia="Calibri"/>
          <w:b/>
          <w:sz w:val="28"/>
          <w:szCs w:val="28"/>
          <w:highlight w:val="cyan"/>
          <w:lang w:val="cs-CZ" w:eastAsia="ar-SA"/>
        </w:rPr>
        <w:t>[BUDE DOPLNĚNO]</w:t>
      </w:r>
    </w:p>
    <w:p w14:paraId="27495B8B" w14:textId="1BD84CF8" w:rsidR="00633FD3" w:rsidRPr="00322B0A" w:rsidRDefault="00633FD3" w:rsidP="00281987">
      <w:pPr>
        <w:spacing w:after="12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 xml:space="preserve">k rámcové smlouvě č. </w:t>
      </w:r>
      <w:r w:rsidR="002F451F" w:rsidRPr="00322B0A">
        <w:rPr>
          <w:rFonts w:eastAsia="Calibri"/>
          <w:b/>
          <w:sz w:val="28"/>
          <w:szCs w:val="28"/>
          <w:highlight w:val="cyan"/>
          <w:lang w:val="cs-CZ" w:eastAsia="ar-SA"/>
        </w:rPr>
        <w:t>[BUDE DOPLNĚNO]</w:t>
      </w:r>
    </w:p>
    <w:p w14:paraId="4449B864" w14:textId="77777777" w:rsidR="00633FD3" w:rsidRPr="00322B0A" w:rsidRDefault="00633FD3" w:rsidP="00281987">
      <w:pPr>
        <w:spacing w:after="120"/>
        <w:jc w:val="center"/>
        <w:rPr>
          <w:rFonts w:eastAsia="Calibri"/>
          <w:lang w:val="cs-CZ" w:eastAsia="ar-SA"/>
        </w:rPr>
      </w:pPr>
    </w:p>
    <w:p w14:paraId="5B33A673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Městská část Praha 4</w:t>
      </w:r>
    </w:p>
    <w:p w14:paraId="6785669D" w14:textId="77777777" w:rsidR="00633FD3" w:rsidRPr="00322B0A" w:rsidRDefault="00633FD3" w:rsidP="00281987">
      <w:pPr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IČO: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00063584</w:t>
      </w:r>
    </w:p>
    <w:p w14:paraId="03BE70E7" w14:textId="77777777" w:rsidR="00633FD3" w:rsidRPr="00322B0A" w:rsidRDefault="00633FD3" w:rsidP="00281987">
      <w:pPr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DIČ: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CZ00063584</w:t>
      </w:r>
    </w:p>
    <w:p w14:paraId="3BFDF58E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Se sídlem: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Praha 4 - Krč, Antala Staška 2059/80b, PSČ 140 46</w:t>
      </w:r>
    </w:p>
    <w:p w14:paraId="18C225CD" w14:textId="2FE27009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Bankovní spojení:</w:t>
      </w:r>
      <w:r w:rsidRPr="00322B0A">
        <w:rPr>
          <w:rFonts w:eastAsia="Calibri"/>
          <w:lang w:val="cs-CZ" w:eastAsia="ar-SA"/>
        </w:rPr>
        <w:tab/>
      </w:r>
      <w:r w:rsidR="00A80CC6">
        <w:rPr>
          <w:rFonts w:eastAsia="Calibri"/>
          <w:szCs w:val="22"/>
          <w:lang w:val="cs-CZ" w:eastAsia="ar-SA"/>
        </w:rPr>
        <w:t>Česká spořitelna, a.s.</w:t>
      </w:r>
    </w:p>
    <w:p w14:paraId="6B30DB73" w14:textId="1CF0C60A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účtu: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="00743FF9" w:rsidRPr="00743FF9">
        <w:rPr>
          <w:rFonts w:eastAsia="Calibri"/>
          <w:szCs w:val="22"/>
          <w:lang w:val="cs-CZ" w:eastAsia="ar-SA"/>
        </w:rPr>
        <w:t>27-2000832359/0800</w:t>
      </w:r>
    </w:p>
    <w:p w14:paraId="4C5FAA89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Zastoupená: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 xml:space="preserve">Pavlem </w:t>
      </w:r>
      <w:proofErr w:type="spellStart"/>
      <w:r w:rsidRPr="00322B0A">
        <w:rPr>
          <w:rFonts w:eastAsia="Calibri"/>
          <w:lang w:val="cs-CZ" w:eastAsia="ar-SA"/>
        </w:rPr>
        <w:t>Caldrem</w:t>
      </w:r>
      <w:proofErr w:type="spellEnd"/>
      <w:r w:rsidRPr="00322B0A">
        <w:rPr>
          <w:rFonts w:eastAsia="Calibri"/>
          <w:lang w:val="cs-CZ" w:eastAsia="ar-SA"/>
        </w:rPr>
        <w:t>, starostou Městské části Praha 4</w:t>
      </w:r>
    </w:p>
    <w:p w14:paraId="0D1E2902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Číslo smlouvy: 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ab/>
      </w:r>
    </w:p>
    <w:p w14:paraId="5917E008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03FA767D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dále jen jako „</w:t>
      </w:r>
      <w:r w:rsidRPr="00322B0A">
        <w:rPr>
          <w:rFonts w:eastAsia="Calibri"/>
          <w:b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 xml:space="preserve">“ na straně jedné </w:t>
      </w:r>
    </w:p>
    <w:p w14:paraId="3AA05C3F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34FFB7A0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a</w:t>
      </w:r>
    </w:p>
    <w:p w14:paraId="51344DB1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5E954D99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szCs w:val="22"/>
          <w:highlight w:val="cyan"/>
          <w:lang w:val="cs-CZ" w:eastAsia="ar-SA"/>
        </w:rPr>
        <w:t>[BUDE DOPLNĚNO]</w:t>
      </w:r>
    </w:p>
    <w:p w14:paraId="20CEDFAB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IČO: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3B676AFA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DIČ: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097FDA15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Se sídlem: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08DE0244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Bankovní spojení: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4809ABBE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účtu: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360E64FA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Zapsaná do OR: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61449333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Zastoupená: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lang w:val="cs-CZ" w:eastAsia="ar-SA"/>
        </w:rPr>
        <w:t xml:space="preserve"> </w:t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</w:p>
    <w:p w14:paraId="1ECFF734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Číslo smlouvy: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szCs w:val="22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ab/>
      </w:r>
    </w:p>
    <w:p w14:paraId="2B4B3A0B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7FFE7BA7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dále jen jako „</w:t>
      </w:r>
      <w:r w:rsidRPr="00322B0A">
        <w:rPr>
          <w:rFonts w:eastAsia="Calibri"/>
          <w:b/>
          <w:lang w:val="cs-CZ" w:eastAsia="ar-SA"/>
        </w:rPr>
        <w:t>poskytovatel</w:t>
      </w:r>
      <w:r w:rsidRPr="00322B0A">
        <w:rPr>
          <w:rFonts w:eastAsia="Calibri"/>
          <w:lang w:val="cs-CZ" w:eastAsia="ar-SA"/>
        </w:rPr>
        <w:t>“ na straně druhé</w:t>
      </w:r>
    </w:p>
    <w:p w14:paraId="60DAB6B1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419F9C69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 a poskytovatel dále též jako „</w:t>
      </w:r>
      <w:r w:rsidRPr="00322B0A">
        <w:rPr>
          <w:rFonts w:eastAsia="Calibri"/>
          <w:b/>
          <w:lang w:val="cs-CZ" w:eastAsia="ar-SA"/>
        </w:rPr>
        <w:t>smluvní strany</w:t>
      </w:r>
      <w:r w:rsidRPr="00322B0A">
        <w:rPr>
          <w:rFonts w:eastAsia="Calibri"/>
          <w:lang w:val="cs-CZ" w:eastAsia="ar-SA"/>
        </w:rPr>
        <w:t>“.</w:t>
      </w:r>
    </w:p>
    <w:p w14:paraId="23404881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smlouva dále též jako „</w:t>
      </w:r>
      <w:r w:rsidRPr="00322B0A">
        <w:rPr>
          <w:rFonts w:eastAsia="Calibri"/>
          <w:b/>
          <w:lang w:val="cs-CZ" w:eastAsia="ar-SA"/>
        </w:rPr>
        <w:t>prováděcí smlouva</w:t>
      </w:r>
      <w:r w:rsidRPr="00322B0A">
        <w:rPr>
          <w:rFonts w:eastAsia="Calibri"/>
          <w:lang w:val="cs-CZ" w:eastAsia="ar-SA"/>
        </w:rPr>
        <w:t>“.</w:t>
      </w:r>
    </w:p>
    <w:p w14:paraId="742A46F7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14F16439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0B9EA72B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proofErr w:type="gramStart"/>
      <w:r w:rsidRPr="00322B0A">
        <w:rPr>
          <w:rFonts w:eastAsia="Calibri"/>
          <w:lang w:val="cs-CZ" w:eastAsia="ar-SA"/>
        </w:rPr>
        <w:t>se</w:t>
      </w:r>
      <w:proofErr w:type="gramEnd"/>
      <w:r w:rsidRPr="00322B0A">
        <w:rPr>
          <w:rFonts w:eastAsia="Calibri"/>
          <w:lang w:val="cs-CZ" w:eastAsia="ar-SA"/>
        </w:rPr>
        <w:t xml:space="preserve"> níže uvedeného dne, měsíce a roku, v souladu s ustanoveními § 1746 odst. 2 zákona č. 89/2012 Sb., občanského zákoníku (dále jen „</w:t>
      </w:r>
      <w:r w:rsidRPr="00322B0A">
        <w:rPr>
          <w:rFonts w:eastAsia="Calibri"/>
          <w:b/>
          <w:lang w:val="cs-CZ" w:eastAsia="ar-SA"/>
        </w:rPr>
        <w:t>občanský zákoník</w:t>
      </w:r>
      <w:r w:rsidRPr="00322B0A">
        <w:rPr>
          <w:rFonts w:eastAsia="Calibri"/>
          <w:lang w:val="cs-CZ" w:eastAsia="ar-SA"/>
        </w:rPr>
        <w:t>“), dohodli na základě vzájemného konsensu o všech dále uvedených ustanoveních tak, jak stanoví tato</w:t>
      </w:r>
    </w:p>
    <w:p w14:paraId="607FC288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lang w:val="cs-CZ" w:eastAsia="ar-SA"/>
        </w:rPr>
      </w:pPr>
    </w:p>
    <w:p w14:paraId="2056D82A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sz w:val="28"/>
          <w:szCs w:val="28"/>
          <w:lang w:val="cs-CZ" w:eastAsia="ar-SA"/>
        </w:rPr>
        <w:t>Prováděcí smlouva.</w:t>
      </w:r>
    </w:p>
    <w:p w14:paraId="3EAF874B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6EE61F63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I.</w:t>
      </w:r>
    </w:p>
    <w:p w14:paraId="0D4EFC53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Úvodní ustanovení</w:t>
      </w:r>
    </w:p>
    <w:p w14:paraId="2A32AA3C" w14:textId="77777777" w:rsidR="00633FD3" w:rsidRPr="00322B0A" w:rsidRDefault="00633FD3" w:rsidP="00116F1D">
      <w:pPr>
        <w:numPr>
          <w:ilvl w:val="0"/>
          <w:numId w:val="4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se uzavírá v souladu s čl. III. odst. 1. rámcové smlouvy „</w:t>
      </w:r>
      <w:r w:rsidR="00116F1D" w:rsidRPr="00322B0A">
        <w:rPr>
          <w:rFonts w:eastAsia="Calibri"/>
          <w:lang w:val="cs-CZ" w:eastAsia="ar-SA"/>
        </w:rPr>
        <w:t>Zajištění externího správce, tj. outsourcing informačních technologií a služeb</w:t>
      </w:r>
      <w:r w:rsidRPr="00322B0A">
        <w:rPr>
          <w:rFonts w:eastAsia="Calibri"/>
          <w:lang w:val="cs-CZ" w:eastAsia="ar-SA"/>
        </w:rPr>
        <w:t xml:space="preserve">", č. </w:t>
      </w:r>
      <w:proofErr w:type="spellStart"/>
      <w:r w:rsidRPr="00322B0A">
        <w:rPr>
          <w:rFonts w:eastAsia="Calibri"/>
          <w:lang w:val="cs-CZ" w:eastAsia="ar-SA"/>
        </w:rPr>
        <w:t>sml</w:t>
      </w:r>
      <w:proofErr w:type="spellEnd"/>
      <w:r w:rsidRPr="00322B0A">
        <w:rPr>
          <w:rFonts w:eastAsia="Calibri"/>
          <w:lang w:val="cs-CZ" w:eastAsia="ar-SA"/>
        </w:rPr>
        <w:t xml:space="preserve">. objednatele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 xml:space="preserve"> č. </w:t>
      </w:r>
      <w:proofErr w:type="spellStart"/>
      <w:r w:rsidRPr="00322B0A">
        <w:rPr>
          <w:rFonts w:eastAsia="Calibri"/>
          <w:lang w:val="cs-CZ" w:eastAsia="ar-SA"/>
        </w:rPr>
        <w:t>sml</w:t>
      </w:r>
      <w:proofErr w:type="spellEnd"/>
      <w:r w:rsidRPr="00322B0A">
        <w:rPr>
          <w:rFonts w:eastAsia="Calibri"/>
          <w:lang w:val="cs-CZ" w:eastAsia="ar-SA"/>
        </w:rPr>
        <w:t xml:space="preserve">. poskytovatele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 xml:space="preserve">, uzavřené mezi smluvními stranami dne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 xml:space="preserve"> (dále jen „</w:t>
      </w:r>
      <w:r w:rsidRPr="00322B0A">
        <w:rPr>
          <w:rFonts w:eastAsia="Calibri"/>
          <w:b/>
          <w:lang w:val="cs-CZ" w:eastAsia="ar-SA"/>
        </w:rPr>
        <w:t>rámcová smlouva</w:t>
      </w:r>
      <w:r w:rsidRPr="00322B0A">
        <w:rPr>
          <w:rFonts w:eastAsia="Calibri"/>
          <w:lang w:val="cs-CZ" w:eastAsia="ar-SA"/>
        </w:rPr>
        <w:t>").</w:t>
      </w:r>
    </w:p>
    <w:p w14:paraId="74B98E78" w14:textId="77777777" w:rsidR="00633FD3" w:rsidRPr="00322B0A" w:rsidRDefault="00633FD3" w:rsidP="00281987">
      <w:pPr>
        <w:numPr>
          <w:ilvl w:val="0"/>
          <w:numId w:val="4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Účelem prováděcí smlouvy je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>.</w:t>
      </w:r>
    </w:p>
    <w:p w14:paraId="0D9B8729" w14:textId="77777777" w:rsidR="00633FD3" w:rsidRPr="00322B0A" w:rsidRDefault="00633FD3" w:rsidP="00281987">
      <w:pPr>
        <w:numPr>
          <w:ilvl w:val="0"/>
          <w:numId w:val="46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je v poměru speciality k rámcové smlouvě - není-li v této prováděcí smlouvě stanoveno jinak, řídí se smluvní vztah mezi smluvními stranami ustanoveními rámcové smlouvy.</w:t>
      </w:r>
    </w:p>
    <w:p w14:paraId="229CE339" w14:textId="77777777" w:rsidR="00633FD3" w:rsidRPr="00322B0A" w:rsidRDefault="00633FD3" w:rsidP="00281987">
      <w:pPr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77C5C570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II.</w:t>
      </w:r>
    </w:p>
    <w:p w14:paraId="793461AE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Předmět prováděcí smlouvy</w:t>
      </w:r>
    </w:p>
    <w:p w14:paraId="6994441F" w14:textId="77777777" w:rsidR="00633FD3" w:rsidRPr="00322B0A" w:rsidRDefault="00633FD3" w:rsidP="00281987">
      <w:pPr>
        <w:numPr>
          <w:ilvl w:val="0"/>
          <w:numId w:val="41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Poskytovatel se touto prováděcí smlouvou zavazuje poskytovat zadavateli, za cenu a podmínek touto prováděcí smlouvou stanovených, služby uvedené v čl. II odst. 2</w:t>
      </w:r>
      <w:r w:rsidR="00530194" w:rsidRPr="00322B0A">
        <w:rPr>
          <w:rFonts w:eastAsia="Calibri"/>
          <w:lang w:val="cs-CZ" w:eastAsia="ar-SA"/>
        </w:rPr>
        <w:t xml:space="preserve"> této prováděcí smlouvy</w:t>
      </w:r>
      <w:r w:rsidRPr="00322B0A">
        <w:rPr>
          <w:rFonts w:eastAsia="Calibri"/>
          <w:lang w:val="cs-CZ" w:eastAsia="ar-SA"/>
        </w:rPr>
        <w:t xml:space="preserve">. Zadavatel se zavazuje poskytnout dohodnutou součinnost a zaplatit dohodnutou cenu. Detailní požadavky na součinnost zadavatele jsou uvedeny v příloze </w:t>
      </w:r>
      <w:r w:rsidRPr="00322B0A">
        <w:rPr>
          <w:rFonts w:eastAsia="Calibri"/>
          <w:color w:val="000000"/>
          <w:spacing w:val="-1"/>
          <w:lang w:val="cs-CZ" w:eastAsia="ar-SA"/>
        </w:rPr>
        <w:t>č. 2 této prováděcí smlouvy – Plánu plnění</w:t>
      </w:r>
      <w:r w:rsidRPr="00322B0A">
        <w:rPr>
          <w:rFonts w:eastAsia="Calibri"/>
          <w:lang w:val="cs-CZ" w:eastAsia="ar-SA"/>
        </w:rPr>
        <w:t>, další požadavky na součinnost mohou písemně dohodnout oprávněné osoby smluvních stran.</w:t>
      </w:r>
    </w:p>
    <w:p w14:paraId="78065976" w14:textId="77777777" w:rsidR="00633FD3" w:rsidRPr="00322B0A" w:rsidRDefault="00633FD3" w:rsidP="00281987">
      <w:pPr>
        <w:numPr>
          <w:ilvl w:val="0"/>
          <w:numId w:val="41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Předmětem této prováděcí jsou tyto služby poskytovatele:</w:t>
      </w:r>
    </w:p>
    <w:p w14:paraId="26A2FBE7" w14:textId="77777777" w:rsidR="00633FD3" w:rsidRPr="00322B0A" w:rsidRDefault="00633FD3" w:rsidP="00281987">
      <w:pPr>
        <w:numPr>
          <w:ilvl w:val="0"/>
          <w:numId w:val="37"/>
        </w:numPr>
        <w:shd w:val="clear" w:color="auto" w:fill="FFFFFF"/>
        <w:tabs>
          <w:tab w:val="left" w:pos="1560"/>
        </w:tabs>
        <w:autoSpaceDE w:val="0"/>
        <w:spacing w:after="120" w:line="100" w:lineRule="atLeast"/>
        <w:ind w:left="1560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>.</w:t>
      </w:r>
    </w:p>
    <w:p w14:paraId="754CB2AA" w14:textId="77777777" w:rsidR="00633FD3" w:rsidRPr="00322B0A" w:rsidRDefault="00633FD3" w:rsidP="00281987">
      <w:pPr>
        <w:numPr>
          <w:ilvl w:val="0"/>
          <w:numId w:val="41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>Popis jednotlivých systémů, které se poskytovatel zavazuje dodat, a služeb, které se poskytovatel zavazuje poskytnout, a to včetně harmonogramu takového plnění, je uveden v příloze</w:t>
      </w:r>
      <w:r w:rsidRPr="00322B0A">
        <w:rPr>
          <w:rFonts w:eastAsia="Calibri"/>
          <w:lang w:val="cs-CZ" w:eastAsia="ar-SA"/>
        </w:rPr>
        <w:t xml:space="preserve"> č. 2 této prováděcí smlouvy – Plánu plnění.</w:t>
      </w:r>
    </w:p>
    <w:p w14:paraId="1A6F0DA2" w14:textId="77777777" w:rsidR="00633FD3" w:rsidRPr="00322B0A" w:rsidRDefault="00633FD3" w:rsidP="00281987">
      <w:pPr>
        <w:autoSpaceDE w:val="0"/>
        <w:spacing w:after="120" w:line="100" w:lineRule="atLeast"/>
        <w:rPr>
          <w:rFonts w:eastAsia="Calibri"/>
          <w:lang w:val="cs-CZ" w:eastAsia="ar-SA"/>
        </w:rPr>
      </w:pPr>
    </w:p>
    <w:p w14:paraId="316ACCA7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III.</w:t>
      </w:r>
    </w:p>
    <w:p w14:paraId="693A0379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Doba a termíny plnění</w:t>
      </w:r>
    </w:p>
    <w:p w14:paraId="71A42CDE" w14:textId="333A4648" w:rsidR="00633FD3" w:rsidRPr="00322B0A" w:rsidRDefault="00633FD3" w:rsidP="00281987">
      <w:pPr>
        <w:numPr>
          <w:ilvl w:val="0"/>
          <w:numId w:val="42"/>
        </w:numPr>
        <w:autoSpaceDE w:val="0"/>
        <w:spacing w:after="120" w:line="100" w:lineRule="atLeast"/>
        <w:jc w:val="both"/>
        <w:rPr>
          <w:rFonts w:eastAsia="Calibri"/>
          <w:color w:val="000000"/>
          <w:spacing w:val="-1"/>
          <w:lang w:val="cs-CZ" w:eastAsia="ar-SA"/>
        </w:rPr>
      </w:pPr>
      <w:r w:rsidRPr="00322B0A">
        <w:rPr>
          <w:rFonts w:eastAsia="Calibri"/>
          <w:color w:val="000000"/>
          <w:spacing w:val="-1"/>
          <w:lang w:val="cs-CZ" w:eastAsia="ar-SA"/>
        </w:rPr>
        <w:t xml:space="preserve">Služby dle této prováděcí smlouvy budou poskytovány ode dne </w:t>
      </w:r>
      <w:r w:rsidR="007B183A">
        <w:rPr>
          <w:rFonts w:eastAsia="Calibri"/>
          <w:color w:val="000000"/>
          <w:spacing w:val="-1"/>
          <w:lang w:val="cs-CZ" w:eastAsia="ar-SA"/>
        </w:rPr>
        <w:t>její účinnosti</w:t>
      </w:r>
      <w:r w:rsidRPr="00322B0A">
        <w:rPr>
          <w:rFonts w:eastAsia="Calibri"/>
          <w:color w:val="000000"/>
          <w:spacing w:val="-1"/>
          <w:lang w:val="cs-CZ" w:eastAsia="ar-SA"/>
        </w:rPr>
        <w:t>.</w:t>
      </w:r>
    </w:p>
    <w:p w14:paraId="425A40C7" w14:textId="77777777" w:rsidR="00633FD3" w:rsidRPr="00322B0A" w:rsidRDefault="00633FD3" w:rsidP="00281987">
      <w:pPr>
        <w:numPr>
          <w:ilvl w:val="0"/>
          <w:numId w:val="42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Tato prováděcí smlouva se uzavírá na dobu určitou o trvání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 xml:space="preserve"> ode dne účinnosti této prováděcí smlouvy.</w:t>
      </w:r>
    </w:p>
    <w:p w14:paraId="1B73DD26" w14:textId="77777777" w:rsidR="00633FD3" w:rsidRPr="00322B0A" w:rsidRDefault="00633FD3" w:rsidP="00281987">
      <w:pPr>
        <w:numPr>
          <w:ilvl w:val="0"/>
          <w:numId w:val="42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Termíny plnění jednotlivých služeb a činností jsou uvedeny v přílohách této prováděcí smlouvy. </w:t>
      </w:r>
    </w:p>
    <w:p w14:paraId="46F7BFE3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</w:p>
    <w:p w14:paraId="29895370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IV.</w:t>
      </w:r>
    </w:p>
    <w:p w14:paraId="1452BFB7" w14:textId="77777777" w:rsidR="00633FD3" w:rsidRPr="00322B0A" w:rsidRDefault="00633FD3" w:rsidP="00281987">
      <w:pPr>
        <w:shd w:val="clear" w:color="auto" w:fill="FFFFFF"/>
        <w:tabs>
          <w:tab w:val="left" w:pos="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           Cena</w:t>
      </w:r>
    </w:p>
    <w:p w14:paraId="459182A8" w14:textId="77777777" w:rsidR="00633FD3" w:rsidRPr="00322B0A" w:rsidRDefault="00633FD3" w:rsidP="00281987">
      <w:pPr>
        <w:numPr>
          <w:ilvl w:val="0"/>
          <w:numId w:val="40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Cena za poskytnutí služeb je splatná pravidelným měsíčním paušálem ve výši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 xml:space="preserve">,- Kč (slovy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 xml:space="preserve"> korun českých) bez DPH za každý ukončený měsíc poskytovaných služeb na základě zadavatelem odsouhlaseného akceptačního protokolu, ponížená o vyhodnocené sankce. </w:t>
      </w:r>
    </w:p>
    <w:p w14:paraId="7A4E4331" w14:textId="77777777" w:rsidR="00633FD3" w:rsidRPr="00322B0A" w:rsidRDefault="00633FD3" w:rsidP="00281987">
      <w:pPr>
        <w:numPr>
          <w:ilvl w:val="0"/>
          <w:numId w:val="40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 případě, že zadavatel uplatní sankce za neplnění kvalitativních parametrů poskytovaných služeb, bude výše sankce, stanovená dle čl. V. této prováděcí smlouvy a přílohy č. 2 této prováděcí smlouvy – Plánu plnění, uvedena v akceptačním protokolu a poskytovatel bude fakturovat cenu dle předchozího </w:t>
      </w:r>
      <w:r w:rsidR="00625788" w:rsidRPr="00322B0A">
        <w:rPr>
          <w:rFonts w:eastAsia="Calibri"/>
          <w:lang w:val="cs-CZ" w:eastAsia="ar-SA"/>
        </w:rPr>
        <w:t xml:space="preserve">odstavce tohoto </w:t>
      </w:r>
      <w:r w:rsidRPr="00322B0A">
        <w:rPr>
          <w:rFonts w:eastAsia="Calibri"/>
          <w:lang w:val="cs-CZ" w:eastAsia="ar-SA"/>
        </w:rPr>
        <w:t>článku</w:t>
      </w:r>
      <w:r w:rsidR="00625788" w:rsidRPr="00322B0A">
        <w:rPr>
          <w:rFonts w:eastAsia="Calibri"/>
          <w:lang w:val="cs-CZ" w:eastAsia="ar-SA"/>
        </w:rPr>
        <w:t xml:space="preserve"> IV.</w:t>
      </w:r>
      <w:r w:rsidRPr="00322B0A">
        <w:rPr>
          <w:rFonts w:eastAsia="Calibri"/>
          <w:lang w:val="cs-CZ" w:eastAsia="ar-SA"/>
        </w:rPr>
        <w:t xml:space="preserve"> poníženou o stanovenou sankci.</w:t>
      </w:r>
    </w:p>
    <w:p w14:paraId="277498AD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3F11F1A6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V.</w:t>
      </w:r>
    </w:p>
    <w:p w14:paraId="2E704E1D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Výkonové standardy systémů</w:t>
      </w:r>
    </w:p>
    <w:p w14:paraId="25717C16" w14:textId="77777777" w:rsidR="00633FD3" w:rsidRPr="00322B0A" w:rsidRDefault="00633FD3" w:rsidP="00281987">
      <w:pPr>
        <w:numPr>
          <w:ilvl w:val="0"/>
          <w:numId w:val="47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Výkonové parametry, jichž musí služby poskytované a systémy dodávané dle této prováděcí smlouvy dosahovat, a mechanismus výpočtu slevy z ceny při jejich nesplnění jsou podrobněji upraveny v příloze č. 4 této prováděcí smlouvy – SLA parametrech, popř. v rámcové smlouvě. </w:t>
      </w:r>
    </w:p>
    <w:p w14:paraId="0DB231C2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082BAA2F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VI.</w:t>
      </w:r>
    </w:p>
    <w:p w14:paraId="0E2C843A" w14:textId="77777777" w:rsidR="00633FD3" w:rsidRPr="00322B0A" w:rsidRDefault="00633FD3" w:rsidP="00281987">
      <w:pPr>
        <w:shd w:val="clear" w:color="auto" w:fill="FFFFFF"/>
        <w:tabs>
          <w:tab w:val="left" w:pos="710"/>
        </w:tabs>
        <w:autoSpaceDE w:val="0"/>
        <w:spacing w:after="120" w:line="100" w:lineRule="atLeast"/>
        <w:ind w:left="720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 xml:space="preserve">Ukončení účinnosti prováděcí smlouvy </w:t>
      </w:r>
    </w:p>
    <w:p w14:paraId="5CD94C8E" w14:textId="6542B474" w:rsidR="00651254" w:rsidRPr="00322B0A" w:rsidRDefault="003E46ED" w:rsidP="00651254">
      <w:pPr>
        <w:numPr>
          <w:ilvl w:val="0"/>
          <w:numId w:val="38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Účinnost této prováděcí smlouvy lze nad rámec způsobů uvedených rámcové smlouvě ukončit odstoupením ze strany zadavatele, a to pro opakované neplnění SLA</w:t>
      </w:r>
      <w:r w:rsidR="00915BD7">
        <w:rPr>
          <w:rFonts w:eastAsia="Calibri"/>
          <w:lang w:val="cs-CZ" w:eastAsia="ar-SA"/>
        </w:rPr>
        <w:t>,</w:t>
      </w:r>
      <w:r w:rsidRPr="00322B0A">
        <w:rPr>
          <w:rFonts w:eastAsia="Calibri"/>
          <w:lang w:val="cs-CZ" w:eastAsia="ar-SA"/>
        </w:rPr>
        <w:t xml:space="preserve"> </w:t>
      </w:r>
      <w:r w:rsidR="00651254" w:rsidRPr="00322B0A">
        <w:rPr>
          <w:rFonts w:eastAsia="Calibri"/>
          <w:lang w:val="cs-CZ" w:eastAsia="ar-SA"/>
        </w:rPr>
        <w:t xml:space="preserve">které </w:t>
      </w:r>
      <w:r w:rsidR="00915BD7" w:rsidRPr="00322B0A">
        <w:rPr>
          <w:rFonts w:eastAsia="Calibri"/>
          <w:lang w:val="cs-CZ" w:eastAsia="ar-SA"/>
        </w:rPr>
        <w:t>m</w:t>
      </w:r>
      <w:r w:rsidR="00915BD7">
        <w:rPr>
          <w:rFonts w:eastAsia="Calibri"/>
          <w:lang w:val="cs-CZ" w:eastAsia="ar-SA"/>
        </w:rPr>
        <w:t>á</w:t>
      </w:r>
      <w:r w:rsidR="00915BD7" w:rsidRPr="00322B0A">
        <w:rPr>
          <w:rFonts w:eastAsia="Calibri"/>
          <w:lang w:val="cs-CZ" w:eastAsia="ar-SA"/>
        </w:rPr>
        <w:t xml:space="preserve"> </w:t>
      </w:r>
      <w:r w:rsidR="00651254" w:rsidRPr="00322B0A">
        <w:rPr>
          <w:rFonts w:eastAsia="Calibri"/>
          <w:lang w:val="cs-CZ" w:eastAsia="ar-SA"/>
        </w:rPr>
        <w:t>za následek povinnost poskytovatele poskytnout zadavateli slevu za neplnění SLA ve výši přesahující 10 % z měsíční paušální ceny plnění dle této prováděcí smlouvy po dobu nejméně 3 po sobě následujících měsíců. Odstoupení od této prováděcí smlouvy nabývá účinnosti prvního dne měsíce následujícího po měsíci, v němž bylo písemné odstoupení druhé straně doručeno.</w:t>
      </w:r>
    </w:p>
    <w:p w14:paraId="175AD93A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</w:p>
    <w:p w14:paraId="134C404B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VII.</w:t>
      </w:r>
    </w:p>
    <w:p w14:paraId="6F4B35E4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Jiná ustanovení</w:t>
      </w:r>
    </w:p>
    <w:p w14:paraId="335F51F5" w14:textId="77777777" w:rsidR="00633FD3" w:rsidRPr="00322B0A" w:rsidRDefault="00633FD3" w:rsidP="00281987">
      <w:pPr>
        <w:numPr>
          <w:ilvl w:val="0"/>
          <w:numId w:val="39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Plnění předmětu této prováděcí smlouvy bude probíhat podle dle jeho popisu v této prováděcí smlouvě, který bude dále rozpracován a detailizován v dokumentu „Základní dokument poskytování služeb“, který bude vypracován poskytovatelem v souladu s přílohou č. 2 této prováděcí smlouvy – Plánem plnění a následně předložen poskytovatelem ke schválení zadavateli, a to do 15 dní od nabytí účinnosti této prováděcí smlouvy. Vypracovaný Základní dokument poskytování služeb budou následně oprávněné osoby smluvních stran udržovat v aktuálním stavu tím způsobem, že oprávněná osoba poskytovatel bude předkládat zadavateli návrhy na aktualizaci a oprávněná osoba zadavatele bude aktualizace schvalovat. V případě jakéhokoli odchylky Základního dokumentu poskytování služeb od přílohy č. 2 této prováděcí smlouvy – Plánu plnění v neprospěch zadavatele se uplatní ustanovení přílohy č. 2 této prováděcí smlouvy – Plánu plnění.</w:t>
      </w:r>
    </w:p>
    <w:p w14:paraId="6AD7EDA8" w14:textId="77777777" w:rsidR="00633FD3" w:rsidRPr="00322B0A" w:rsidRDefault="00633FD3" w:rsidP="00281987">
      <w:pPr>
        <w:numPr>
          <w:ilvl w:val="0"/>
          <w:numId w:val="39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Poskytování služeb dle této prováděcí smlouvy bude řízeno jako projekt. Součástí Základního dokumentu poskytování služeb je i dokument „Řízení projektu“, stanovující zásady a pravidla pro řízení projektu. Obsazení některých rolí definovaných uvedeným dokumentem je následující: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7"/>
        <w:gridCol w:w="3020"/>
        <w:gridCol w:w="3056"/>
      </w:tblGrid>
      <w:tr w:rsidR="00633FD3" w:rsidRPr="00322B0A" w14:paraId="6DA66FFD" w14:textId="77777777" w:rsidTr="00C65678">
        <w:tc>
          <w:tcPr>
            <w:tcW w:w="3057" w:type="dxa"/>
            <w:shd w:val="clear" w:color="auto" w:fill="auto"/>
          </w:tcPr>
          <w:p w14:paraId="78C53512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Role</w:t>
            </w:r>
          </w:p>
        </w:tc>
        <w:tc>
          <w:tcPr>
            <w:tcW w:w="3020" w:type="dxa"/>
            <w:shd w:val="clear" w:color="auto" w:fill="auto"/>
          </w:tcPr>
          <w:p w14:paraId="4091FB3C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Zadavatel</w:t>
            </w:r>
          </w:p>
        </w:tc>
        <w:tc>
          <w:tcPr>
            <w:tcW w:w="3056" w:type="dxa"/>
            <w:shd w:val="clear" w:color="auto" w:fill="auto"/>
          </w:tcPr>
          <w:p w14:paraId="3B6004D7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poskytovatel</w:t>
            </w:r>
          </w:p>
        </w:tc>
      </w:tr>
      <w:tr w:rsidR="00633FD3" w:rsidRPr="00322B0A" w14:paraId="649BF20B" w14:textId="77777777" w:rsidTr="00C65678">
        <w:tc>
          <w:tcPr>
            <w:tcW w:w="3057" w:type="dxa"/>
            <w:shd w:val="clear" w:color="auto" w:fill="auto"/>
          </w:tcPr>
          <w:p w14:paraId="25232C7B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Oprávněné osoby</w:t>
            </w:r>
          </w:p>
        </w:tc>
        <w:tc>
          <w:tcPr>
            <w:tcW w:w="3020" w:type="dxa"/>
            <w:shd w:val="clear" w:color="auto" w:fill="auto"/>
          </w:tcPr>
          <w:p w14:paraId="516E2FFE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0B33FDCA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5CACEF02" w14:textId="77777777" w:rsidTr="00C65678">
        <w:tc>
          <w:tcPr>
            <w:tcW w:w="3057" w:type="dxa"/>
            <w:shd w:val="clear" w:color="auto" w:fill="auto"/>
          </w:tcPr>
          <w:p w14:paraId="4DA16AA9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Zástupci oprávněných osob</w:t>
            </w:r>
          </w:p>
        </w:tc>
        <w:tc>
          <w:tcPr>
            <w:tcW w:w="3020" w:type="dxa"/>
            <w:shd w:val="clear" w:color="auto" w:fill="auto"/>
          </w:tcPr>
          <w:p w14:paraId="4485A6FE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566430B2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728633FC" w14:textId="77777777" w:rsidTr="00C65678">
        <w:tc>
          <w:tcPr>
            <w:tcW w:w="3057" w:type="dxa"/>
            <w:vMerge w:val="restart"/>
            <w:shd w:val="clear" w:color="auto" w:fill="auto"/>
          </w:tcPr>
          <w:p w14:paraId="715A1177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Členové řídící komise</w:t>
            </w:r>
          </w:p>
        </w:tc>
        <w:tc>
          <w:tcPr>
            <w:tcW w:w="3020" w:type="dxa"/>
            <w:shd w:val="clear" w:color="auto" w:fill="auto"/>
          </w:tcPr>
          <w:p w14:paraId="275CF818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34A67FEB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2B0A8C92" w14:textId="77777777" w:rsidTr="00C65678">
        <w:tc>
          <w:tcPr>
            <w:tcW w:w="3057" w:type="dxa"/>
            <w:vMerge/>
            <w:shd w:val="clear" w:color="auto" w:fill="auto"/>
          </w:tcPr>
          <w:p w14:paraId="21852DAE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0D362BAE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72365FEA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168F895A" w14:textId="77777777" w:rsidTr="00C65678">
        <w:tc>
          <w:tcPr>
            <w:tcW w:w="3057" w:type="dxa"/>
            <w:vMerge/>
            <w:shd w:val="clear" w:color="auto" w:fill="auto"/>
          </w:tcPr>
          <w:p w14:paraId="4EBF7A8E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22CD784C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3F8CC5DD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1391A7EF" w14:textId="77777777" w:rsidTr="00C65678">
        <w:tc>
          <w:tcPr>
            <w:tcW w:w="3057" w:type="dxa"/>
            <w:shd w:val="clear" w:color="auto" w:fill="auto"/>
          </w:tcPr>
          <w:p w14:paraId="1B9501E9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Koordinátor projektu</w:t>
            </w:r>
          </w:p>
        </w:tc>
        <w:tc>
          <w:tcPr>
            <w:tcW w:w="3020" w:type="dxa"/>
            <w:shd w:val="clear" w:color="auto" w:fill="auto"/>
          </w:tcPr>
          <w:p w14:paraId="3E7714AC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7960D9D5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15D2535A" w14:textId="77777777" w:rsidTr="00C65678">
        <w:tc>
          <w:tcPr>
            <w:tcW w:w="3057" w:type="dxa"/>
            <w:shd w:val="clear" w:color="auto" w:fill="auto"/>
          </w:tcPr>
          <w:p w14:paraId="55E4307F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Ředitel projektu</w:t>
            </w:r>
          </w:p>
        </w:tc>
        <w:tc>
          <w:tcPr>
            <w:tcW w:w="3020" w:type="dxa"/>
            <w:shd w:val="clear" w:color="auto" w:fill="auto"/>
          </w:tcPr>
          <w:p w14:paraId="2E256C94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6CC32794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7CBBA07D" w14:textId="77777777" w:rsidTr="00C65678">
        <w:tc>
          <w:tcPr>
            <w:tcW w:w="3057" w:type="dxa"/>
            <w:vMerge w:val="restart"/>
            <w:shd w:val="clear" w:color="auto" w:fill="auto"/>
          </w:tcPr>
          <w:p w14:paraId="40D45D77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b/>
                <w:lang w:val="cs-CZ" w:eastAsia="ar-SA"/>
              </w:rPr>
            </w:pPr>
            <w:r w:rsidRPr="00322B0A">
              <w:rPr>
                <w:rFonts w:eastAsia="Calibri"/>
                <w:b/>
                <w:lang w:val="cs-CZ" w:eastAsia="ar-SA"/>
              </w:rPr>
              <w:t>Členové týmu akceptace</w:t>
            </w:r>
          </w:p>
        </w:tc>
        <w:tc>
          <w:tcPr>
            <w:tcW w:w="3020" w:type="dxa"/>
            <w:shd w:val="clear" w:color="auto" w:fill="auto"/>
          </w:tcPr>
          <w:p w14:paraId="2E1279CB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15D7393D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  <w:tr w:rsidR="00633FD3" w:rsidRPr="00322B0A" w14:paraId="63AD0F98" w14:textId="77777777" w:rsidTr="00C65678">
        <w:tc>
          <w:tcPr>
            <w:tcW w:w="3057" w:type="dxa"/>
            <w:vMerge/>
            <w:shd w:val="clear" w:color="auto" w:fill="auto"/>
          </w:tcPr>
          <w:p w14:paraId="4508D89E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20" w:type="dxa"/>
            <w:shd w:val="clear" w:color="auto" w:fill="auto"/>
          </w:tcPr>
          <w:p w14:paraId="7F6AECF4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  <w:tc>
          <w:tcPr>
            <w:tcW w:w="3056" w:type="dxa"/>
            <w:shd w:val="clear" w:color="auto" w:fill="auto"/>
          </w:tcPr>
          <w:p w14:paraId="44113863" w14:textId="77777777" w:rsidR="00633FD3" w:rsidRPr="00322B0A" w:rsidRDefault="00633FD3" w:rsidP="00281987">
            <w:pPr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</w:p>
        </w:tc>
      </w:tr>
    </w:tbl>
    <w:p w14:paraId="013C2E10" w14:textId="77777777" w:rsidR="00633FD3" w:rsidRPr="00322B0A" w:rsidRDefault="00633FD3" w:rsidP="00281987">
      <w:pPr>
        <w:shd w:val="clear" w:color="auto" w:fill="FFFFFF"/>
        <w:tabs>
          <w:tab w:val="left" w:pos="72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7CBFC83E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VIII.</w:t>
      </w:r>
    </w:p>
    <w:p w14:paraId="6471E7B6" w14:textId="77777777" w:rsidR="00633FD3" w:rsidRPr="00322B0A" w:rsidRDefault="00633FD3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lang w:val="cs-CZ" w:eastAsia="ar-SA"/>
        </w:rPr>
        <w:t>Závěrečná ustanovení</w:t>
      </w:r>
    </w:p>
    <w:p w14:paraId="00D319CC" w14:textId="77777777" w:rsidR="00633FD3" w:rsidRPr="00322B0A" w:rsidRDefault="00633FD3" w:rsidP="00281987">
      <w:pPr>
        <w:numPr>
          <w:ilvl w:val="0"/>
          <w:numId w:val="43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nabývá platnosti a účinnosti dnem jejího podpisu poslední ze smluvních stran.</w:t>
      </w:r>
    </w:p>
    <w:p w14:paraId="3D915112" w14:textId="77777777" w:rsidR="00633FD3" w:rsidRPr="00322B0A" w:rsidRDefault="00633FD3" w:rsidP="00281987">
      <w:pPr>
        <w:numPr>
          <w:ilvl w:val="0"/>
          <w:numId w:val="43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Veškeré změny či doplnění této prováděcí smlouvy lze učinit pouze na základě písemné dohody smluvních stran. Takové dohody musí mít podobu datovaných, číslovaných a oběma smluvními stranami podepsaných dodatků této prováděcí smlouvy.</w:t>
      </w:r>
    </w:p>
    <w:p w14:paraId="0ADFEE98" w14:textId="77777777" w:rsidR="00633FD3" w:rsidRPr="00322B0A" w:rsidRDefault="00633FD3" w:rsidP="00281987">
      <w:pPr>
        <w:numPr>
          <w:ilvl w:val="0"/>
          <w:numId w:val="43"/>
        </w:num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Tato prováděcí smlouva je vyhotovena ve 2 vyhotoveních, z nichž každá smluvní strana obdrží 1 vyhotovení, všechna vyhotovení jsou rovnocenná a mají platnost originálu.</w:t>
      </w:r>
    </w:p>
    <w:p w14:paraId="4BD0EDFF" w14:textId="77777777" w:rsidR="00633FD3" w:rsidRPr="00322B0A" w:rsidRDefault="00633FD3" w:rsidP="00281987">
      <w:pPr>
        <w:numPr>
          <w:ilvl w:val="0"/>
          <w:numId w:val="43"/>
        </w:numPr>
        <w:shd w:val="clear" w:color="auto" w:fill="FFFFFF"/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Nedílnou součástí této prováděcí smlouvy jsou následující přílohy:</w:t>
      </w:r>
    </w:p>
    <w:tbl>
      <w:tblPr>
        <w:tblW w:w="9133" w:type="dxa"/>
        <w:tblInd w:w="1534" w:type="dxa"/>
        <w:tblLook w:val="04A0" w:firstRow="1" w:lastRow="0" w:firstColumn="1" w:lastColumn="0" w:noHBand="0" w:noVBand="1"/>
      </w:tblPr>
      <w:tblGrid>
        <w:gridCol w:w="1656"/>
        <w:gridCol w:w="7477"/>
      </w:tblGrid>
      <w:tr w:rsidR="00633FD3" w:rsidRPr="00322B0A" w14:paraId="5147B7C7" w14:textId="77777777" w:rsidTr="00C65678">
        <w:tc>
          <w:tcPr>
            <w:tcW w:w="1656" w:type="dxa"/>
            <w:shd w:val="clear" w:color="auto" w:fill="auto"/>
          </w:tcPr>
          <w:p w14:paraId="294732FE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Příloha č. 1:</w:t>
            </w:r>
          </w:p>
        </w:tc>
        <w:tc>
          <w:tcPr>
            <w:tcW w:w="7477" w:type="dxa"/>
            <w:shd w:val="clear" w:color="auto" w:fill="auto"/>
          </w:tcPr>
          <w:p w14:paraId="2B7C0E92" w14:textId="29DCD08E" w:rsidR="00633FD3" w:rsidRPr="00322B0A" w:rsidRDefault="009C1BDD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Výzva</w:t>
            </w:r>
          </w:p>
        </w:tc>
      </w:tr>
      <w:tr w:rsidR="00633FD3" w:rsidRPr="00322B0A" w14:paraId="6C5A2411" w14:textId="77777777" w:rsidTr="00C65678">
        <w:tc>
          <w:tcPr>
            <w:tcW w:w="1656" w:type="dxa"/>
            <w:shd w:val="clear" w:color="auto" w:fill="auto"/>
          </w:tcPr>
          <w:p w14:paraId="476224BC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Příloha č. 2:</w:t>
            </w:r>
          </w:p>
        </w:tc>
        <w:tc>
          <w:tcPr>
            <w:tcW w:w="7477" w:type="dxa"/>
            <w:shd w:val="clear" w:color="auto" w:fill="auto"/>
          </w:tcPr>
          <w:p w14:paraId="1B28192A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Plán plnění</w:t>
            </w:r>
          </w:p>
        </w:tc>
      </w:tr>
      <w:tr w:rsidR="00633FD3" w:rsidRPr="00322B0A" w14:paraId="364ACA7A" w14:textId="77777777" w:rsidTr="00C65678">
        <w:tc>
          <w:tcPr>
            <w:tcW w:w="1656" w:type="dxa"/>
            <w:shd w:val="clear" w:color="auto" w:fill="auto"/>
          </w:tcPr>
          <w:p w14:paraId="592688C6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Příloha č. 3:</w:t>
            </w:r>
          </w:p>
        </w:tc>
        <w:tc>
          <w:tcPr>
            <w:tcW w:w="7477" w:type="dxa"/>
            <w:shd w:val="clear" w:color="auto" w:fill="auto"/>
          </w:tcPr>
          <w:p w14:paraId="365A03A6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Cena plnění</w:t>
            </w:r>
          </w:p>
        </w:tc>
      </w:tr>
      <w:tr w:rsidR="00633FD3" w:rsidRPr="00322B0A" w14:paraId="50FF5747" w14:textId="77777777" w:rsidTr="00C65678">
        <w:tc>
          <w:tcPr>
            <w:tcW w:w="1656" w:type="dxa"/>
            <w:shd w:val="clear" w:color="auto" w:fill="auto"/>
          </w:tcPr>
          <w:p w14:paraId="6E46759F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Příloha č. 4:</w:t>
            </w:r>
          </w:p>
        </w:tc>
        <w:tc>
          <w:tcPr>
            <w:tcW w:w="7477" w:type="dxa"/>
            <w:shd w:val="clear" w:color="auto" w:fill="auto"/>
          </w:tcPr>
          <w:p w14:paraId="201B43A8" w14:textId="77777777" w:rsidR="00633FD3" w:rsidRPr="00322B0A" w:rsidRDefault="00633FD3" w:rsidP="00281987">
            <w:pPr>
              <w:tabs>
                <w:tab w:val="left" w:pos="720"/>
              </w:tabs>
              <w:autoSpaceDE w:val="0"/>
              <w:spacing w:after="120" w:line="100" w:lineRule="atLeast"/>
              <w:jc w:val="both"/>
              <w:rPr>
                <w:rFonts w:eastAsia="Calibri"/>
                <w:lang w:val="cs-CZ" w:eastAsia="ar-SA"/>
              </w:rPr>
            </w:pPr>
            <w:r w:rsidRPr="00322B0A">
              <w:rPr>
                <w:rFonts w:eastAsia="Calibri"/>
                <w:lang w:val="cs-CZ" w:eastAsia="ar-SA"/>
              </w:rPr>
              <w:t>SLA parametry</w:t>
            </w:r>
          </w:p>
        </w:tc>
      </w:tr>
    </w:tbl>
    <w:p w14:paraId="4BAD823B" w14:textId="77777777" w:rsidR="00633FD3" w:rsidRPr="00322B0A" w:rsidRDefault="00633FD3" w:rsidP="00281987">
      <w:pPr>
        <w:tabs>
          <w:tab w:val="left" w:pos="720"/>
        </w:tabs>
        <w:autoSpaceDE w:val="0"/>
        <w:spacing w:after="120" w:line="100" w:lineRule="atLeast"/>
        <w:ind w:left="720"/>
        <w:jc w:val="both"/>
        <w:rPr>
          <w:rFonts w:eastAsia="Calibri"/>
          <w:lang w:val="cs-CZ" w:eastAsia="ar-SA"/>
        </w:rPr>
      </w:pPr>
    </w:p>
    <w:p w14:paraId="5A69EA72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2C540F87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2FE4680A" w14:textId="77777777" w:rsidR="00633FD3" w:rsidRPr="00322B0A" w:rsidRDefault="00633FD3" w:rsidP="00281987">
      <w:pPr>
        <w:tabs>
          <w:tab w:val="center" w:pos="4818"/>
        </w:tabs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 xml:space="preserve">V Praze, dne </w:t>
      </w:r>
      <w:r w:rsidRPr="00322B0A">
        <w:rPr>
          <w:rFonts w:eastAsia="Calibri"/>
          <w:highlight w:val="cyan"/>
          <w:lang w:val="cs-CZ" w:eastAsia="ar-SA"/>
        </w:rPr>
        <w:t>[BUDE DOPLNĚNO]</w:t>
      </w:r>
      <w:r w:rsidRPr="00322B0A">
        <w:rPr>
          <w:rFonts w:eastAsia="Calibri"/>
          <w:lang w:val="cs-CZ" w:eastAsia="ar-SA"/>
        </w:rPr>
        <w:tab/>
      </w:r>
    </w:p>
    <w:p w14:paraId="687811BC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614D4BC9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6D614CD6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</w:p>
    <w:p w14:paraId="48CDA062" w14:textId="77777777" w:rsidR="00633FD3" w:rsidRPr="00322B0A" w:rsidRDefault="00633FD3" w:rsidP="00281987">
      <w:pPr>
        <w:autoSpaceDE w:val="0"/>
        <w:spacing w:after="120" w:line="100" w:lineRule="atLeast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__________________________________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__________________________________</w:t>
      </w:r>
    </w:p>
    <w:p w14:paraId="138EA626" w14:textId="77777777" w:rsidR="00633FD3" w:rsidRPr="00322B0A" w:rsidRDefault="00633FD3" w:rsidP="00281987">
      <w:pPr>
        <w:autoSpaceDE w:val="0"/>
        <w:spacing w:after="120" w:line="100" w:lineRule="atLeast"/>
        <w:ind w:left="708" w:firstLine="708"/>
        <w:jc w:val="both"/>
        <w:rPr>
          <w:rFonts w:eastAsia="Calibri"/>
          <w:lang w:val="cs-CZ" w:eastAsia="ar-SA"/>
        </w:rPr>
      </w:pPr>
      <w:r w:rsidRPr="00322B0A">
        <w:rPr>
          <w:rFonts w:eastAsia="Calibri"/>
          <w:lang w:val="cs-CZ" w:eastAsia="ar-SA"/>
        </w:rPr>
        <w:t>Zadavatel</w:t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</w:r>
      <w:r w:rsidRPr="00322B0A">
        <w:rPr>
          <w:rFonts w:eastAsia="Calibri"/>
          <w:lang w:val="cs-CZ" w:eastAsia="ar-SA"/>
        </w:rPr>
        <w:tab/>
        <w:t>Poskytovatel</w:t>
      </w:r>
    </w:p>
    <w:p w14:paraId="6288AB69" w14:textId="77777777" w:rsidR="00633FD3" w:rsidRPr="00322B0A" w:rsidRDefault="00633FD3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lang w:val="cs-CZ" w:eastAsia="ar-SA"/>
        </w:rPr>
      </w:pPr>
    </w:p>
    <w:p w14:paraId="3024D069" w14:textId="77777777" w:rsidR="007D2C97" w:rsidRPr="00322B0A" w:rsidRDefault="007D2C97" w:rsidP="00281987">
      <w:pPr>
        <w:tabs>
          <w:tab w:val="left" w:pos="1440"/>
        </w:tabs>
        <w:autoSpaceDE w:val="0"/>
        <w:spacing w:after="120" w:line="100" w:lineRule="atLeast"/>
        <w:ind w:left="1440" w:hanging="144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>PŘÍLOHA Č. 6 – REALIZAČNÍ TÝM POSKYTOVATELE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94C8E" w:rsidRPr="001A14EB" w14:paraId="58F416B7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0F5C09E4" w14:textId="77777777" w:rsidR="00994C8E" w:rsidRPr="001A14EB" w:rsidRDefault="00A84A9D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Vedoucí týmu</w:t>
            </w:r>
          </w:p>
        </w:tc>
      </w:tr>
      <w:tr w:rsidR="00994C8E" w:rsidRPr="001A14EB" w14:paraId="65BC3A0F" w14:textId="77777777" w:rsidTr="0051390C">
        <w:tc>
          <w:tcPr>
            <w:tcW w:w="2206" w:type="dxa"/>
            <w:shd w:val="clear" w:color="auto" w:fill="auto"/>
            <w:vAlign w:val="center"/>
          </w:tcPr>
          <w:p w14:paraId="27184EBD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6A915D7B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7241C0EA" w14:textId="77777777" w:rsidTr="0051390C">
        <w:tc>
          <w:tcPr>
            <w:tcW w:w="2206" w:type="dxa"/>
            <w:shd w:val="clear" w:color="auto" w:fill="auto"/>
            <w:vAlign w:val="center"/>
          </w:tcPr>
          <w:p w14:paraId="010C2D64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4B3603EF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4EFDDB09" w14:textId="77777777" w:rsidTr="0051390C">
        <w:tc>
          <w:tcPr>
            <w:tcW w:w="2206" w:type="dxa"/>
            <w:shd w:val="clear" w:color="auto" w:fill="auto"/>
            <w:vAlign w:val="center"/>
          </w:tcPr>
          <w:p w14:paraId="5F92B52F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1A3DC6BC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53DA6482" w14:textId="77777777" w:rsidTr="0051390C">
        <w:tc>
          <w:tcPr>
            <w:tcW w:w="2206" w:type="dxa"/>
            <w:shd w:val="clear" w:color="auto" w:fill="auto"/>
            <w:vAlign w:val="center"/>
          </w:tcPr>
          <w:p w14:paraId="7BC8BFB5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5F6F81FB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699C7C66" w14:textId="77777777" w:rsidTr="0051390C">
        <w:tc>
          <w:tcPr>
            <w:tcW w:w="2206" w:type="dxa"/>
            <w:shd w:val="clear" w:color="auto" w:fill="auto"/>
            <w:vAlign w:val="center"/>
          </w:tcPr>
          <w:p w14:paraId="7C4E9F65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6F45F387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335D46B9" w14:textId="77777777" w:rsidR="00994C8E" w:rsidRPr="001A14EB" w:rsidRDefault="00994C8E" w:rsidP="00994C8E">
      <w:pPr>
        <w:rPr>
          <w:b/>
          <w:highlight w:val="yellow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94C8E" w:rsidRPr="001A14EB" w14:paraId="66EFF8E7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1C6EEFBD" w14:textId="77777777" w:rsidR="00994C8E" w:rsidRPr="001A14EB" w:rsidRDefault="00A84A9D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Zástupce vedoucího týmu</w:t>
            </w:r>
          </w:p>
        </w:tc>
      </w:tr>
      <w:tr w:rsidR="00994C8E" w:rsidRPr="001A14EB" w14:paraId="4CBDA742" w14:textId="77777777" w:rsidTr="0051390C">
        <w:tc>
          <w:tcPr>
            <w:tcW w:w="2206" w:type="dxa"/>
            <w:shd w:val="clear" w:color="auto" w:fill="auto"/>
            <w:vAlign w:val="center"/>
          </w:tcPr>
          <w:p w14:paraId="1F2CAE8E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10314200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2738EE28" w14:textId="77777777" w:rsidTr="0051390C">
        <w:tc>
          <w:tcPr>
            <w:tcW w:w="2206" w:type="dxa"/>
            <w:shd w:val="clear" w:color="auto" w:fill="auto"/>
            <w:vAlign w:val="center"/>
          </w:tcPr>
          <w:p w14:paraId="22C65DBA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2F067EBD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37F3CC57" w14:textId="77777777" w:rsidTr="0051390C">
        <w:tc>
          <w:tcPr>
            <w:tcW w:w="2206" w:type="dxa"/>
            <w:shd w:val="clear" w:color="auto" w:fill="auto"/>
            <w:vAlign w:val="center"/>
          </w:tcPr>
          <w:p w14:paraId="4E1531AC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1E1F75B8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5F372DC9" w14:textId="77777777" w:rsidTr="0051390C">
        <w:tc>
          <w:tcPr>
            <w:tcW w:w="2206" w:type="dxa"/>
            <w:shd w:val="clear" w:color="auto" w:fill="auto"/>
            <w:vAlign w:val="center"/>
          </w:tcPr>
          <w:p w14:paraId="1EF2FDCC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AFF4CEE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3EE2D37E" w14:textId="77777777" w:rsidTr="0051390C">
        <w:tc>
          <w:tcPr>
            <w:tcW w:w="2206" w:type="dxa"/>
            <w:shd w:val="clear" w:color="auto" w:fill="auto"/>
            <w:vAlign w:val="center"/>
          </w:tcPr>
          <w:p w14:paraId="62E46470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6EEE1685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1ED86743" w14:textId="77777777" w:rsidR="00994C8E" w:rsidRPr="001A14EB" w:rsidRDefault="00994C8E" w:rsidP="00994C8E">
      <w:pPr>
        <w:rPr>
          <w:b/>
          <w:highlight w:val="yellow"/>
          <w:lang w:val="cs-CZ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994C8E" w:rsidRPr="001A14EB" w14:paraId="27B8885E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6EFE2AB0" w14:textId="77777777" w:rsidR="00994C8E" w:rsidRPr="001A14EB" w:rsidRDefault="000666FC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Servisní manažer</w:t>
            </w:r>
          </w:p>
        </w:tc>
      </w:tr>
      <w:tr w:rsidR="00994C8E" w:rsidRPr="001A14EB" w14:paraId="2EDB2A98" w14:textId="77777777" w:rsidTr="0051390C">
        <w:tc>
          <w:tcPr>
            <w:tcW w:w="2206" w:type="dxa"/>
            <w:shd w:val="clear" w:color="auto" w:fill="auto"/>
            <w:vAlign w:val="center"/>
          </w:tcPr>
          <w:p w14:paraId="6D543D50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53C1049F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6868CBF0" w14:textId="77777777" w:rsidTr="0051390C">
        <w:tc>
          <w:tcPr>
            <w:tcW w:w="2206" w:type="dxa"/>
            <w:shd w:val="clear" w:color="auto" w:fill="auto"/>
            <w:vAlign w:val="center"/>
          </w:tcPr>
          <w:p w14:paraId="28FDD31A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2C9843AB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294282D2" w14:textId="77777777" w:rsidTr="0051390C">
        <w:tc>
          <w:tcPr>
            <w:tcW w:w="2206" w:type="dxa"/>
            <w:shd w:val="clear" w:color="auto" w:fill="auto"/>
            <w:vAlign w:val="center"/>
          </w:tcPr>
          <w:p w14:paraId="1764A7B5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0B82855A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693705FE" w14:textId="77777777" w:rsidTr="0051390C">
        <w:tc>
          <w:tcPr>
            <w:tcW w:w="2206" w:type="dxa"/>
            <w:shd w:val="clear" w:color="auto" w:fill="auto"/>
            <w:vAlign w:val="center"/>
          </w:tcPr>
          <w:p w14:paraId="77A183CF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0A4A8E05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994C8E" w:rsidRPr="001A14EB" w14:paraId="7F363937" w14:textId="77777777" w:rsidTr="0051390C">
        <w:tc>
          <w:tcPr>
            <w:tcW w:w="2206" w:type="dxa"/>
            <w:shd w:val="clear" w:color="auto" w:fill="auto"/>
            <w:vAlign w:val="center"/>
          </w:tcPr>
          <w:p w14:paraId="7EEDD99B" w14:textId="77777777" w:rsidR="00994C8E" w:rsidRPr="001A14EB" w:rsidRDefault="00994C8E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05C20493" w14:textId="77777777" w:rsidR="00994C8E" w:rsidRPr="001A14EB" w:rsidRDefault="00994C8E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5E3DED90" w14:textId="77777777" w:rsidR="000666FC" w:rsidRPr="001A14EB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1D7229FB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08CF8D73" w14:textId="77777777" w:rsidR="000666FC" w:rsidRPr="001A14EB" w:rsidRDefault="000666FC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Specialista správy IT a operačních systémů</w:t>
            </w:r>
          </w:p>
        </w:tc>
      </w:tr>
      <w:tr w:rsidR="000666FC" w:rsidRPr="001A14EB" w14:paraId="1E490189" w14:textId="77777777" w:rsidTr="0051390C">
        <w:tc>
          <w:tcPr>
            <w:tcW w:w="2206" w:type="dxa"/>
            <w:shd w:val="clear" w:color="auto" w:fill="auto"/>
            <w:vAlign w:val="center"/>
          </w:tcPr>
          <w:p w14:paraId="3FC13450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7200A864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7F96742F" w14:textId="77777777" w:rsidTr="0051390C">
        <w:tc>
          <w:tcPr>
            <w:tcW w:w="2206" w:type="dxa"/>
            <w:shd w:val="clear" w:color="auto" w:fill="auto"/>
            <w:vAlign w:val="center"/>
          </w:tcPr>
          <w:p w14:paraId="71CCAC53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53FBD7E6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43119667" w14:textId="77777777" w:rsidTr="0051390C">
        <w:tc>
          <w:tcPr>
            <w:tcW w:w="2206" w:type="dxa"/>
            <w:shd w:val="clear" w:color="auto" w:fill="auto"/>
            <w:vAlign w:val="center"/>
          </w:tcPr>
          <w:p w14:paraId="49F422EA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5EC3DF4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33BE6CE9" w14:textId="77777777" w:rsidTr="0051390C">
        <w:tc>
          <w:tcPr>
            <w:tcW w:w="2206" w:type="dxa"/>
            <w:shd w:val="clear" w:color="auto" w:fill="auto"/>
            <w:vAlign w:val="center"/>
          </w:tcPr>
          <w:p w14:paraId="14C3C251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3502492F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636EA547" w14:textId="77777777" w:rsidTr="0051390C">
        <w:tc>
          <w:tcPr>
            <w:tcW w:w="2206" w:type="dxa"/>
            <w:shd w:val="clear" w:color="auto" w:fill="auto"/>
            <w:vAlign w:val="center"/>
          </w:tcPr>
          <w:p w14:paraId="2B650282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5D1E033A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26C79380" w14:textId="77777777" w:rsidR="000666FC" w:rsidRPr="001A14EB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29498647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51724EE5" w14:textId="77777777" w:rsidR="000666FC" w:rsidRPr="001A14EB" w:rsidRDefault="000666FC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Specialista – architekt ICT</w:t>
            </w:r>
          </w:p>
        </w:tc>
      </w:tr>
      <w:tr w:rsidR="000666FC" w:rsidRPr="001A14EB" w14:paraId="31E0EEF4" w14:textId="77777777" w:rsidTr="0051390C">
        <w:tc>
          <w:tcPr>
            <w:tcW w:w="2206" w:type="dxa"/>
            <w:shd w:val="clear" w:color="auto" w:fill="auto"/>
            <w:vAlign w:val="center"/>
          </w:tcPr>
          <w:p w14:paraId="04B11887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1906B881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7DABACD6" w14:textId="77777777" w:rsidTr="0051390C">
        <w:tc>
          <w:tcPr>
            <w:tcW w:w="2206" w:type="dxa"/>
            <w:shd w:val="clear" w:color="auto" w:fill="auto"/>
            <w:vAlign w:val="center"/>
          </w:tcPr>
          <w:p w14:paraId="1D3BC210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189094DD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6316BE9A" w14:textId="77777777" w:rsidTr="0051390C">
        <w:tc>
          <w:tcPr>
            <w:tcW w:w="2206" w:type="dxa"/>
            <w:shd w:val="clear" w:color="auto" w:fill="auto"/>
            <w:vAlign w:val="center"/>
          </w:tcPr>
          <w:p w14:paraId="3E1283AE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67528074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2FCAF69A" w14:textId="77777777" w:rsidTr="0051390C">
        <w:tc>
          <w:tcPr>
            <w:tcW w:w="2206" w:type="dxa"/>
            <w:shd w:val="clear" w:color="auto" w:fill="auto"/>
            <w:vAlign w:val="center"/>
          </w:tcPr>
          <w:p w14:paraId="7A9AF953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265BEE20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5304992A" w14:textId="77777777" w:rsidTr="0051390C">
        <w:tc>
          <w:tcPr>
            <w:tcW w:w="2206" w:type="dxa"/>
            <w:shd w:val="clear" w:color="auto" w:fill="auto"/>
            <w:vAlign w:val="center"/>
          </w:tcPr>
          <w:p w14:paraId="18633589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3109761A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7274B24D" w14:textId="77777777" w:rsidR="000666FC" w:rsidRPr="00322B0A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p w14:paraId="01E93035" w14:textId="77777777" w:rsidR="000666FC" w:rsidRPr="00571372" w:rsidDel="00994C8E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lang w:val="cs-CZ" w:eastAsia="ar-SA"/>
        </w:rPr>
      </w:pPr>
      <w:r w:rsidRPr="00571372">
        <w:rPr>
          <w:rFonts w:eastAsia="Calibri"/>
          <w:b/>
          <w:szCs w:val="22"/>
          <w:lang w:val="cs-CZ" w:eastAsia="ar-SA"/>
        </w:rPr>
        <w:br w:type="page"/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7B7890BE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69EB1B05" w14:textId="77777777" w:rsidR="000666FC" w:rsidRPr="001A14EB" w:rsidRDefault="008D10F0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Specialista podpory telekomunikačního řešení</w:t>
            </w:r>
          </w:p>
        </w:tc>
      </w:tr>
      <w:tr w:rsidR="000666FC" w:rsidRPr="001A14EB" w14:paraId="16AF1FCC" w14:textId="77777777" w:rsidTr="0051390C">
        <w:tc>
          <w:tcPr>
            <w:tcW w:w="2206" w:type="dxa"/>
            <w:shd w:val="clear" w:color="auto" w:fill="auto"/>
            <w:vAlign w:val="center"/>
          </w:tcPr>
          <w:p w14:paraId="5B55B884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02948496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5D5807DC" w14:textId="77777777" w:rsidTr="0051390C">
        <w:tc>
          <w:tcPr>
            <w:tcW w:w="2206" w:type="dxa"/>
            <w:shd w:val="clear" w:color="auto" w:fill="auto"/>
            <w:vAlign w:val="center"/>
          </w:tcPr>
          <w:p w14:paraId="57639C84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237868C5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75E75B44" w14:textId="77777777" w:rsidTr="0051390C">
        <w:tc>
          <w:tcPr>
            <w:tcW w:w="2206" w:type="dxa"/>
            <w:shd w:val="clear" w:color="auto" w:fill="auto"/>
            <w:vAlign w:val="center"/>
          </w:tcPr>
          <w:p w14:paraId="153268E7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49EF2190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5961201E" w14:textId="77777777" w:rsidTr="0051390C">
        <w:tc>
          <w:tcPr>
            <w:tcW w:w="2206" w:type="dxa"/>
            <w:shd w:val="clear" w:color="auto" w:fill="auto"/>
            <w:vAlign w:val="center"/>
          </w:tcPr>
          <w:p w14:paraId="47A52442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256CC8D3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15D1BD0D" w14:textId="77777777" w:rsidTr="0051390C">
        <w:tc>
          <w:tcPr>
            <w:tcW w:w="2206" w:type="dxa"/>
            <w:shd w:val="clear" w:color="auto" w:fill="auto"/>
            <w:vAlign w:val="center"/>
          </w:tcPr>
          <w:p w14:paraId="7E19F417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44B6045A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2A4E52B9" w14:textId="77777777" w:rsidR="000666FC" w:rsidRPr="001A14EB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32C3D3C7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19C84320" w14:textId="77777777" w:rsidR="000666FC" w:rsidRPr="001A14EB" w:rsidRDefault="00F660C7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Bezpečnostní specialista</w:t>
            </w:r>
          </w:p>
        </w:tc>
      </w:tr>
      <w:tr w:rsidR="000666FC" w:rsidRPr="001A14EB" w14:paraId="1C7503D3" w14:textId="77777777" w:rsidTr="0051390C">
        <w:tc>
          <w:tcPr>
            <w:tcW w:w="2206" w:type="dxa"/>
            <w:shd w:val="clear" w:color="auto" w:fill="auto"/>
            <w:vAlign w:val="center"/>
          </w:tcPr>
          <w:p w14:paraId="1DA05921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2B8806AE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4AE6CBFF" w14:textId="77777777" w:rsidTr="0051390C">
        <w:tc>
          <w:tcPr>
            <w:tcW w:w="2206" w:type="dxa"/>
            <w:shd w:val="clear" w:color="auto" w:fill="auto"/>
            <w:vAlign w:val="center"/>
          </w:tcPr>
          <w:p w14:paraId="50207B7C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092E28FB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77DD8CA1" w14:textId="77777777" w:rsidTr="0051390C">
        <w:tc>
          <w:tcPr>
            <w:tcW w:w="2206" w:type="dxa"/>
            <w:shd w:val="clear" w:color="auto" w:fill="auto"/>
            <w:vAlign w:val="center"/>
          </w:tcPr>
          <w:p w14:paraId="132CD2ED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9A4870B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07876664" w14:textId="77777777" w:rsidTr="0051390C">
        <w:tc>
          <w:tcPr>
            <w:tcW w:w="2206" w:type="dxa"/>
            <w:shd w:val="clear" w:color="auto" w:fill="auto"/>
            <w:vAlign w:val="center"/>
          </w:tcPr>
          <w:p w14:paraId="09690250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1C8A7A6D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21A52997" w14:textId="77777777" w:rsidTr="0051390C">
        <w:tc>
          <w:tcPr>
            <w:tcW w:w="2206" w:type="dxa"/>
            <w:shd w:val="clear" w:color="auto" w:fill="auto"/>
            <w:vAlign w:val="center"/>
          </w:tcPr>
          <w:p w14:paraId="706FC60B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0B0D8B49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583956ED" w14:textId="77777777" w:rsidR="000666FC" w:rsidRPr="001A14EB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7026B46C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2AC8B078" w14:textId="77777777" w:rsidR="000666FC" w:rsidRPr="001A14EB" w:rsidRDefault="00B118F8" w:rsidP="00C16028">
            <w:pPr>
              <w:widowControl/>
              <w:suppressAutoHyphens w:val="0"/>
              <w:spacing w:after="120"/>
              <w:jc w:val="both"/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bCs/>
                <w:lang w:val="cs-CZ"/>
              </w:rPr>
              <w:t>Specialista podpory služeb</w:t>
            </w:r>
          </w:p>
        </w:tc>
      </w:tr>
      <w:tr w:rsidR="000666FC" w:rsidRPr="001A14EB" w14:paraId="5302909C" w14:textId="77777777" w:rsidTr="0051390C">
        <w:tc>
          <w:tcPr>
            <w:tcW w:w="2206" w:type="dxa"/>
            <w:shd w:val="clear" w:color="auto" w:fill="auto"/>
            <w:vAlign w:val="center"/>
          </w:tcPr>
          <w:p w14:paraId="17E4825B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34699EEC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09EBF465" w14:textId="77777777" w:rsidTr="0051390C">
        <w:tc>
          <w:tcPr>
            <w:tcW w:w="2206" w:type="dxa"/>
            <w:shd w:val="clear" w:color="auto" w:fill="auto"/>
            <w:vAlign w:val="center"/>
          </w:tcPr>
          <w:p w14:paraId="24729873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5B4F3D35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3B7500E1" w14:textId="77777777" w:rsidTr="0051390C">
        <w:tc>
          <w:tcPr>
            <w:tcW w:w="2206" w:type="dxa"/>
            <w:shd w:val="clear" w:color="auto" w:fill="auto"/>
            <w:vAlign w:val="center"/>
          </w:tcPr>
          <w:p w14:paraId="3C0B8DE0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224E9348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36FC5F35" w14:textId="77777777" w:rsidTr="0051390C">
        <w:tc>
          <w:tcPr>
            <w:tcW w:w="2206" w:type="dxa"/>
            <w:shd w:val="clear" w:color="auto" w:fill="auto"/>
            <w:vAlign w:val="center"/>
          </w:tcPr>
          <w:p w14:paraId="12AF9BC5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75F79AD9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04006031" w14:textId="77777777" w:rsidTr="0051390C">
        <w:tc>
          <w:tcPr>
            <w:tcW w:w="2206" w:type="dxa"/>
            <w:shd w:val="clear" w:color="auto" w:fill="auto"/>
            <w:vAlign w:val="center"/>
          </w:tcPr>
          <w:p w14:paraId="0ADD4F25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6731FE94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1D76E4E9" w14:textId="77777777" w:rsidR="000666FC" w:rsidRPr="001A14EB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137E89EB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75387F74" w14:textId="77777777" w:rsidR="000666FC" w:rsidRPr="001A14EB" w:rsidRDefault="00C07D0F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bCs/>
                <w:lang w:val="cs-CZ"/>
              </w:rPr>
              <w:t>Specialista podpory služeb</w:t>
            </w:r>
          </w:p>
        </w:tc>
      </w:tr>
      <w:tr w:rsidR="000666FC" w:rsidRPr="001A14EB" w14:paraId="6089B2D6" w14:textId="77777777" w:rsidTr="0051390C">
        <w:tc>
          <w:tcPr>
            <w:tcW w:w="2206" w:type="dxa"/>
            <w:shd w:val="clear" w:color="auto" w:fill="auto"/>
            <w:vAlign w:val="center"/>
          </w:tcPr>
          <w:p w14:paraId="787DAAC0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080C724D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20C7F7AB" w14:textId="77777777" w:rsidTr="0051390C">
        <w:tc>
          <w:tcPr>
            <w:tcW w:w="2206" w:type="dxa"/>
            <w:shd w:val="clear" w:color="auto" w:fill="auto"/>
            <w:vAlign w:val="center"/>
          </w:tcPr>
          <w:p w14:paraId="1D9EA4CB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6A24CC8C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2862E9F5" w14:textId="77777777" w:rsidTr="0051390C">
        <w:tc>
          <w:tcPr>
            <w:tcW w:w="2206" w:type="dxa"/>
            <w:shd w:val="clear" w:color="auto" w:fill="auto"/>
            <w:vAlign w:val="center"/>
          </w:tcPr>
          <w:p w14:paraId="327528AC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53A6283F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3A73C82B" w14:textId="77777777" w:rsidTr="0051390C">
        <w:tc>
          <w:tcPr>
            <w:tcW w:w="2206" w:type="dxa"/>
            <w:shd w:val="clear" w:color="auto" w:fill="auto"/>
            <w:vAlign w:val="center"/>
          </w:tcPr>
          <w:p w14:paraId="75B61326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65098D04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29BFBC7F" w14:textId="77777777" w:rsidTr="0051390C">
        <w:tc>
          <w:tcPr>
            <w:tcW w:w="2206" w:type="dxa"/>
            <w:shd w:val="clear" w:color="auto" w:fill="auto"/>
            <w:vAlign w:val="center"/>
          </w:tcPr>
          <w:p w14:paraId="06D2DAD0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62211216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3BAF1A32" w14:textId="77777777" w:rsidR="000666FC" w:rsidRPr="001A14EB" w:rsidRDefault="000666FC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Cs w:val="22"/>
          <w:highlight w:val="yellow"/>
          <w:lang w:val="cs-CZ" w:eastAsia="ar-SA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6343"/>
      </w:tblGrid>
      <w:tr w:rsidR="000666FC" w:rsidRPr="001A14EB" w14:paraId="7E3A0506" w14:textId="77777777" w:rsidTr="0051390C">
        <w:tc>
          <w:tcPr>
            <w:tcW w:w="8549" w:type="dxa"/>
            <w:gridSpan w:val="2"/>
            <w:shd w:val="clear" w:color="auto" w:fill="auto"/>
            <w:vAlign w:val="center"/>
          </w:tcPr>
          <w:p w14:paraId="478CC3A2" w14:textId="77777777" w:rsidR="000666FC" w:rsidRPr="001A14EB" w:rsidRDefault="002760B6" w:rsidP="0051390C">
            <w:pPr>
              <w:rPr>
                <w:b/>
                <w:bCs/>
                <w:highlight w:val="green"/>
                <w:lang w:val="cs-CZ"/>
              </w:rPr>
            </w:pPr>
            <w:r w:rsidRPr="001A14EB">
              <w:rPr>
                <w:b/>
                <w:lang w:val="cs-CZ"/>
              </w:rPr>
              <w:t>Specialista vzdálené správy mobilních zařízení</w:t>
            </w:r>
          </w:p>
        </w:tc>
      </w:tr>
      <w:tr w:rsidR="000666FC" w:rsidRPr="001A14EB" w14:paraId="54C41E26" w14:textId="77777777" w:rsidTr="0051390C">
        <w:tc>
          <w:tcPr>
            <w:tcW w:w="2206" w:type="dxa"/>
            <w:shd w:val="clear" w:color="auto" w:fill="auto"/>
            <w:vAlign w:val="center"/>
          </w:tcPr>
          <w:p w14:paraId="12DFBBF5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Jméno a příjmení</w:t>
            </w:r>
          </w:p>
        </w:tc>
        <w:tc>
          <w:tcPr>
            <w:tcW w:w="6343" w:type="dxa"/>
            <w:shd w:val="clear" w:color="auto" w:fill="auto"/>
          </w:tcPr>
          <w:p w14:paraId="2C3A5463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681EA406" w14:textId="77777777" w:rsidTr="0051390C">
        <w:tc>
          <w:tcPr>
            <w:tcW w:w="2206" w:type="dxa"/>
            <w:shd w:val="clear" w:color="auto" w:fill="auto"/>
            <w:vAlign w:val="center"/>
          </w:tcPr>
          <w:p w14:paraId="02C57CE3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Adresa</w:t>
            </w:r>
          </w:p>
        </w:tc>
        <w:tc>
          <w:tcPr>
            <w:tcW w:w="6343" w:type="dxa"/>
            <w:shd w:val="clear" w:color="auto" w:fill="auto"/>
          </w:tcPr>
          <w:p w14:paraId="6D54C536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3B1D8729" w14:textId="77777777" w:rsidTr="0051390C">
        <w:tc>
          <w:tcPr>
            <w:tcW w:w="2206" w:type="dxa"/>
            <w:shd w:val="clear" w:color="auto" w:fill="auto"/>
            <w:vAlign w:val="center"/>
          </w:tcPr>
          <w:p w14:paraId="7A87713D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E-mail</w:t>
            </w:r>
          </w:p>
        </w:tc>
        <w:tc>
          <w:tcPr>
            <w:tcW w:w="6343" w:type="dxa"/>
            <w:shd w:val="clear" w:color="auto" w:fill="auto"/>
          </w:tcPr>
          <w:p w14:paraId="3910230D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5A885738" w14:textId="77777777" w:rsidTr="0051390C">
        <w:tc>
          <w:tcPr>
            <w:tcW w:w="2206" w:type="dxa"/>
            <w:shd w:val="clear" w:color="auto" w:fill="auto"/>
            <w:vAlign w:val="center"/>
          </w:tcPr>
          <w:p w14:paraId="76D6F6C6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Telefon</w:t>
            </w:r>
          </w:p>
        </w:tc>
        <w:tc>
          <w:tcPr>
            <w:tcW w:w="6343" w:type="dxa"/>
            <w:shd w:val="clear" w:color="auto" w:fill="auto"/>
          </w:tcPr>
          <w:p w14:paraId="2FC603B1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  <w:tr w:rsidR="000666FC" w:rsidRPr="001A14EB" w14:paraId="1D9A38ED" w14:textId="77777777" w:rsidTr="0051390C">
        <w:tc>
          <w:tcPr>
            <w:tcW w:w="2206" w:type="dxa"/>
            <w:shd w:val="clear" w:color="auto" w:fill="auto"/>
            <w:vAlign w:val="center"/>
          </w:tcPr>
          <w:p w14:paraId="3B86E8D8" w14:textId="77777777" w:rsidR="000666FC" w:rsidRPr="001A14EB" w:rsidRDefault="000666FC" w:rsidP="0051390C">
            <w:pPr>
              <w:rPr>
                <w:szCs w:val="22"/>
                <w:lang w:val="cs-CZ"/>
              </w:rPr>
            </w:pPr>
            <w:r w:rsidRPr="001A14EB">
              <w:rPr>
                <w:szCs w:val="22"/>
                <w:lang w:val="cs-CZ"/>
              </w:rPr>
              <w:t>Fax</w:t>
            </w:r>
          </w:p>
        </w:tc>
        <w:tc>
          <w:tcPr>
            <w:tcW w:w="6343" w:type="dxa"/>
            <w:shd w:val="clear" w:color="auto" w:fill="auto"/>
          </w:tcPr>
          <w:p w14:paraId="419F76B8" w14:textId="77777777" w:rsidR="000666FC" w:rsidRPr="001A14EB" w:rsidRDefault="000666FC" w:rsidP="0051390C">
            <w:pPr>
              <w:rPr>
                <w:lang w:val="cs-CZ"/>
              </w:rPr>
            </w:pP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begin"/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instrText xml:space="preserve"> macrobutton nobutton [DOPLNÍ UCHAZEČ]</w:instrText>
            </w:r>
            <w:r w:rsidRPr="001A14EB">
              <w:rPr>
                <w:snapToGrid w:val="0"/>
                <w:szCs w:val="22"/>
                <w:highlight w:val="yellow"/>
                <w:lang w:val="cs-CZ"/>
              </w:rPr>
              <w:fldChar w:fldCharType="end"/>
            </w:r>
          </w:p>
        </w:tc>
      </w:tr>
    </w:tbl>
    <w:p w14:paraId="4086ABE6" w14:textId="77777777" w:rsidR="00945E74" w:rsidRPr="00322B0A" w:rsidRDefault="00945E74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lang w:val="cs-CZ" w:eastAsia="ar-SA"/>
        </w:rPr>
      </w:pPr>
    </w:p>
    <w:p w14:paraId="097D5B31" w14:textId="77777777" w:rsidR="00FD2178" w:rsidRPr="001A14EB" w:rsidRDefault="00FD2178" w:rsidP="00FD2178">
      <w:pPr>
        <w:pStyle w:val="RLdajeosmluvnstran"/>
        <w:jc w:val="left"/>
        <w:rPr>
          <w:rFonts w:ascii="Times New Roman" w:hAnsi="Times New Roman"/>
          <w:snapToGrid w:val="0"/>
          <w:sz w:val="24"/>
        </w:rPr>
      </w:pPr>
      <w:r w:rsidRPr="001A14EB">
        <w:rPr>
          <w:rFonts w:ascii="Times New Roman" w:hAnsi="Times New Roman"/>
          <w:b/>
          <w:sz w:val="24"/>
          <w:highlight w:val="yellow"/>
        </w:rPr>
        <w:t xml:space="preserve">atd. </w:t>
      </w:r>
      <w:r w:rsidRPr="001A14EB">
        <w:rPr>
          <w:rFonts w:ascii="Times New Roman" w:hAnsi="Times New Roman"/>
          <w:b/>
          <w:sz w:val="24"/>
          <w:highlight w:val="yellow"/>
        </w:rPr>
        <w:tab/>
      </w:r>
      <w:r w:rsidRPr="001A14EB">
        <w:rPr>
          <w:rFonts w:ascii="Times New Roman" w:hAnsi="Times New Roman"/>
          <w:snapToGrid w:val="0"/>
          <w:sz w:val="24"/>
          <w:highlight w:val="yellow"/>
        </w:rPr>
        <w:fldChar w:fldCharType="begin"/>
      </w:r>
      <w:r w:rsidRPr="001A14EB">
        <w:rPr>
          <w:rFonts w:ascii="Times New Roman" w:hAnsi="Times New Roman"/>
          <w:snapToGrid w:val="0"/>
          <w:sz w:val="24"/>
          <w:highlight w:val="yellow"/>
        </w:rPr>
        <w:instrText xml:space="preserve"> macrobutton nobutton [DOPLNÍ UCHAZEČ]</w:instrText>
      </w:r>
      <w:r w:rsidRPr="001A14EB">
        <w:rPr>
          <w:rFonts w:ascii="Times New Roman" w:hAnsi="Times New Roman"/>
          <w:snapToGrid w:val="0"/>
          <w:sz w:val="24"/>
          <w:highlight w:val="yellow"/>
        </w:rPr>
        <w:fldChar w:fldCharType="end"/>
      </w:r>
    </w:p>
    <w:p w14:paraId="292028F7" w14:textId="77777777" w:rsidR="007D2C97" w:rsidRPr="00322B0A" w:rsidRDefault="007D2C97" w:rsidP="00281987">
      <w:pPr>
        <w:tabs>
          <w:tab w:val="left" w:pos="1440"/>
        </w:tabs>
        <w:autoSpaceDE w:val="0"/>
        <w:spacing w:after="120" w:line="100" w:lineRule="atLeast"/>
        <w:ind w:left="1440" w:hanging="1298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>PŘÍLOHA Č. 7 – SEZNAM SUBDODAVATELŮ</w:t>
      </w:r>
    </w:p>
    <w:p w14:paraId="51D04E1E" w14:textId="77777777" w:rsidR="00FD6D15" w:rsidRPr="001A14EB" w:rsidRDefault="00FD6D15" w:rsidP="00FD6D15">
      <w:pPr>
        <w:rPr>
          <w:b/>
          <w:szCs w:val="22"/>
          <w:lang w:val="cs-CZ"/>
        </w:rPr>
      </w:pPr>
      <w:r w:rsidRPr="001A14EB">
        <w:rPr>
          <w:b/>
          <w:szCs w:val="22"/>
          <w:lang w:val="cs-CZ"/>
        </w:rPr>
        <w:t>1.</w:t>
      </w:r>
    </w:p>
    <w:p w14:paraId="3F51AC31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Název:</w:t>
      </w:r>
      <w:r w:rsidRPr="001A14EB">
        <w:rPr>
          <w:szCs w:val="22"/>
          <w:lang w:val="cs-CZ"/>
        </w:rPr>
        <w:t xml:space="preserve"> 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3B479EBB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Sídlo: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45A137FC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Právní forma: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54EDA666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Identifikační číslo: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3C156774" w14:textId="77777777" w:rsidR="00FD6D15" w:rsidRPr="001A14EB" w:rsidRDefault="00FD6D15" w:rsidP="00FD6D15">
      <w:pPr>
        <w:tabs>
          <w:tab w:val="left" w:pos="2340"/>
        </w:tabs>
        <w:rPr>
          <w:b/>
          <w:szCs w:val="22"/>
          <w:lang w:val="cs-CZ"/>
        </w:rPr>
      </w:pPr>
      <w:r w:rsidRPr="001A14EB">
        <w:rPr>
          <w:b/>
          <w:szCs w:val="22"/>
          <w:lang w:val="cs-CZ"/>
        </w:rPr>
        <w:t>Rozsah plnění Smlouvy:</w:t>
      </w:r>
      <w:r w:rsidRPr="001A14EB">
        <w:rPr>
          <w:b/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1C2EA329" w14:textId="77777777" w:rsidR="00FD6D15" w:rsidRPr="001A14EB" w:rsidRDefault="00FD6D15" w:rsidP="00FD6D15">
      <w:pPr>
        <w:rPr>
          <w:b/>
          <w:szCs w:val="22"/>
          <w:lang w:val="cs-CZ"/>
        </w:rPr>
      </w:pPr>
    </w:p>
    <w:p w14:paraId="44362373" w14:textId="77777777" w:rsidR="00FD6D15" w:rsidRPr="001A14EB" w:rsidRDefault="00FD6D15" w:rsidP="00FD6D15">
      <w:pPr>
        <w:rPr>
          <w:b/>
          <w:szCs w:val="22"/>
          <w:lang w:val="cs-CZ"/>
        </w:rPr>
      </w:pPr>
      <w:r w:rsidRPr="001A14EB">
        <w:rPr>
          <w:b/>
          <w:szCs w:val="22"/>
          <w:lang w:val="cs-CZ"/>
        </w:rPr>
        <w:t>2.</w:t>
      </w:r>
    </w:p>
    <w:p w14:paraId="6BFADE86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Název:</w:t>
      </w:r>
      <w:r w:rsidRPr="001A14EB">
        <w:rPr>
          <w:szCs w:val="22"/>
          <w:lang w:val="cs-CZ"/>
        </w:rPr>
        <w:t xml:space="preserve"> 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12379C2A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Sídlo: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7A6EB6DE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Právní forma: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046A6B06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Identifikační číslo: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019868C6" w14:textId="77777777" w:rsidR="00FD6D15" w:rsidRPr="001A14EB" w:rsidRDefault="00FD6D15" w:rsidP="00FD6D15">
      <w:pPr>
        <w:tabs>
          <w:tab w:val="left" w:pos="2340"/>
        </w:tabs>
        <w:rPr>
          <w:b/>
          <w:szCs w:val="22"/>
          <w:lang w:val="cs-CZ"/>
        </w:rPr>
      </w:pPr>
      <w:r w:rsidRPr="001A14EB">
        <w:rPr>
          <w:b/>
          <w:szCs w:val="22"/>
          <w:lang w:val="cs-CZ"/>
        </w:rPr>
        <w:t>Rozsah plnění Smlouvy:</w:t>
      </w:r>
      <w:r w:rsidRPr="001A14EB">
        <w:rPr>
          <w:b/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4EF8321F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</w:p>
    <w:p w14:paraId="22A79FF6" w14:textId="77777777" w:rsidR="00FD6D15" w:rsidRPr="001A14EB" w:rsidRDefault="00FD6D15" w:rsidP="00FD6D15">
      <w:pPr>
        <w:rPr>
          <w:b/>
          <w:szCs w:val="22"/>
          <w:lang w:val="cs-CZ"/>
        </w:rPr>
      </w:pPr>
      <w:r w:rsidRPr="001A14EB">
        <w:rPr>
          <w:b/>
          <w:szCs w:val="22"/>
          <w:lang w:val="cs-CZ"/>
        </w:rPr>
        <w:t>3.</w:t>
      </w:r>
    </w:p>
    <w:p w14:paraId="13B0775D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Název:</w:t>
      </w:r>
      <w:r w:rsidRPr="001A14EB">
        <w:rPr>
          <w:b/>
          <w:szCs w:val="22"/>
          <w:lang w:val="cs-CZ"/>
        </w:rPr>
        <w:tab/>
      </w:r>
      <w:r w:rsidRPr="001A14EB">
        <w:rPr>
          <w:szCs w:val="22"/>
          <w:lang w:val="cs-CZ"/>
        </w:rPr>
        <w:t xml:space="preserve"> </w:t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73DFD9D6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Sídlo: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6DB4E9A4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Právní forma: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50741F01" w14:textId="77777777" w:rsidR="00FD6D15" w:rsidRPr="001A14EB" w:rsidRDefault="00FD6D15" w:rsidP="00FD6D15">
      <w:pPr>
        <w:tabs>
          <w:tab w:val="left" w:pos="2340"/>
        </w:tabs>
        <w:rPr>
          <w:szCs w:val="22"/>
          <w:lang w:val="cs-CZ"/>
        </w:rPr>
      </w:pPr>
      <w:r w:rsidRPr="001A14EB">
        <w:rPr>
          <w:b/>
          <w:szCs w:val="22"/>
          <w:lang w:val="cs-CZ"/>
        </w:rPr>
        <w:t>Identifikační číslo:</w:t>
      </w:r>
      <w:r w:rsidRPr="001A14EB">
        <w:rPr>
          <w:szCs w:val="22"/>
          <w:lang w:val="cs-CZ"/>
        </w:rPr>
        <w:tab/>
      </w:r>
      <w:r w:rsidRPr="001A14EB">
        <w:rPr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11D64EE5" w14:textId="77777777" w:rsidR="00FD6D15" w:rsidRPr="001A14EB" w:rsidRDefault="00FD6D15" w:rsidP="00FD6D15">
      <w:pPr>
        <w:tabs>
          <w:tab w:val="left" w:pos="2340"/>
        </w:tabs>
        <w:rPr>
          <w:b/>
          <w:szCs w:val="22"/>
          <w:lang w:val="cs-CZ"/>
        </w:rPr>
      </w:pPr>
      <w:r w:rsidRPr="001A14EB">
        <w:rPr>
          <w:b/>
          <w:szCs w:val="22"/>
          <w:lang w:val="cs-CZ"/>
        </w:rPr>
        <w:t>Rozsah plnění Smlouvy:</w:t>
      </w:r>
      <w:r w:rsidRPr="001A14EB">
        <w:rPr>
          <w:b/>
          <w:szCs w:val="22"/>
          <w:lang w:val="cs-CZ"/>
        </w:rPr>
        <w:tab/>
      </w:r>
      <w:r w:rsidRPr="001A14EB">
        <w:rPr>
          <w:snapToGrid w:val="0"/>
          <w:szCs w:val="22"/>
          <w:highlight w:val="yellow"/>
          <w:lang w:val="cs-CZ"/>
        </w:rPr>
        <w:fldChar w:fldCharType="begin"/>
      </w:r>
      <w:r w:rsidRPr="001A14EB">
        <w:rPr>
          <w:snapToGrid w:val="0"/>
          <w:szCs w:val="22"/>
          <w:highlight w:val="yellow"/>
          <w:lang w:val="cs-CZ"/>
        </w:rPr>
        <w:instrText xml:space="preserve"> macrobutton nobutton [DOPLNÍ UCHAZEČ]</w:instrText>
      </w:r>
      <w:r w:rsidRPr="001A14EB">
        <w:rPr>
          <w:snapToGrid w:val="0"/>
          <w:szCs w:val="22"/>
          <w:highlight w:val="yellow"/>
          <w:lang w:val="cs-CZ"/>
        </w:rPr>
        <w:fldChar w:fldCharType="end"/>
      </w:r>
    </w:p>
    <w:p w14:paraId="659D5F63" w14:textId="77777777" w:rsidR="00945E74" w:rsidRPr="00322B0A" w:rsidRDefault="00945E74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lang w:val="cs-CZ" w:eastAsia="ar-SA"/>
        </w:rPr>
      </w:pPr>
    </w:p>
    <w:p w14:paraId="61613BA5" w14:textId="77777777" w:rsidR="000B4094" w:rsidRPr="001A14EB" w:rsidRDefault="000B4094" w:rsidP="000B4094">
      <w:pPr>
        <w:pStyle w:val="RLdajeosmluvnstran"/>
        <w:jc w:val="left"/>
        <w:rPr>
          <w:rFonts w:ascii="Times New Roman" w:hAnsi="Times New Roman"/>
          <w:snapToGrid w:val="0"/>
          <w:sz w:val="24"/>
        </w:rPr>
      </w:pPr>
      <w:r w:rsidRPr="001A14EB">
        <w:rPr>
          <w:rFonts w:ascii="Times New Roman" w:hAnsi="Times New Roman"/>
          <w:b/>
          <w:sz w:val="24"/>
          <w:highlight w:val="yellow"/>
        </w:rPr>
        <w:t xml:space="preserve">atd. </w:t>
      </w:r>
      <w:r w:rsidRPr="001A14EB">
        <w:rPr>
          <w:rFonts w:ascii="Times New Roman" w:hAnsi="Times New Roman"/>
          <w:b/>
          <w:sz w:val="24"/>
          <w:highlight w:val="yellow"/>
        </w:rPr>
        <w:tab/>
      </w:r>
      <w:r w:rsidRPr="001A14EB">
        <w:rPr>
          <w:rFonts w:ascii="Times New Roman" w:hAnsi="Times New Roman"/>
          <w:snapToGrid w:val="0"/>
          <w:sz w:val="24"/>
          <w:highlight w:val="yellow"/>
        </w:rPr>
        <w:fldChar w:fldCharType="begin"/>
      </w:r>
      <w:r w:rsidRPr="001A14EB">
        <w:rPr>
          <w:rFonts w:ascii="Times New Roman" w:hAnsi="Times New Roman"/>
          <w:snapToGrid w:val="0"/>
          <w:sz w:val="24"/>
          <w:highlight w:val="yellow"/>
        </w:rPr>
        <w:instrText xml:space="preserve"> macrobutton nobutton [DOPLNÍ UCHAZEČ]</w:instrText>
      </w:r>
      <w:r w:rsidRPr="001A14EB">
        <w:rPr>
          <w:rFonts w:ascii="Times New Roman" w:hAnsi="Times New Roman"/>
          <w:snapToGrid w:val="0"/>
          <w:sz w:val="24"/>
          <w:highlight w:val="yellow"/>
        </w:rPr>
        <w:fldChar w:fldCharType="end"/>
      </w:r>
    </w:p>
    <w:p w14:paraId="6A3A0B3F" w14:textId="77777777" w:rsidR="007D2C97" w:rsidRPr="00322B0A" w:rsidRDefault="007D2C97" w:rsidP="00281987">
      <w:pPr>
        <w:tabs>
          <w:tab w:val="left" w:pos="1440"/>
        </w:tabs>
        <w:autoSpaceDE w:val="0"/>
        <w:spacing w:after="120" w:line="100" w:lineRule="atLeast"/>
        <w:ind w:left="1440" w:hanging="144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>PŘÍLOHA Č. 8 – BEZPEČNOSTNÍ ŘEŠENÍ</w:t>
      </w:r>
    </w:p>
    <w:p w14:paraId="4FCE55B7" w14:textId="77777777" w:rsidR="00945E74" w:rsidRPr="00322B0A" w:rsidRDefault="00945E74" w:rsidP="00281987">
      <w:pPr>
        <w:autoSpaceDE w:val="0"/>
        <w:spacing w:after="120" w:line="100" w:lineRule="atLeast"/>
        <w:jc w:val="center"/>
        <w:rPr>
          <w:rFonts w:eastAsia="Calibri"/>
          <w:b/>
          <w:lang w:val="cs-CZ" w:eastAsia="ar-SA"/>
        </w:rPr>
      </w:pPr>
      <w:r w:rsidRPr="00322B0A">
        <w:rPr>
          <w:rFonts w:eastAsia="Calibri"/>
          <w:b/>
          <w:szCs w:val="22"/>
          <w:highlight w:val="yellow"/>
          <w:lang w:val="cs-CZ" w:eastAsia="ar-SA"/>
        </w:rPr>
        <w:t>[DOPLNÍ UCHAZEČ]</w:t>
      </w:r>
    </w:p>
    <w:p w14:paraId="39BB218D" w14:textId="77777777" w:rsidR="00945E74" w:rsidRPr="00322B0A" w:rsidRDefault="00945E74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lang w:val="cs-CZ" w:eastAsia="ar-SA"/>
        </w:rPr>
      </w:pPr>
    </w:p>
    <w:p w14:paraId="5B02F06B" w14:textId="77777777" w:rsidR="007D2C97" w:rsidRPr="00322B0A" w:rsidRDefault="007D2C97" w:rsidP="00281987">
      <w:pPr>
        <w:tabs>
          <w:tab w:val="left" w:pos="1440"/>
        </w:tabs>
        <w:autoSpaceDE w:val="0"/>
        <w:spacing w:after="120" w:line="100" w:lineRule="atLeast"/>
        <w:ind w:left="1440"/>
        <w:jc w:val="center"/>
        <w:rPr>
          <w:rFonts w:eastAsia="Calibri"/>
          <w:b/>
          <w:sz w:val="28"/>
          <w:szCs w:val="28"/>
          <w:lang w:val="cs-CZ" w:eastAsia="ar-SA"/>
        </w:rPr>
      </w:pPr>
      <w:r w:rsidRPr="00322B0A">
        <w:rPr>
          <w:rFonts w:eastAsia="Calibri"/>
          <w:b/>
          <w:lang w:val="cs-CZ" w:eastAsia="ar-SA"/>
        </w:rPr>
        <w:br w:type="page"/>
      </w:r>
      <w:r w:rsidR="00AD0642" w:rsidRPr="00322B0A">
        <w:rPr>
          <w:rFonts w:eastAsia="Calibri"/>
          <w:b/>
          <w:sz w:val="28"/>
          <w:szCs w:val="28"/>
          <w:lang w:val="cs-CZ" w:eastAsia="ar-SA"/>
        </w:rPr>
        <w:t>PŘÍLOHA Č. 9 – SLA PARAMETRY</w:t>
      </w:r>
    </w:p>
    <w:p w14:paraId="1ACE1CAE" w14:textId="314FB3C3" w:rsidR="007D2C97" w:rsidRPr="00322B0A" w:rsidRDefault="007D2C97" w:rsidP="00281987">
      <w:pPr>
        <w:pStyle w:val="RLProhlensmluvnchstran"/>
        <w:jc w:val="left"/>
        <w:rPr>
          <w:rFonts w:ascii="Times New Roman" w:hAnsi="Times New Roman"/>
          <w:color w:val="000000"/>
          <w:kern w:val="32"/>
          <w:sz w:val="24"/>
          <w:lang w:val="cs-CZ"/>
        </w:rPr>
      </w:pPr>
      <w:r w:rsidRPr="00322B0A">
        <w:rPr>
          <w:rFonts w:ascii="Times New Roman" w:hAnsi="Times New Roman"/>
          <w:color w:val="000000"/>
          <w:kern w:val="32"/>
          <w:sz w:val="24"/>
          <w:lang w:val="cs-CZ"/>
        </w:rPr>
        <w:t xml:space="preserve">Kategorizace </w:t>
      </w:r>
      <w:r w:rsidRPr="00322B0A">
        <w:rPr>
          <w:rFonts w:ascii="Times New Roman" w:hAnsi="Times New Roman"/>
          <w:sz w:val="24"/>
          <w:lang w:val="cs-CZ"/>
        </w:rPr>
        <w:t>incidentů a kreditace</w:t>
      </w:r>
    </w:p>
    <w:p w14:paraId="702EF096" w14:textId="02971F4B" w:rsidR="007D2C97" w:rsidRPr="00322B0A" w:rsidRDefault="003115B0" w:rsidP="00281987">
      <w:pPr>
        <w:pStyle w:val="RLProhlensmluvnchstran"/>
        <w:jc w:val="left"/>
        <w:rPr>
          <w:rFonts w:ascii="Times New Roman" w:hAnsi="Times New Roman"/>
          <w:b w:val="0"/>
          <w:sz w:val="24"/>
          <w:lang w:val="cs-CZ"/>
        </w:rPr>
      </w:pPr>
      <w:r w:rsidRPr="00322B0A">
        <w:rPr>
          <w:rFonts w:ascii="Times New Roman" w:hAnsi="Times New Roman"/>
          <w:b w:val="0"/>
          <w:sz w:val="24"/>
          <w:lang w:val="cs-CZ"/>
        </w:rPr>
        <w:t xml:space="preserve">Kvalita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s</w:t>
      </w:r>
      <w:r w:rsidRPr="00322B0A">
        <w:rPr>
          <w:rFonts w:ascii="Times New Roman" w:hAnsi="Times New Roman"/>
          <w:b w:val="0"/>
          <w:sz w:val="24"/>
          <w:lang w:val="cs-CZ"/>
        </w:rPr>
        <w:t>lužeb, jež jsou poskytovány na základě prováděcí smlouvy, je sledována prostřednictvím parametrů dostupnosti</w:t>
      </w:r>
      <w:r w:rsidR="00915BD7">
        <w:rPr>
          <w:rFonts w:ascii="Times New Roman" w:hAnsi="Times New Roman"/>
          <w:b w:val="0"/>
          <w:sz w:val="24"/>
          <w:lang w:val="cs-CZ"/>
        </w:rPr>
        <w:t xml:space="preserve">, doby servisní odezvy a </w:t>
      </w:r>
      <w:r w:rsidR="00651254" w:rsidRPr="00322B0A">
        <w:rPr>
          <w:rFonts w:ascii="Times New Roman" w:hAnsi="Times New Roman"/>
          <w:b w:val="0"/>
          <w:sz w:val="24"/>
          <w:lang w:val="cs-CZ"/>
        </w:rPr>
        <w:t>doby odstranění incidentu</w:t>
      </w:r>
      <w:r w:rsidRPr="00322B0A">
        <w:rPr>
          <w:rFonts w:ascii="Times New Roman" w:hAnsi="Times New Roman"/>
          <w:b w:val="0"/>
          <w:sz w:val="24"/>
          <w:lang w:val="cs-CZ"/>
        </w:rPr>
        <w:t>.</w:t>
      </w:r>
      <w:r w:rsidR="000353FB" w:rsidRPr="00322B0A">
        <w:rPr>
          <w:rFonts w:ascii="Times New Roman" w:hAnsi="Times New Roman"/>
          <w:b w:val="0"/>
          <w:sz w:val="24"/>
          <w:lang w:val="cs-CZ"/>
        </w:rPr>
        <w:t xml:space="preserve"> </w:t>
      </w:r>
    </w:p>
    <w:p w14:paraId="53D09F3B" w14:textId="77777777" w:rsidR="00F44B4D" w:rsidRPr="00322B0A" w:rsidRDefault="00F44B4D" w:rsidP="00281987">
      <w:pPr>
        <w:keepNext/>
        <w:spacing w:after="120" w:line="340" w:lineRule="exact"/>
        <w:jc w:val="both"/>
        <w:rPr>
          <w:color w:val="000000"/>
          <w:spacing w:val="-4"/>
          <w:lang w:val="cs-CZ"/>
        </w:rPr>
      </w:pPr>
      <w:r w:rsidRPr="00322B0A">
        <w:rPr>
          <w:color w:val="000000"/>
          <w:spacing w:val="-4"/>
          <w:lang w:val="cs-CZ"/>
        </w:rPr>
        <w:t>Pro měření kvality služeb jsou užívány pojmy, jež jsou definovány v tabulce níže:</w:t>
      </w:r>
    </w:p>
    <w:p w14:paraId="05797447" w14:textId="77777777" w:rsidR="00224DC6" w:rsidRPr="00322B0A" w:rsidRDefault="00224DC6" w:rsidP="00281987">
      <w:pPr>
        <w:keepNext/>
        <w:spacing w:after="120" w:line="340" w:lineRule="exact"/>
        <w:jc w:val="both"/>
        <w:rPr>
          <w:b/>
          <w:spacing w:val="-4"/>
          <w:lang w:val="cs-CZ"/>
        </w:rPr>
      </w:pPr>
    </w:p>
    <w:tbl>
      <w:tblPr>
        <w:tblW w:w="918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95"/>
        <w:gridCol w:w="6589"/>
      </w:tblGrid>
      <w:tr w:rsidR="00F44B4D" w:rsidRPr="00322B0A" w14:paraId="721530F7" w14:textId="77777777" w:rsidTr="00273CFD">
        <w:trPr>
          <w:cantSplit/>
          <w:trHeight w:val="330"/>
          <w:tblHeader/>
          <w:jc w:val="center"/>
        </w:trPr>
        <w:tc>
          <w:tcPr>
            <w:tcW w:w="2595" w:type="dxa"/>
            <w:tcBorders>
              <w:right w:val="single" w:sz="6" w:space="0" w:color="FFFFFF"/>
            </w:tcBorders>
            <w:shd w:val="clear" w:color="auto" w:fill="0070C0"/>
            <w:noWrap/>
          </w:tcPr>
          <w:p w14:paraId="1F6E731B" w14:textId="77777777" w:rsidR="00F44B4D" w:rsidRPr="00322B0A" w:rsidRDefault="00F44B4D" w:rsidP="00281987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Název parametru</w:t>
            </w:r>
          </w:p>
        </w:tc>
        <w:tc>
          <w:tcPr>
            <w:tcW w:w="6589" w:type="dxa"/>
            <w:tcBorders>
              <w:left w:val="single" w:sz="6" w:space="0" w:color="FFFFFF"/>
            </w:tcBorders>
            <w:shd w:val="clear" w:color="auto" w:fill="0070C0"/>
          </w:tcPr>
          <w:p w14:paraId="6B4285D5" w14:textId="77777777" w:rsidR="00F44B4D" w:rsidRPr="00322B0A" w:rsidRDefault="00F44B4D" w:rsidP="00281987">
            <w:pPr>
              <w:pStyle w:val="StylRLNormlntextplohyTimesNewRoman12b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322B0A">
              <w:rPr>
                <w:rFonts w:ascii="Times New Roman" w:hAnsi="Times New Roman"/>
                <w:b/>
                <w:color w:val="FFFFFF"/>
              </w:rPr>
              <w:t>Vysvětlení</w:t>
            </w:r>
          </w:p>
        </w:tc>
      </w:tr>
      <w:tr w:rsidR="00F44B4D" w:rsidRPr="00322B0A" w14:paraId="138922F5" w14:textId="77777777" w:rsidTr="00D12972">
        <w:trPr>
          <w:cantSplit/>
          <w:trHeight w:val="645"/>
          <w:jc w:val="center"/>
        </w:trPr>
        <w:tc>
          <w:tcPr>
            <w:tcW w:w="2595" w:type="dxa"/>
            <w:vAlign w:val="center"/>
          </w:tcPr>
          <w:p w14:paraId="320465D9" w14:textId="77777777" w:rsidR="00F44B4D" w:rsidRPr="00322B0A" w:rsidRDefault="00F44B4D" w:rsidP="00281987">
            <w:pPr>
              <w:spacing w:after="120"/>
              <w:rPr>
                <w:b/>
                <w:color w:val="000000"/>
                <w:lang w:val="cs-CZ"/>
              </w:rPr>
            </w:pPr>
            <w:r w:rsidRPr="00322B0A">
              <w:rPr>
                <w:b/>
                <w:color w:val="000000"/>
                <w:lang w:val="cs-CZ"/>
              </w:rPr>
              <w:t>Zaručená provozní doba</w:t>
            </w:r>
            <w:r w:rsidRPr="00322B0A" w:rsidDel="002E6B91">
              <w:rPr>
                <w:b/>
                <w:color w:val="000000"/>
                <w:lang w:val="cs-CZ"/>
              </w:rPr>
              <w:t xml:space="preserve"> </w:t>
            </w:r>
            <w:r w:rsidRPr="00322B0A">
              <w:rPr>
                <w:b/>
                <w:color w:val="000000"/>
                <w:lang w:val="cs-CZ"/>
              </w:rPr>
              <w:t xml:space="preserve"> </w:t>
            </w:r>
          </w:p>
        </w:tc>
        <w:tc>
          <w:tcPr>
            <w:tcW w:w="6589" w:type="dxa"/>
          </w:tcPr>
          <w:p w14:paraId="6DC401E2" w14:textId="77777777" w:rsidR="00F44B4D" w:rsidRPr="00322B0A" w:rsidRDefault="00F44B4D" w:rsidP="00694967">
            <w:pPr>
              <w:spacing w:after="120" w:line="320" w:lineRule="atLeast"/>
              <w:jc w:val="both"/>
              <w:rPr>
                <w:lang w:val="cs-CZ"/>
              </w:rPr>
            </w:pPr>
            <w:r w:rsidRPr="00322B0A">
              <w:rPr>
                <w:lang w:val="cs-CZ"/>
              </w:rPr>
              <w:t xml:space="preserve">Zaručenou provozní dobou je míněna provozní doba služby, v průběhu které je zadavatelem požadovaná a současně poskytovatelem garantovaná plná dostupnost služby, a to včetně podpory ze strany poskytovatele. Zaručená provozní doba je měřena/vyhodnocována v jednotkách času (v hodinách). </w:t>
            </w:r>
          </w:p>
        </w:tc>
      </w:tr>
      <w:tr w:rsidR="00204A87" w:rsidRPr="00322B0A" w14:paraId="197EFAB8" w14:textId="77777777" w:rsidTr="00217E2D">
        <w:trPr>
          <w:cantSplit/>
          <w:trHeight w:val="645"/>
          <w:jc w:val="center"/>
        </w:trPr>
        <w:tc>
          <w:tcPr>
            <w:tcW w:w="2595" w:type="dxa"/>
          </w:tcPr>
          <w:p w14:paraId="59DD5B6A" w14:textId="14D908BC" w:rsidR="00204A87" w:rsidRPr="00322B0A" w:rsidRDefault="00204A87" w:rsidP="00281987">
            <w:pPr>
              <w:spacing w:after="120"/>
              <w:rPr>
                <w:b/>
                <w:color w:val="000000"/>
                <w:lang w:val="cs-CZ"/>
              </w:rPr>
            </w:pPr>
            <w:r w:rsidRPr="00217E2D">
              <w:rPr>
                <w:b/>
                <w:color w:val="000000"/>
                <w:lang w:val="cs-CZ"/>
              </w:rPr>
              <w:t>Dostupnost (v %)</w:t>
            </w:r>
          </w:p>
        </w:tc>
        <w:tc>
          <w:tcPr>
            <w:tcW w:w="6589" w:type="dxa"/>
          </w:tcPr>
          <w:p w14:paraId="1C08D278" w14:textId="2F246A84" w:rsidR="00204A87" w:rsidRPr="00217E2D" w:rsidRDefault="00204A87" w:rsidP="00217E2D">
            <w:pPr>
              <w:spacing w:after="120" w:line="320" w:lineRule="atLeast"/>
              <w:jc w:val="both"/>
              <w:rPr>
                <w:color w:val="000000"/>
                <w:lang w:val="cs-CZ"/>
              </w:rPr>
            </w:pPr>
            <w:r w:rsidRPr="00217E2D">
              <w:rPr>
                <w:lang w:val="cs-CZ"/>
              </w:rPr>
              <w:t xml:space="preserve">Dostupností je míněna dostupnost </w:t>
            </w:r>
            <w:r w:rsidR="00DA1DF9" w:rsidRPr="00217E2D">
              <w:rPr>
                <w:lang w:val="cs-CZ"/>
              </w:rPr>
              <w:t>s</w:t>
            </w:r>
            <w:r w:rsidRPr="00217E2D">
              <w:rPr>
                <w:lang w:val="cs-CZ"/>
              </w:rPr>
              <w:t xml:space="preserve">lužby v průběhu </w:t>
            </w:r>
            <w:r w:rsidR="00DA1DF9" w:rsidRPr="00217E2D">
              <w:rPr>
                <w:lang w:val="cs-CZ"/>
              </w:rPr>
              <w:t>Zaručené provozní doby</w:t>
            </w:r>
            <w:r w:rsidRPr="00217E2D">
              <w:rPr>
                <w:lang w:val="cs-CZ"/>
              </w:rPr>
              <w:t xml:space="preserve">, vyhodnocovaná v rámci </w:t>
            </w:r>
            <w:r w:rsidR="00877286" w:rsidRPr="00217E2D">
              <w:rPr>
                <w:lang w:val="cs-CZ"/>
              </w:rPr>
              <w:t>v</w:t>
            </w:r>
            <w:r w:rsidRPr="00217E2D">
              <w:rPr>
                <w:lang w:val="cs-CZ"/>
              </w:rPr>
              <w:t>yhodnocovacího období</w:t>
            </w:r>
            <w:r w:rsidR="00877286" w:rsidRPr="00217E2D">
              <w:rPr>
                <w:lang w:val="cs-CZ"/>
              </w:rPr>
              <w:t xml:space="preserve"> služby</w:t>
            </w:r>
            <w:r w:rsidRPr="00217E2D">
              <w:rPr>
                <w:lang w:val="cs-CZ"/>
              </w:rPr>
              <w:t xml:space="preserve">. Na dostupnost, resp. nedostupnost </w:t>
            </w:r>
            <w:r w:rsidR="008B5AD6" w:rsidRPr="00217E2D">
              <w:rPr>
                <w:lang w:val="cs-CZ"/>
              </w:rPr>
              <w:t>s</w:t>
            </w:r>
            <w:r w:rsidRPr="00217E2D">
              <w:rPr>
                <w:lang w:val="cs-CZ"/>
              </w:rPr>
              <w:t>lužby mají dopad incidenty kategorie A</w:t>
            </w:r>
            <w:r w:rsidR="00A2644B" w:rsidRPr="00217E2D">
              <w:rPr>
                <w:lang w:val="cs-CZ"/>
              </w:rPr>
              <w:t xml:space="preserve"> </w:t>
            </w:r>
            <w:proofErr w:type="spellStart"/>
            <w:r w:rsidR="00A2644B" w:rsidRPr="00217E2D">
              <w:rPr>
                <w:lang w:val="cs-CZ"/>
              </w:rPr>
              <w:t>a</w:t>
            </w:r>
            <w:proofErr w:type="spellEnd"/>
            <w:r w:rsidR="00A2644B" w:rsidRPr="00217E2D">
              <w:rPr>
                <w:lang w:val="cs-CZ"/>
              </w:rPr>
              <w:t xml:space="preserve"> B (</w:t>
            </w:r>
            <w:r w:rsidR="00681284" w:rsidRPr="00322B0A">
              <w:rPr>
                <w:lang w:val="cs-CZ"/>
              </w:rPr>
              <w:t xml:space="preserve">doba trvání incidentů kategorie </w:t>
            </w:r>
            <w:r w:rsidR="00681284">
              <w:rPr>
                <w:lang w:val="cs-CZ"/>
              </w:rPr>
              <w:t>A</w:t>
            </w:r>
            <w:r w:rsidR="00681284" w:rsidRPr="00322B0A">
              <w:rPr>
                <w:lang w:val="cs-CZ"/>
              </w:rPr>
              <w:t xml:space="preserve"> se pro vyhodnocení dostupnosti počítá s váhou </w:t>
            </w:r>
            <w:r w:rsidR="00681284">
              <w:rPr>
                <w:lang w:val="cs-CZ"/>
              </w:rPr>
              <w:t>10</w:t>
            </w:r>
            <w:r w:rsidR="00681284" w:rsidRPr="00322B0A">
              <w:rPr>
                <w:lang w:val="cs-CZ"/>
              </w:rPr>
              <w:t>0 %</w:t>
            </w:r>
            <w:r w:rsidR="000D1CF2">
              <w:rPr>
                <w:lang w:val="cs-CZ"/>
              </w:rPr>
              <w:t xml:space="preserve">, </w:t>
            </w:r>
            <w:r w:rsidR="00A2644B" w:rsidRPr="00322B0A">
              <w:rPr>
                <w:lang w:val="cs-CZ"/>
              </w:rPr>
              <w:t>doba trvání incidentů kategorie B se pro vyhodnocení dostupnosti počítá s váhou 50 %)</w:t>
            </w:r>
            <w:r w:rsidRPr="00217E2D">
              <w:rPr>
                <w:lang w:val="cs-CZ"/>
              </w:rPr>
              <w:t xml:space="preserve">, incidenty kategorie C se do vyhodnocení celkové dostupnosti nezahrnují. Dostupnost </w:t>
            </w:r>
            <w:r w:rsidR="00D645CC" w:rsidRPr="00217E2D">
              <w:rPr>
                <w:lang w:val="cs-CZ"/>
              </w:rPr>
              <w:t>sl</w:t>
            </w:r>
            <w:r w:rsidRPr="00217E2D">
              <w:rPr>
                <w:lang w:val="cs-CZ"/>
              </w:rPr>
              <w:t xml:space="preserve">užby je vyhodnocována v procentech za </w:t>
            </w:r>
            <w:r w:rsidR="00335AFE" w:rsidRPr="00217E2D">
              <w:rPr>
                <w:lang w:val="cs-CZ"/>
              </w:rPr>
              <w:t>v</w:t>
            </w:r>
            <w:r w:rsidRPr="00217E2D">
              <w:rPr>
                <w:lang w:val="cs-CZ"/>
              </w:rPr>
              <w:t>yhodnocovací období</w:t>
            </w:r>
            <w:r w:rsidR="00335AFE" w:rsidRPr="00217E2D">
              <w:rPr>
                <w:lang w:val="cs-CZ"/>
              </w:rPr>
              <w:t xml:space="preserve"> služby</w:t>
            </w:r>
            <w:r w:rsidRPr="00217E2D">
              <w:rPr>
                <w:lang w:val="cs-CZ"/>
              </w:rPr>
              <w:t>.</w:t>
            </w:r>
          </w:p>
        </w:tc>
      </w:tr>
      <w:tr w:rsidR="00204A87" w:rsidRPr="00322B0A" w14:paraId="5B63C67A" w14:textId="77777777" w:rsidTr="00D12972">
        <w:trPr>
          <w:cantSplit/>
          <w:trHeight w:val="645"/>
          <w:jc w:val="center"/>
        </w:trPr>
        <w:tc>
          <w:tcPr>
            <w:tcW w:w="2595" w:type="dxa"/>
            <w:vAlign w:val="center"/>
          </w:tcPr>
          <w:p w14:paraId="0F0EBB31" w14:textId="77777777" w:rsidR="00204A87" w:rsidRPr="00322B0A" w:rsidRDefault="00204A87" w:rsidP="00281987">
            <w:pPr>
              <w:spacing w:after="120"/>
              <w:rPr>
                <w:b/>
                <w:color w:val="000000"/>
                <w:lang w:val="cs-CZ"/>
              </w:rPr>
            </w:pPr>
            <w:r w:rsidRPr="00322B0A">
              <w:rPr>
                <w:b/>
                <w:color w:val="000000"/>
                <w:lang w:val="cs-CZ"/>
              </w:rPr>
              <w:t>Incident kategorie A</w:t>
            </w:r>
          </w:p>
        </w:tc>
        <w:tc>
          <w:tcPr>
            <w:tcW w:w="6589" w:type="dxa"/>
          </w:tcPr>
          <w:p w14:paraId="43300464" w14:textId="23170466" w:rsidR="00204A87" w:rsidRPr="00322B0A" w:rsidRDefault="00204A87" w:rsidP="00281987">
            <w:pPr>
              <w:spacing w:after="120" w:line="320" w:lineRule="atLeast"/>
              <w:jc w:val="both"/>
              <w:rPr>
                <w:color w:val="000000"/>
                <w:szCs w:val="22"/>
                <w:lang w:val="cs-CZ"/>
              </w:rPr>
            </w:pPr>
            <w:r w:rsidRPr="00322B0A">
              <w:rPr>
                <w:color w:val="000000"/>
                <w:szCs w:val="22"/>
                <w:lang w:val="cs-CZ"/>
              </w:rPr>
              <w:t xml:space="preserve">je stav, kdy </w:t>
            </w:r>
            <w:r w:rsidR="0027278A">
              <w:rPr>
                <w:color w:val="000000"/>
                <w:szCs w:val="22"/>
                <w:lang w:val="cs-CZ"/>
              </w:rPr>
              <w:t xml:space="preserve">služba nebo </w:t>
            </w:r>
            <w:r w:rsidRPr="00322B0A">
              <w:rPr>
                <w:color w:val="000000"/>
                <w:szCs w:val="22"/>
                <w:lang w:val="cs-CZ"/>
              </w:rPr>
              <w:t>systém</w:t>
            </w:r>
            <w:r w:rsidR="0027278A">
              <w:rPr>
                <w:color w:val="000000"/>
                <w:szCs w:val="22"/>
                <w:lang w:val="cs-CZ"/>
              </w:rPr>
              <w:t xml:space="preserve"> či HW</w:t>
            </w:r>
            <w:r w:rsidRPr="00322B0A">
              <w:rPr>
                <w:color w:val="000000"/>
                <w:szCs w:val="22"/>
                <w:lang w:val="cs-CZ"/>
              </w:rPr>
              <w:t xml:space="preserve"> zadavatele, ke </w:t>
            </w:r>
            <w:r w:rsidR="00E51239" w:rsidRPr="00322B0A">
              <w:rPr>
                <w:color w:val="000000"/>
                <w:szCs w:val="22"/>
                <w:lang w:val="cs-CZ"/>
              </w:rPr>
              <w:t>kter</w:t>
            </w:r>
            <w:r w:rsidR="00E51239">
              <w:rPr>
                <w:color w:val="000000"/>
                <w:szCs w:val="22"/>
                <w:lang w:val="cs-CZ"/>
              </w:rPr>
              <w:t>ým</w:t>
            </w:r>
            <w:r w:rsidR="00E51239" w:rsidRPr="00322B0A">
              <w:rPr>
                <w:color w:val="000000"/>
                <w:szCs w:val="22"/>
                <w:lang w:val="cs-CZ"/>
              </w:rPr>
              <w:t xml:space="preserve"> </w:t>
            </w:r>
            <w:r w:rsidRPr="00322B0A">
              <w:rPr>
                <w:color w:val="000000"/>
                <w:szCs w:val="22"/>
                <w:lang w:val="cs-CZ"/>
              </w:rPr>
              <w:t>se poskytovaná služba vztahuje:</w:t>
            </w:r>
          </w:p>
          <w:p w14:paraId="476150DC" w14:textId="71E4AB99" w:rsidR="00204A87" w:rsidRPr="00322B0A" w:rsidRDefault="0027278A" w:rsidP="00266B4F">
            <w:pPr>
              <w:widowControl/>
              <w:numPr>
                <w:ilvl w:val="0"/>
                <w:numId w:val="33"/>
              </w:numPr>
              <w:suppressAutoHyphens w:val="0"/>
              <w:spacing w:after="120" w:line="320" w:lineRule="atLeast"/>
              <w:jc w:val="both"/>
              <w:rPr>
                <w:color w:val="000000"/>
                <w:szCs w:val="22"/>
                <w:lang w:val="cs-CZ"/>
              </w:rPr>
            </w:pPr>
            <w:r>
              <w:rPr>
                <w:color w:val="000000"/>
                <w:szCs w:val="22"/>
                <w:lang w:val="cs-CZ"/>
              </w:rPr>
              <w:t>nejsou použitelné</w:t>
            </w:r>
            <w:r w:rsidR="00204A87" w:rsidRPr="00322B0A">
              <w:rPr>
                <w:color w:val="000000"/>
                <w:szCs w:val="22"/>
                <w:lang w:val="cs-CZ"/>
              </w:rPr>
              <w:t xml:space="preserve"> ve svých základních a klíčových funkcích a současně</w:t>
            </w:r>
          </w:p>
          <w:p w14:paraId="4FFF26D3" w14:textId="1DBF88E8" w:rsidR="00204A87" w:rsidRPr="00217E2D" w:rsidRDefault="00204A87" w:rsidP="00281987">
            <w:pPr>
              <w:widowControl/>
              <w:numPr>
                <w:ilvl w:val="0"/>
                <w:numId w:val="33"/>
              </w:numPr>
              <w:suppressAutoHyphens w:val="0"/>
              <w:spacing w:after="120" w:line="320" w:lineRule="atLeast"/>
              <w:jc w:val="both"/>
              <w:rPr>
                <w:lang w:val="cs-CZ"/>
              </w:rPr>
            </w:pPr>
            <w:r w:rsidRPr="00322B0A">
              <w:rPr>
                <w:color w:val="000000"/>
                <w:szCs w:val="22"/>
                <w:lang w:val="cs-CZ"/>
              </w:rPr>
              <w:t xml:space="preserve">zásadním způsobem </w:t>
            </w:r>
            <w:r w:rsidR="0027278A" w:rsidRPr="00322B0A">
              <w:rPr>
                <w:color w:val="000000"/>
                <w:szCs w:val="22"/>
                <w:lang w:val="cs-CZ"/>
              </w:rPr>
              <w:t>ohrožuj</w:t>
            </w:r>
            <w:r w:rsidR="0027278A">
              <w:rPr>
                <w:color w:val="000000"/>
                <w:szCs w:val="22"/>
                <w:lang w:val="cs-CZ"/>
              </w:rPr>
              <w:t>í</w:t>
            </w:r>
            <w:r w:rsidR="0027278A" w:rsidRPr="00322B0A">
              <w:rPr>
                <w:color w:val="000000"/>
                <w:szCs w:val="22"/>
                <w:lang w:val="cs-CZ"/>
              </w:rPr>
              <w:t xml:space="preserve"> </w:t>
            </w:r>
            <w:r w:rsidRPr="00322B0A">
              <w:rPr>
                <w:color w:val="000000"/>
                <w:szCs w:val="22"/>
                <w:lang w:val="cs-CZ"/>
              </w:rPr>
              <w:t xml:space="preserve">běžný provoz zadavatele v jeho klíčových procesech a aktivitách, případně </w:t>
            </w:r>
            <w:r w:rsidR="0027278A" w:rsidRPr="00322B0A">
              <w:rPr>
                <w:color w:val="000000"/>
                <w:szCs w:val="22"/>
                <w:lang w:val="cs-CZ"/>
              </w:rPr>
              <w:t>způsobuj</w:t>
            </w:r>
            <w:r w:rsidR="0027278A">
              <w:rPr>
                <w:color w:val="000000"/>
                <w:szCs w:val="22"/>
                <w:lang w:val="cs-CZ"/>
              </w:rPr>
              <w:t>í</w:t>
            </w:r>
            <w:r w:rsidR="0027278A" w:rsidRPr="00322B0A">
              <w:rPr>
                <w:color w:val="000000"/>
                <w:szCs w:val="22"/>
                <w:lang w:val="cs-CZ"/>
              </w:rPr>
              <w:t xml:space="preserve"> </w:t>
            </w:r>
            <w:r w:rsidRPr="00322B0A">
              <w:rPr>
                <w:color w:val="000000"/>
                <w:szCs w:val="22"/>
                <w:lang w:val="cs-CZ"/>
              </w:rPr>
              <w:t>větší finanční nebo jiné kritické škody.</w:t>
            </w:r>
          </w:p>
          <w:p w14:paraId="7B67E25B" w14:textId="5C5217FF" w:rsidR="0027278A" w:rsidRPr="00322B0A" w:rsidRDefault="0027278A" w:rsidP="00217E2D">
            <w:pPr>
              <w:widowControl/>
              <w:suppressAutoHyphens w:val="0"/>
              <w:spacing w:after="120" w:line="320" w:lineRule="atLeast"/>
              <w:jc w:val="both"/>
              <w:rPr>
                <w:lang w:val="cs-CZ"/>
              </w:rPr>
            </w:pPr>
            <w:r>
              <w:rPr>
                <w:color w:val="000000"/>
                <w:szCs w:val="22"/>
                <w:lang w:val="cs-CZ"/>
              </w:rPr>
              <w:t>V případě, kdy se služba vztahuje k více systémům či kusům HW</w:t>
            </w:r>
            <w:r w:rsidR="00E51239">
              <w:rPr>
                <w:color w:val="000000"/>
                <w:szCs w:val="22"/>
                <w:lang w:val="cs-CZ"/>
              </w:rPr>
              <w:t>,</w:t>
            </w:r>
            <w:r>
              <w:rPr>
                <w:color w:val="000000"/>
                <w:szCs w:val="22"/>
                <w:lang w:val="cs-CZ"/>
              </w:rPr>
              <w:t xml:space="preserve"> se za incident kategorie A</w:t>
            </w:r>
            <w:r w:rsidR="00C00413">
              <w:rPr>
                <w:color w:val="000000"/>
                <w:szCs w:val="22"/>
                <w:lang w:val="cs-CZ"/>
              </w:rPr>
              <w:t xml:space="preserve"> (ve vztahu k celé službě)</w:t>
            </w:r>
            <w:r>
              <w:rPr>
                <w:color w:val="000000"/>
                <w:szCs w:val="22"/>
                <w:lang w:val="cs-CZ"/>
              </w:rPr>
              <w:t xml:space="preserve"> považuje výskyt tohoto incidentu byť i jen ve vztahu k jedinému systému či kusu HW zadavatele.  </w:t>
            </w:r>
          </w:p>
        </w:tc>
      </w:tr>
      <w:tr w:rsidR="00204A87" w:rsidRPr="00322B0A" w14:paraId="03B7F6C2" w14:textId="77777777" w:rsidTr="00D12972">
        <w:trPr>
          <w:cantSplit/>
          <w:trHeight w:val="645"/>
          <w:jc w:val="center"/>
        </w:trPr>
        <w:tc>
          <w:tcPr>
            <w:tcW w:w="2595" w:type="dxa"/>
            <w:vAlign w:val="center"/>
          </w:tcPr>
          <w:p w14:paraId="1DC21542" w14:textId="77777777" w:rsidR="00204A87" w:rsidRPr="00322B0A" w:rsidRDefault="00204A87" w:rsidP="00281987">
            <w:pPr>
              <w:spacing w:after="120"/>
              <w:rPr>
                <w:b/>
                <w:color w:val="000000"/>
                <w:lang w:val="cs-CZ"/>
              </w:rPr>
            </w:pPr>
            <w:r w:rsidRPr="00322B0A">
              <w:rPr>
                <w:b/>
                <w:color w:val="000000"/>
                <w:lang w:val="cs-CZ"/>
              </w:rPr>
              <w:t>Incident kategorie B</w:t>
            </w:r>
          </w:p>
        </w:tc>
        <w:tc>
          <w:tcPr>
            <w:tcW w:w="6589" w:type="dxa"/>
          </w:tcPr>
          <w:p w14:paraId="39B63DC6" w14:textId="21C41906" w:rsidR="00204A87" w:rsidRPr="00322B0A" w:rsidRDefault="00204A87" w:rsidP="00281987">
            <w:pPr>
              <w:spacing w:after="120" w:line="320" w:lineRule="atLeast"/>
              <w:jc w:val="both"/>
              <w:rPr>
                <w:color w:val="000000"/>
                <w:szCs w:val="22"/>
                <w:lang w:val="cs-CZ"/>
              </w:rPr>
            </w:pPr>
            <w:r w:rsidRPr="00322B0A">
              <w:rPr>
                <w:color w:val="000000"/>
                <w:szCs w:val="22"/>
                <w:lang w:val="cs-CZ"/>
              </w:rPr>
              <w:t xml:space="preserve">je stav, který není incidentem kategorie A, a zároveň kdy </w:t>
            </w:r>
            <w:r w:rsidR="00E51239">
              <w:rPr>
                <w:color w:val="000000"/>
                <w:szCs w:val="22"/>
                <w:lang w:val="cs-CZ"/>
              </w:rPr>
              <w:t xml:space="preserve">služba nebo </w:t>
            </w:r>
            <w:r w:rsidR="00E51239" w:rsidRPr="00322B0A">
              <w:rPr>
                <w:color w:val="000000"/>
                <w:szCs w:val="22"/>
                <w:lang w:val="cs-CZ"/>
              </w:rPr>
              <w:t>systém</w:t>
            </w:r>
            <w:r w:rsidR="00E51239">
              <w:rPr>
                <w:color w:val="000000"/>
                <w:szCs w:val="22"/>
                <w:lang w:val="cs-CZ"/>
              </w:rPr>
              <w:t xml:space="preserve"> či HW</w:t>
            </w:r>
            <w:r w:rsidR="00E51239" w:rsidRPr="00322B0A">
              <w:rPr>
                <w:color w:val="000000"/>
                <w:szCs w:val="22"/>
                <w:lang w:val="cs-CZ"/>
              </w:rPr>
              <w:t xml:space="preserve"> zadavatele, ke kter</w:t>
            </w:r>
            <w:r w:rsidR="00E51239">
              <w:rPr>
                <w:color w:val="000000"/>
                <w:szCs w:val="22"/>
                <w:lang w:val="cs-CZ"/>
              </w:rPr>
              <w:t>ým</w:t>
            </w:r>
            <w:r w:rsidR="00E51239" w:rsidRPr="00322B0A">
              <w:rPr>
                <w:color w:val="000000"/>
                <w:szCs w:val="22"/>
                <w:lang w:val="cs-CZ"/>
              </w:rPr>
              <w:t xml:space="preserve"> se poskytovaná služba vztahuje</w:t>
            </w:r>
            <w:r w:rsidRPr="00322B0A">
              <w:rPr>
                <w:color w:val="000000"/>
                <w:szCs w:val="22"/>
                <w:lang w:val="cs-CZ"/>
              </w:rPr>
              <w:t>,</w:t>
            </w:r>
            <w:r w:rsidRPr="00322B0A" w:rsidDel="002E6B91">
              <w:rPr>
                <w:color w:val="000000"/>
                <w:szCs w:val="22"/>
                <w:lang w:val="cs-CZ"/>
              </w:rPr>
              <w:t xml:space="preserve"> </w:t>
            </w:r>
            <w:r w:rsidR="00E51239">
              <w:rPr>
                <w:color w:val="000000"/>
                <w:szCs w:val="22"/>
                <w:lang w:val="cs-CZ"/>
              </w:rPr>
              <w:t>jsou</w:t>
            </w:r>
            <w:r w:rsidR="00E51239" w:rsidRPr="00322B0A">
              <w:rPr>
                <w:color w:val="000000"/>
                <w:szCs w:val="22"/>
                <w:lang w:val="cs-CZ"/>
              </w:rPr>
              <w:t xml:space="preserve"> </w:t>
            </w:r>
            <w:r w:rsidRPr="00322B0A">
              <w:rPr>
                <w:color w:val="000000"/>
                <w:szCs w:val="22"/>
                <w:lang w:val="cs-CZ"/>
              </w:rPr>
              <w:t>ve svých funkcích degradován</w:t>
            </w:r>
            <w:r w:rsidR="00E51239">
              <w:rPr>
                <w:color w:val="000000"/>
                <w:szCs w:val="22"/>
                <w:lang w:val="cs-CZ"/>
              </w:rPr>
              <w:t>y</w:t>
            </w:r>
            <w:r w:rsidRPr="00322B0A">
              <w:rPr>
                <w:color w:val="000000"/>
                <w:szCs w:val="22"/>
                <w:lang w:val="cs-CZ"/>
              </w:rPr>
              <w:t xml:space="preserve"> tak, že tento stav omezuje běžný provoz zadavatele, přičemž zejména se jedná o:</w:t>
            </w:r>
          </w:p>
          <w:p w14:paraId="1F6CA2A2" w14:textId="7B00AF54" w:rsidR="00204A87" w:rsidRPr="00322B0A" w:rsidRDefault="00204A87" w:rsidP="00281987">
            <w:pPr>
              <w:widowControl/>
              <w:numPr>
                <w:ilvl w:val="0"/>
                <w:numId w:val="33"/>
              </w:numPr>
              <w:suppressAutoHyphens w:val="0"/>
              <w:spacing w:after="120" w:line="320" w:lineRule="atLeast"/>
              <w:jc w:val="both"/>
              <w:rPr>
                <w:color w:val="000000"/>
                <w:szCs w:val="22"/>
                <w:lang w:val="cs-CZ"/>
              </w:rPr>
            </w:pPr>
            <w:r w:rsidRPr="00322B0A">
              <w:rPr>
                <w:color w:val="000000"/>
                <w:szCs w:val="22"/>
                <w:lang w:val="cs-CZ"/>
              </w:rPr>
              <w:t>zpomalení odezvy systému</w:t>
            </w:r>
            <w:r w:rsidR="00E51239">
              <w:rPr>
                <w:color w:val="000000"/>
                <w:szCs w:val="22"/>
                <w:lang w:val="cs-CZ"/>
              </w:rPr>
              <w:t xml:space="preserve"> či HW</w:t>
            </w:r>
            <w:r w:rsidRPr="00322B0A">
              <w:rPr>
                <w:color w:val="000000"/>
                <w:szCs w:val="22"/>
                <w:lang w:val="cs-CZ"/>
              </w:rPr>
              <w:t xml:space="preserve"> oproti normálnímu stavu</w:t>
            </w:r>
            <w:r w:rsidR="00E51239">
              <w:rPr>
                <w:color w:val="000000"/>
                <w:szCs w:val="22"/>
                <w:lang w:val="cs-CZ"/>
              </w:rPr>
              <w:t xml:space="preserve"> nebo</w:t>
            </w:r>
          </w:p>
          <w:p w14:paraId="349D3443" w14:textId="26E4BCBA" w:rsidR="00204A87" w:rsidRPr="00322B0A" w:rsidRDefault="00204A87" w:rsidP="00281987">
            <w:pPr>
              <w:widowControl/>
              <w:numPr>
                <w:ilvl w:val="0"/>
                <w:numId w:val="33"/>
              </w:numPr>
              <w:suppressAutoHyphens w:val="0"/>
              <w:spacing w:after="120" w:line="320" w:lineRule="atLeast"/>
              <w:jc w:val="both"/>
              <w:rPr>
                <w:color w:val="000000"/>
                <w:szCs w:val="22"/>
                <w:lang w:val="cs-CZ"/>
              </w:rPr>
            </w:pPr>
            <w:r w:rsidRPr="00322B0A">
              <w:rPr>
                <w:color w:val="000000"/>
                <w:szCs w:val="22"/>
                <w:lang w:val="cs-CZ"/>
              </w:rPr>
              <w:t xml:space="preserve">ostatní závady </w:t>
            </w:r>
            <w:r w:rsidR="006118DA">
              <w:rPr>
                <w:color w:val="000000"/>
                <w:szCs w:val="22"/>
                <w:lang w:val="cs-CZ"/>
              </w:rPr>
              <w:t xml:space="preserve">služby, </w:t>
            </w:r>
            <w:r w:rsidRPr="00322B0A">
              <w:rPr>
                <w:color w:val="000000"/>
                <w:szCs w:val="22"/>
                <w:lang w:val="cs-CZ"/>
              </w:rPr>
              <w:t xml:space="preserve">systému </w:t>
            </w:r>
            <w:r w:rsidR="006118DA">
              <w:rPr>
                <w:color w:val="000000"/>
                <w:szCs w:val="22"/>
                <w:lang w:val="cs-CZ"/>
              </w:rPr>
              <w:t xml:space="preserve">či HW </w:t>
            </w:r>
            <w:r w:rsidRPr="00322B0A">
              <w:rPr>
                <w:color w:val="000000"/>
                <w:szCs w:val="22"/>
                <w:lang w:val="cs-CZ"/>
              </w:rPr>
              <w:t>omezující běžný provoz zadavatele.</w:t>
            </w:r>
          </w:p>
          <w:p w14:paraId="3DF79803" w14:textId="77777777" w:rsidR="00204A87" w:rsidRPr="00217E2D" w:rsidRDefault="00204A87" w:rsidP="00281987">
            <w:pPr>
              <w:widowControl/>
              <w:numPr>
                <w:ilvl w:val="0"/>
                <w:numId w:val="33"/>
              </w:numPr>
              <w:suppressAutoHyphens w:val="0"/>
              <w:spacing w:after="120" w:line="320" w:lineRule="atLeast"/>
              <w:jc w:val="both"/>
              <w:rPr>
                <w:lang w:val="cs-CZ"/>
              </w:rPr>
            </w:pPr>
            <w:r w:rsidRPr="00322B0A">
              <w:rPr>
                <w:color w:val="000000"/>
                <w:szCs w:val="22"/>
                <w:lang w:val="cs-CZ"/>
              </w:rPr>
              <w:t xml:space="preserve">incidentem kategorie B jsou také případy, kdy systém zadavatele, ke kterému se poskytovaná služba vztahuje a </w:t>
            </w:r>
            <w:proofErr w:type="gramStart"/>
            <w:r w:rsidRPr="00322B0A">
              <w:rPr>
                <w:color w:val="000000"/>
                <w:szCs w:val="22"/>
                <w:lang w:val="cs-CZ"/>
              </w:rPr>
              <w:t>jež</w:t>
            </w:r>
            <w:proofErr w:type="gramEnd"/>
            <w:r w:rsidRPr="00322B0A">
              <w:rPr>
                <w:color w:val="000000"/>
                <w:szCs w:val="22"/>
                <w:lang w:val="cs-CZ"/>
              </w:rPr>
              <w:t xml:space="preserve"> byl navržen jako redundantní, je z více než z 10 % bez redundance.</w:t>
            </w:r>
          </w:p>
          <w:p w14:paraId="0DEACC9A" w14:textId="52399796" w:rsidR="00E5102E" w:rsidRPr="00322B0A" w:rsidRDefault="00E5102E" w:rsidP="00217E2D">
            <w:pPr>
              <w:widowControl/>
              <w:suppressAutoHyphens w:val="0"/>
              <w:spacing w:after="120" w:line="320" w:lineRule="atLeast"/>
              <w:jc w:val="both"/>
              <w:rPr>
                <w:lang w:val="cs-CZ"/>
              </w:rPr>
            </w:pPr>
            <w:r>
              <w:rPr>
                <w:color w:val="000000"/>
                <w:szCs w:val="22"/>
                <w:lang w:val="cs-CZ"/>
              </w:rPr>
              <w:t xml:space="preserve">V případě, kdy se služba vztahuje k více systémům či kusům HW, se za incident kategorie B </w:t>
            </w:r>
            <w:r w:rsidR="00C00413">
              <w:rPr>
                <w:color w:val="000000"/>
                <w:szCs w:val="22"/>
                <w:lang w:val="cs-CZ"/>
              </w:rPr>
              <w:t>(ve vztahu k celé službě)</w:t>
            </w:r>
            <w:r w:rsidR="007219E3">
              <w:rPr>
                <w:color w:val="000000"/>
                <w:szCs w:val="22"/>
                <w:lang w:val="cs-CZ"/>
              </w:rPr>
              <w:t xml:space="preserve"> </w:t>
            </w:r>
            <w:r>
              <w:rPr>
                <w:color w:val="000000"/>
                <w:szCs w:val="22"/>
                <w:lang w:val="cs-CZ"/>
              </w:rPr>
              <w:t xml:space="preserve">považuje výskyt tohoto incidentu byť i jen ve vztahu k jedinému systému či kusu HW zadavatele.  </w:t>
            </w:r>
          </w:p>
        </w:tc>
      </w:tr>
      <w:tr w:rsidR="00204A87" w:rsidRPr="00322B0A" w14:paraId="675DE105" w14:textId="77777777" w:rsidTr="00D12972">
        <w:trPr>
          <w:cantSplit/>
          <w:trHeight w:val="645"/>
          <w:jc w:val="center"/>
        </w:trPr>
        <w:tc>
          <w:tcPr>
            <w:tcW w:w="2595" w:type="dxa"/>
            <w:vAlign w:val="center"/>
          </w:tcPr>
          <w:p w14:paraId="4382168A" w14:textId="77777777" w:rsidR="00204A87" w:rsidRPr="00322B0A" w:rsidRDefault="00204A87" w:rsidP="00281987">
            <w:pPr>
              <w:spacing w:after="120"/>
              <w:rPr>
                <w:b/>
                <w:color w:val="000000"/>
                <w:lang w:val="cs-CZ"/>
              </w:rPr>
            </w:pPr>
            <w:r w:rsidRPr="00322B0A">
              <w:rPr>
                <w:b/>
                <w:color w:val="000000"/>
                <w:lang w:val="cs-CZ"/>
              </w:rPr>
              <w:t>Incident kategorie C</w:t>
            </w:r>
          </w:p>
        </w:tc>
        <w:tc>
          <w:tcPr>
            <w:tcW w:w="6589" w:type="dxa"/>
          </w:tcPr>
          <w:p w14:paraId="70A79076" w14:textId="77777777" w:rsidR="00204A87" w:rsidRPr="00322B0A" w:rsidRDefault="00204A87" w:rsidP="00281987">
            <w:pPr>
              <w:spacing w:after="120" w:line="320" w:lineRule="atLeast"/>
              <w:jc w:val="both"/>
              <w:rPr>
                <w:lang w:val="cs-CZ"/>
              </w:rPr>
            </w:pPr>
            <w:r w:rsidRPr="00322B0A">
              <w:rPr>
                <w:lang w:val="cs-CZ"/>
              </w:rPr>
              <w:t>Ostatní incidenty nespadající pod Incidenty kategorie A nebo Incidenty kategorie B.</w:t>
            </w:r>
          </w:p>
        </w:tc>
      </w:tr>
      <w:tr w:rsidR="00204A87" w:rsidRPr="00322B0A" w14:paraId="15990FD6" w14:textId="77777777" w:rsidTr="009004A0">
        <w:trPr>
          <w:cantSplit/>
          <w:trHeight w:val="645"/>
          <w:jc w:val="center"/>
        </w:trPr>
        <w:tc>
          <w:tcPr>
            <w:tcW w:w="2595" w:type="dxa"/>
          </w:tcPr>
          <w:p w14:paraId="178E7B39" w14:textId="77777777" w:rsidR="00204A87" w:rsidRPr="00322B0A" w:rsidRDefault="00204A87" w:rsidP="00281987">
            <w:pPr>
              <w:spacing w:after="120"/>
              <w:rPr>
                <w:b/>
                <w:color w:val="000000"/>
                <w:szCs w:val="22"/>
                <w:lang w:val="cs-CZ"/>
              </w:rPr>
            </w:pPr>
            <w:r w:rsidRPr="00322B0A">
              <w:rPr>
                <w:b/>
                <w:color w:val="000000"/>
                <w:szCs w:val="22"/>
                <w:lang w:val="cs-CZ"/>
              </w:rPr>
              <w:t>Maximální doba odstranění incidentu</w:t>
            </w:r>
          </w:p>
          <w:p w14:paraId="5019FD97" w14:textId="77777777" w:rsidR="00204A87" w:rsidRPr="00322B0A" w:rsidRDefault="00204A87" w:rsidP="00281987">
            <w:pPr>
              <w:spacing w:after="120"/>
              <w:rPr>
                <w:b/>
                <w:color w:val="000000"/>
                <w:szCs w:val="22"/>
                <w:lang w:val="cs-CZ"/>
              </w:rPr>
            </w:pPr>
          </w:p>
        </w:tc>
        <w:tc>
          <w:tcPr>
            <w:tcW w:w="6589" w:type="dxa"/>
          </w:tcPr>
          <w:p w14:paraId="1022796D" w14:textId="65167A10" w:rsidR="00204A87" w:rsidRPr="00322B0A" w:rsidRDefault="00204A87" w:rsidP="0012291F">
            <w:pPr>
              <w:spacing w:after="120" w:line="320" w:lineRule="atLeast"/>
              <w:jc w:val="both"/>
              <w:rPr>
                <w:color w:val="000000"/>
                <w:szCs w:val="22"/>
                <w:lang w:val="cs-CZ" w:eastAsia="cs-CZ"/>
              </w:rPr>
            </w:pPr>
            <w:r w:rsidRPr="00322B0A">
              <w:rPr>
                <w:lang w:val="cs-CZ"/>
              </w:rPr>
              <w:t xml:space="preserve">Maximální dobou odstranění incidentu je míněno maximální časové období, ve kterém je poskytovatel povinen odstranit </w:t>
            </w:r>
            <w:r w:rsidR="0012291F">
              <w:rPr>
                <w:lang w:val="cs-CZ"/>
              </w:rPr>
              <w:t>incident</w:t>
            </w:r>
            <w:r w:rsidRPr="00322B0A">
              <w:rPr>
                <w:lang w:val="cs-CZ"/>
              </w:rPr>
              <w:t xml:space="preserve">, který byl oznámen v rámci </w:t>
            </w:r>
            <w:r w:rsidR="0012291F">
              <w:rPr>
                <w:lang w:val="cs-CZ"/>
              </w:rPr>
              <w:t>Z</w:t>
            </w:r>
            <w:r w:rsidR="0012291F" w:rsidRPr="00322B0A">
              <w:rPr>
                <w:lang w:val="cs-CZ"/>
              </w:rPr>
              <w:t xml:space="preserve">aručené </w:t>
            </w:r>
            <w:r w:rsidRPr="00322B0A">
              <w:rPr>
                <w:lang w:val="cs-CZ"/>
              </w:rPr>
              <w:t>provozní doby. Doba odstranění incidentu je vyhodnocována v jednotkách času (v hodinách).</w:t>
            </w:r>
          </w:p>
        </w:tc>
      </w:tr>
      <w:tr w:rsidR="00204A87" w:rsidRPr="00322B0A" w14:paraId="55443101" w14:textId="77777777" w:rsidTr="009004A0">
        <w:trPr>
          <w:cantSplit/>
          <w:trHeight w:val="645"/>
          <w:jc w:val="center"/>
        </w:trPr>
        <w:tc>
          <w:tcPr>
            <w:tcW w:w="2595" w:type="dxa"/>
          </w:tcPr>
          <w:p w14:paraId="5B506AD7" w14:textId="526B3DF7" w:rsidR="00204A87" w:rsidRPr="00322B0A" w:rsidRDefault="00204A87" w:rsidP="00281987">
            <w:pPr>
              <w:spacing w:after="120"/>
              <w:rPr>
                <w:b/>
                <w:color w:val="000000"/>
                <w:szCs w:val="22"/>
                <w:lang w:val="cs-CZ"/>
              </w:rPr>
            </w:pPr>
            <w:r w:rsidRPr="00CD26F9">
              <w:rPr>
                <w:b/>
                <w:color w:val="000000"/>
                <w:szCs w:val="22"/>
                <w:lang w:val="cs-CZ"/>
              </w:rPr>
              <w:t>Maximální doba servisní odezvy</w:t>
            </w:r>
            <w:r w:rsidRPr="00322B0A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6589" w:type="dxa"/>
          </w:tcPr>
          <w:p w14:paraId="371FAD32" w14:textId="2A55B0E6" w:rsidR="00204A87" w:rsidRPr="00322B0A" w:rsidRDefault="00204A87" w:rsidP="0012291F">
            <w:pPr>
              <w:spacing w:after="120" w:line="320" w:lineRule="atLeast"/>
              <w:jc w:val="both"/>
              <w:rPr>
                <w:lang w:val="cs-CZ"/>
              </w:rPr>
            </w:pPr>
            <w:r w:rsidRPr="00CD26F9">
              <w:rPr>
                <w:lang w:val="cs-CZ"/>
              </w:rPr>
              <w:t xml:space="preserve">Maximální dobou servisní odezvy je míněno maximální časové období, ve kterém je </w:t>
            </w:r>
            <w:r w:rsidRPr="00322B0A">
              <w:rPr>
                <w:lang w:val="cs-CZ"/>
              </w:rPr>
              <w:t>p</w:t>
            </w:r>
            <w:r w:rsidRPr="00CD26F9">
              <w:rPr>
                <w:lang w:val="cs-CZ"/>
              </w:rPr>
              <w:t xml:space="preserve">oskytovatel povinen zareagovat na nový záznam v </w:t>
            </w:r>
            <w:proofErr w:type="spellStart"/>
            <w:r w:rsidRPr="00CD26F9">
              <w:rPr>
                <w:lang w:val="cs-CZ"/>
              </w:rPr>
              <w:t>helpdeskovém</w:t>
            </w:r>
            <w:proofErr w:type="spellEnd"/>
            <w:r w:rsidRPr="00CD26F9">
              <w:rPr>
                <w:lang w:val="cs-CZ"/>
              </w:rPr>
              <w:t xml:space="preserve"> systému </w:t>
            </w:r>
            <w:r w:rsidRPr="00322B0A">
              <w:rPr>
                <w:lang w:val="cs-CZ"/>
              </w:rPr>
              <w:t>p</w:t>
            </w:r>
            <w:r w:rsidRPr="00CD26F9">
              <w:rPr>
                <w:lang w:val="cs-CZ"/>
              </w:rPr>
              <w:t xml:space="preserve">oskytovatele, který byl založen v rámci </w:t>
            </w:r>
            <w:r w:rsidR="0012291F">
              <w:rPr>
                <w:lang w:val="cs-CZ"/>
              </w:rPr>
              <w:t>Z</w:t>
            </w:r>
            <w:r w:rsidR="0012291F" w:rsidRPr="00CD26F9">
              <w:rPr>
                <w:lang w:val="cs-CZ"/>
              </w:rPr>
              <w:t xml:space="preserve">aručené </w:t>
            </w:r>
            <w:r w:rsidRPr="00CD26F9">
              <w:rPr>
                <w:lang w:val="cs-CZ"/>
              </w:rPr>
              <w:t>provozní doby. Doba servisní odezvy je vyhodnocována v jednotkách času (v minutách).</w:t>
            </w:r>
            <w:r w:rsidRPr="00CD26F9">
              <w:rPr>
                <w:sz w:val="22"/>
                <w:szCs w:val="22"/>
                <w:lang w:val="cs-CZ" w:eastAsia="cs-CZ"/>
              </w:rPr>
              <w:t xml:space="preserve"> </w:t>
            </w:r>
          </w:p>
        </w:tc>
      </w:tr>
      <w:tr w:rsidR="00204A87" w:rsidRPr="00322B0A" w14:paraId="23F84A07" w14:textId="77777777" w:rsidTr="00D12972">
        <w:trPr>
          <w:cantSplit/>
          <w:trHeight w:val="645"/>
          <w:jc w:val="center"/>
        </w:trPr>
        <w:tc>
          <w:tcPr>
            <w:tcW w:w="2595" w:type="dxa"/>
            <w:vAlign w:val="center"/>
          </w:tcPr>
          <w:p w14:paraId="2C0131ED" w14:textId="77777777" w:rsidR="00204A87" w:rsidRPr="00322B0A" w:rsidRDefault="00204A87" w:rsidP="00281987">
            <w:pPr>
              <w:spacing w:after="120"/>
              <w:rPr>
                <w:b/>
                <w:color w:val="000000"/>
                <w:lang w:val="cs-CZ"/>
              </w:rPr>
            </w:pPr>
            <w:r w:rsidRPr="00322B0A">
              <w:rPr>
                <w:b/>
                <w:color w:val="000000"/>
                <w:lang w:val="cs-CZ"/>
              </w:rPr>
              <w:t xml:space="preserve">Maintenance </w:t>
            </w:r>
            <w:proofErr w:type="spellStart"/>
            <w:r w:rsidRPr="00322B0A">
              <w:rPr>
                <w:b/>
                <w:color w:val="000000"/>
                <w:lang w:val="cs-CZ"/>
              </w:rPr>
              <w:t>window</w:t>
            </w:r>
            <w:proofErr w:type="spellEnd"/>
          </w:p>
        </w:tc>
        <w:tc>
          <w:tcPr>
            <w:tcW w:w="6589" w:type="dxa"/>
          </w:tcPr>
          <w:p w14:paraId="44E518E1" w14:textId="34702F69" w:rsidR="00204A87" w:rsidRPr="00322B0A" w:rsidRDefault="00204A87" w:rsidP="0012291F">
            <w:pPr>
              <w:spacing w:after="120" w:line="320" w:lineRule="atLeast"/>
              <w:jc w:val="both"/>
              <w:rPr>
                <w:lang w:val="cs-CZ"/>
              </w:rPr>
            </w:pPr>
            <w:r w:rsidRPr="00322B0A">
              <w:rPr>
                <w:lang w:val="cs-CZ"/>
              </w:rPr>
              <w:t>Časové období, ve kterém je možné provést odstávku poskytovaných služeb,</w:t>
            </w:r>
            <w:r w:rsidRPr="00322B0A" w:rsidDel="002E6B91">
              <w:rPr>
                <w:lang w:val="cs-CZ"/>
              </w:rPr>
              <w:t xml:space="preserve"> </w:t>
            </w:r>
            <w:r w:rsidRPr="00322B0A">
              <w:rPr>
                <w:lang w:val="cs-CZ"/>
              </w:rPr>
              <w:t xml:space="preserve">která se nepovažuje za </w:t>
            </w:r>
            <w:r w:rsidR="0012291F">
              <w:rPr>
                <w:lang w:val="cs-CZ"/>
              </w:rPr>
              <w:t>incident</w:t>
            </w:r>
            <w:r w:rsidRPr="00322B0A">
              <w:rPr>
                <w:lang w:val="cs-CZ"/>
              </w:rPr>
              <w:t>, tj. se nezapočítává do Dostupnosti poskytovaných služeb a nezohledňuje ani splnění ostatních parametrů pro uplatnění kreditace.</w:t>
            </w:r>
            <w:r w:rsidRPr="00322B0A" w:rsidDel="002E6B91">
              <w:rPr>
                <w:lang w:val="cs-CZ"/>
              </w:rPr>
              <w:t xml:space="preserve"> </w:t>
            </w:r>
            <w:r w:rsidRPr="00322B0A">
              <w:rPr>
                <w:lang w:val="cs-CZ"/>
              </w:rPr>
              <w:t>Výpadek je v tomto definovaném období možné provést vždy pouze se souhlasem zadavatele.</w:t>
            </w:r>
          </w:p>
        </w:tc>
      </w:tr>
    </w:tbl>
    <w:p w14:paraId="073CC3AA" w14:textId="77777777" w:rsidR="00F44B4D" w:rsidRPr="00322B0A" w:rsidRDefault="00F44B4D" w:rsidP="00281987">
      <w:pPr>
        <w:pStyle w:val="RLProhlensmluvnchstran"/>
        <w:jc w:val="left"/>
        <w:rPr>
          <w:rFonts w:ascii="Times New Roman" w:hAnsi="Times New Roman"/>
          <w:b w:val="0"/>
          <w:sz w:val="24"/>
          <w:lang w:val="cs-CZ"/>
        </w:rPr>
      </w:pPr>
    </w:p>
    <w:p w14:paraId="412B116C" w14:textId="77777777" w:rsidR="007D2C97" w:rsidRPr="00322B0A" w:rsidRDefault="007D2C97" w:rsidP="00281987">
      <w:pPr>
        <w:pStyle w:val="RLProhlensmluvnchstran"/>
        <w:jc w:val="left"/>
        <w:rPr>
          <w:rFonts w:ascii="Times New Roman" w:hAnsi="Times New Roman"/>
          <w:b w:val="0"/>
          <w:sz w:val="24"/>
          <w:lang w:val="cs-CZ"/>
        </w:rPr>
      </w:pPr>
      <w:r w:rsidRPr="00322B0A">
        <w:rPr>
          <w:rFonts w:ascii="Times New Roman" w:hAnsi="Times New Roman"/>
          <w:b w:val="0"/>
          <w:sz w:val="24"/>
          <w:lang w:val="cs-CZ"/>
        </w:rPr>
        <w:t xml:space="preserve">V případě, že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p</w:t>
      </w:r>
      <w:r w:rsidRPr="00322B0A">
        <w:rPr>
          <w:rFonts w:ascii="Times New Roman" w:hAnsi="Times New Roman"/>
          <w:b w:val="0"/>
          <w:sz w:val="24"/>
          <w:lang w:val="cs-CZ"/>
        </w:rPr>
        <w:t xml:space="preserve">oskytovatel nedosáhne v kterémkoliv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vyhodnocovacím období</w:t>
      </w:r>
      <w:r w:rsidRPr="00322B0A">
        <w:rPr>
          <w:rFonts w:ascii="Times New Roman" w:hAnsi="Times New Roman"/>
          <w:b w:val="0"/>
          <w:sz w:val="24"/>
          <w:lang w:val="cs-CZ"/>
        </w:rPr>
        <w:t xml:space="preserve"> poskytování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s</w:t>
      </w:r>
      <w:r w:rsidRPr="00322B0A">
        <w:rPr>
          <w:rFonts w:ascii="Times New Roman" w:hAnsi="Times New Roman"/>
          <w:b w:val="0"/>
          <w:sz w:val="24"/>
          <w:lang w:val="cs-CZ"/>
        </w:rPr>
        <w:t xml:space="preserve">lužeb úrovně SLA dle </w:t>
      </w:r>
      <w:r w:rsidR="0099167D" w:rsidRPr="00322B0A">
        <w:rPr>
          <w:rFonts w:ascii="Times New Roman" w:hAnsi="Times New Roman"/>
          <w:b w:val="0"/>
          <w:sz w:val="24"/>
          <w:lang w:val="cs-CZ"/>
        </w:rPr>
        <w:t>prováděcí smlouvy</w:t>
      </w:r>
      <w:r w:rsidRPr="00322B0A">
        <w:rPr>
          <w:rFonts w:ascii="Times New Roman" w:hAnsi="Times New Roman"/>
          <w:b w:val="0"/>
          <w:sz w:val="24"/>
          <w:lang w:val="cs-CZ"/>
        </w:rPr>
        <w:t xml:space="preserve">, vzniká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zadavateli</w:t>
      </w:r>
      <w:r w:rsidRPr="00322B0A">
        <w:rPr>
          <w:rFonts w:ascii="Times New Roman" w:hAnsi="Times New Roman"/>
          <w:b w:val="0"/>
          <w:sz w:val="24"/>
          <w:lang w:val="cs-CZ"/>
        </w:rPr>
        <w:t xml:space="preserve"> nárok na slevu, jejíž výpočet je specifikován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níže</w:t>
      </w:r>
      <w:r w:rsidRPr="00322B0A">
        <w:rPr>
          <w:rFonts w:ascii="Times New Roman" w:hAnsi="Times New Roman"/>
          <w:b w:val="0"/>
          <w:sz w:val="24"/>
          <w:lang w:val="cs-CZ"/>
        </w:rPr>
        <w:t>.</w:t>
      </w:r>
    </w:p>
    <w:p w14:paraId="2C482CB5" w14:textId="38C1BEF4" w:rsidR="007D2C97" w:rsidRPr="00322B0A" w:rsidRDefault="007D2C97" w:rsidP="00281987">
      <w:pPr>
        <w:pStyle w:val="RLProhlensmluvnchstran"/>
        <w:jc w:val="left"/>
        <w:rPr>
          <w:rFonts w:ascii="Times New Roman" w:hAnsi="Times New Roman"/>
          <w:b w:val="0"/>
          <w:sz w:val="24"/>
          <w:lang w:val="cs-CZ"/>
        </w:rPr>
      </w:pPr>
      <w:r w:rsidRPr="00322B0A">
        <w:rPr>
          <w:rFonts w:ascii="Times New Roman" w:hAnsi="Times New Roman"/>
          <w:b w:val="0"/>
          <w:sz w:val="24"/>
          <w:lang w:val="cs-CZ"/>
        </w:rPr>
        <w:t xml:space="preserve">Konkrétní parametry SLA pro </w:t>
      </w:r>
      <w:r w:rsidR="00F01777" w:rsidRPr="00322B0A">
        <w:rPr>
          <w:rFonts w:ascii="Times New Roman" w:hAnsi="Times New Roman"/>
          <w:b w:val="0"/>
          <w:sz w:val="24"/>
          <w:lang w:val="cs-CZ"/>
        </w:rPr>
        <w:t>s</w:t>
      </w:r>
      <w:r w:rsidRPr="00322B0A">
        <w:rPr>
          <w:rFonts w:ascii="Times New Roman" w:hAnsi="Times New Roman"/>
          <w:b w:val="0"/>
          <w:sz w:val="24"/>
          <w:lang w:val="cs-CZ"/>
        </w:rPr>
        <w:t>lužb</w:t>
      </w:r>
      <w:r w:rsidR="00FA6642" w:rsidRPr="00322B0A">
        <w:rPr>
          <w:rFonts w:ascii="Times New Roman" w:hAnsi="Times New Roman"/>
          <w:b w:val="0"/>
          <w:sz w:val="24"/>
          <w:lang w:val="cs-CZ"/>
        </w:rPr>
        <w:t>y dle prováděcí smlouvy</w:t>
      </w:r>
      <w:r w:rsidRPr="00322B0A">
        <w:rPr>
          <w:rFonts w:ascii="Times New Roman" w:hAnsi="Times New Roman"/>
          <w:b w:val="0"/>
          <w:sz w:val="24"/>
          <w:lang w:val="cs-CZ"/>
        </w:rPr>
        <w:t xml:space="preserve">, jejich podmínky a omezení jsou vymezeny </w:t>
      </w:r>
      <w:r w:rsidR="008E4204">
        <w:rPr>
          <w:rFonts w:ascii="Times New Roman" w:hAnsi="Times New Roman"/>
          <w:b w:val="0"/>
          <w:sz w:val="24"/>
          <w:lang w:val="cs-CZ"/>
        </w:rPr>
        <w:t xml:space="preserve">v </w:t>
      </w:r>
      <w:r w:rsidR="00DC0A50" w:rsidRPr="00322B0A">
        <w:rPr>
          <w:rFonts w:ascii="Times New Roman" w:hAnsi="Times New Roman"/>
          <w:b w:val="0"/>
          <w:sz w:val="24"/>
          <w:lang w:val="cs-CZ"/>
        </w:rPr>
        <w:t>prováděcích smlouvách</w:t>
      </w:r>
      <w:r w:rsidR="00DB0460">
        <w:rPr>
          <w:rFonts w:ascii="Times New Roman" w:hAnsi="Times New Roman"/>
          <w:b w:val="0"/>
          <w:sz w:val="24"/>
          <w:lang w:val="cs-CZ"/>
        </w:rPr>
        <w:t>.</w:t>
      </w:r>
    </w:p>
    <w:p w14:paraId="667F5973" w14:textId="77777777" w:rsidR="00C226D1" w:rsidRPr="00322B0A" w:rsidRDefault="00C226D1" w:rsidP="00281987">
      <w:pPr>
        <w:spacing w:after="120"/>
        <w:jc w:val="center"/>
        <w:rPr>
          <w:lang w:val="cs-CZ"/>
        </w:rPr>
      </w:pPr>
    </w:p>
    <w:p w14:paraId="3E9783CB" w14:textId="77777777" w:rsidR="007D2C97" w:rsidRPr="00322B0A" w:rsidRDefault="007D2C97" w:rsidP="00281987">
      <w:pPr>
        <w:pStyle w:val="RLProhlensmluvnchstran"/>
        <w:jc w:val="left"/>
        <w:rPr>
          <w:rFonts w:ascii="Times New Roman" w:hAnsi="Times New Roman"/>
          <w:sz w:val="24"/>
          <w:lang w:val="cs-CZ"/>
        </w:rPr>
      </w:pPr>
      <w:r w:rsidRPr="00322B0A">
        <w:rPr>
          <w:rFonts w:ascii="Times New Roman" w:hAnsi="Times New Roman"/>
          <w:sz w:val="24"/>
          <w:lang w:val="cs-CZ"/>
        </w:rPr>
        <w:t>Mechanismus Kreditace</w:t>
      </w:r>
    </w:p>
    <w:p w14:paraId="55A7D59E" w14:textId="77777777" w:rsidR="007D2C97" w:rsidRPr="00322B0A" w:rsidRDefault="007D2C97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V případech, kdy </w:t>
      </w:r>
      <w:r w:rsidR="00B35725" w:rsidRPr="00322B0A">
        <w:rPr>
          <w:lang w:val="cs-CZ"/>
        </w:rPr>
        <w:t>p</w:t>
      </w:r>
      <w:r w:rsidRPr="00322B0A">
        <w:rPr>
          <w:lang w:val="cs-CZ"/>
        </w:rPr>
        <w:t xml:space="preserve">oskytovatel v rámci plnění </w:t>
      </w:r>
      <w:r w:rsidR="00B35725" w:rsidRPr="00322B0A">
        <w:rPr>
          <w:lang w:val="cs-CZ"/>
        </w:rPr>
        <w:t>s</w:t>
      </w:r>
      <w:r w:rsidRPr="00322B0A">
        <w:rPr>
          <w:lang w:val="cs-CZ"/>
        </w:rPr>
        <w:t>lužeb  a/nebo závazných činností</w:t>
      </w:r>
      <w:r w:rsidR="00B35725" w:rsidRPr="00322B0A">
        <w:rPr>
          <w:lang w:val="cs-CZ"/>
        </w:rPr>
        <w:t xml:space="preserve"> podle prováděcí smlouvy</w:t>
      </w:r>
      <w:r w:rsidRPr="00322B0A">
        <w:rPr>
          <w:lang w:val="cs-CZ"/>
        </w:rPr>
        <w:t xml:space="preserve"> nedosáhne stanovené (dohodnuté) úrovně plnění během </w:t>
      </w:r>
      <w:r w:rsidR="00006CE7" w:rsidRPr="00322B0A">
        <w:rPr>
          <w:lang w:val="cs-CZ"/>
        </w:rPr>
        <w:t>v</w:t>
      </w:r>
      <w:r w:rsidRPr="00322B0A">
        <w:rPr>
          <w:lang w:val="cs-CZ"/>
        </w:rPr>
        <w:t xml:space="preserve">yhodnocovacího období, vzniká tímto </w:t>
      </w:r>
      <w:r w:rsidR="00006CE7" w:rsidRPr="00322B0A">
        <w:rPr>
          <w:lang w:val="cs-CZ"/>
        </w:rPr>
        <w:t>zadavateli</w:t>
      </w:r>
      <w:r w:rsidRPr="00322B0A">
        <w:rPr>
          <w:lang w:val="cs-CZ"/>
        </w:rPr>
        <w:t xml:space="preserve"> nárok na jednorázovou slevu z ceny za odebírání </w:t>
      </w:r>
      <w:r w:rsidR="00006CE7" w:rsidRPr="00322B0A">
        <w:rPr>
          <w:lang w:val="cs-CZ"/>
        </w:rPr>
        <w:t>s</w:t>
      </w:r>
      <w:r w:rsidRPr="00322B0A">
        <w:rPr>
          <w:lang w:val="cs-CZ"/>
        </w:rPr>
        <w:t xml:space="preserve">lužeb (Kreditace) pro příští </w:t>
      </w:r>
      <w:r w:rsidR="00006CE7" w:rsidRPr="00322B0A">
        <w:rPr>
          <w:lang w:val="cs-CZ"/>
        </w:rPr>
        <w:t>v</w:t>
      </w:r>
      <w:r w:rsidRPr="00322B0A">
        <w:rPr>
          <w:lang w:val="cs-CZ"/>
        </w:rPr>
        <w:t xml:space="preserve">yhodnocovací období. Nebude-li dosáhnuto stanovené úrovně plnění během posledního </w:t>
      </w:r>
      <w:r w:rsidR="00006CE7" w:rsidRPr="00322B0A">
        <w:rPr>
          <w:lang w:val="cs-CZ"/>
        </w:rPr>
        <w:t>v</w:t>
      </w:r>
      <w:r w:rsidRPr="00322B0A">
        <w:rPr>
          <w:lang w:val="cs-CZ"/>
        </w:rPr>
        <w:t xml:space="preserve">yhodnocovacího období, vzniká nárok na slevu z ceny za odebírání </w:t>
      </w:r>
      <w:r w:rsidR="00006CE7" w:rsidRPr="00322B0A">
        <w:rPr>
          <w:lang w:val="cs-CZ"/>
        </w:rPr>
        <w:t>s</w:t>
      </w:r>
      <w:r w:rsidRPr="00322B0A">
        <w:rPr>
          <w:lang w:val="cs-CZ"/>
        </w:rPr>
        <w:t xml:space="preserve">lužeb pro toto </w:t>
      </w:r>
      <w:r w:rsidR="00AD7A8D" w:rsidRPr="00322B0A">
        <w:rPr>
          <w:lang w:val="cs-CZ"/>
        </w:rPr>
        <w:t>v</w:t>
      </w:r>
      <w:r w:rsidRPr="00322B0A">
        <w:rPr>
          <w:lang w:val="cs-CZ"/>
        </w:rPr>
        <w:t xml:space="preserve">yhodnocovací období. Za nedosažení stanovené (dohodnuté) úrovně plnění se nepočítá doba plánované odstávky dané </w:t>
      </w:r>
      <w:r w:rsidR="00006CE7" w:rsidRPr="00322B0A">
        <w:rPr>
          <w:lang w:val="cs-CZ"/>
        </w:rPr>
        <w:t>s</w:t>
      </w:r>
      <w:r w:rsidRPr="00322B0A">
        <w:rPr>
          <w:lang w:val="cs-CZ"/>
        </w:rPr>
        <w:t>lužby. Výše jednorázové slevy bude stanovena dle příslušného SLA parametru, který byl porušen a dle úrovně porušení.</w:t>
      </w:r>
    </w:p>
    <w:p w14:paraId="22BAE432" w14:textId="3A9F6C99" w:rsidR="007D2C97" w:rsidRDefault="007D2C97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V případě, že k </w:t>
      </w:r>
      <w:r w:rsidR="0012291F">
        <w:rPr>
          <w:lang w:val="cs-CZ"/>
        </w:rPr>
        <w:t>incidentu</w:t>
      </w:r>
      <w:r w:rsidRPr="00322B0A">
        <w:rPr>
          <w:lang w:val="cs-CZ"/>
        </w:rPr>
        <w:t xml:space="preserve"> dojde výlučně z důvodu prodlení v poskytování dohodnuté součinnosti </w:t>
      </w:r>
      <w:r w:rsidR="00006CE7" w:rsidRPr="00322B0A">
        <w:rPr>
          <w:lang w:val="cs-CZ"/>
        </w:rPr>
        <w:t>zadavatele</w:t>
      </w:r>
      <w:r w:rsidRPr="00322B0A">
        <w:rPr>
          <w:lang w:val="cs-CZ"/>
        </w:rPr>
        <w:t xml:space="preserve">, odpovědnost </w:t>
      </w:r>
      <w:r w:rsidR="00006CE7" w:rsidRPr="00322B0A">
        <w:rPr>
          <w:lang w:val="cs-CZ"/>
        </w:rPr>
        <w:t>p</w:t>
      </w:r>
      <w:r w:rsidRPr="00322B0A">
        <w:rPr>
          <w:lang w:val="cs-CZ"/>
        </w:rPr>
        <w:t xml:space="preserve">oskytovatele za </w:t>
      </w:r>
      <w:r w:rsidR="0012291F">
        <w:rPr>
          <w:lang w:val="cs-CZ"/>
        </w:rPr>
        <w:t>incident</w:t>
      </w:r>
      <w:r w:rsidR="0012291F" w:rsidRPr="00322B0A">
        <w:rPr>
          <w:lang w:val="cs-CZ"/>
        </w:rPr>
        <w:t xml:space="preserve"> </w:t>
      </w:r>
      <w:r w:rsidRPr="00322B0A">
        <w:rPr>
          <w:lang w:val="cs-CZ"/>
        </w:rPr>
        <w:t>nevzniká.</w:t>
      </w:r>
    </w:p>
    <w:p w14:paraId="62D2F427" w14:textId="18B9FC7A" w:rsidR="00ED311A" w:rsidRPr="00322B0A" w:rsidRDefault="00ED311A" w:rsidP="00281987">
      <w:pPr>
        <w:pStyle w:val="Zkladntext"/>
        <w:jc w:val="both"/>
        <w:rPr>
          <w:lang w:val="cs-CZ"/>
        </w:rPr>
      </w:pPr>
      <w:r w:rsidRPr="00ED311A">
        <w:rPr>
          <w:lang w:val="cs-CZ"/>
        </w:rPr>
        <w:t xml:space="preserve">V případě, že dojde k nedodržení více dílčích SLA parametrů v rámci jedné </w:t>
      </w:r>
      <w:r>
        <w:rPr>
          <w:lang w:val="cs-CZ"/>
        </w:rPr>
        <w:t>s</w:t>
      </w:r>
      <w:r w:rsidRPr="00ED311A">
        <w:rPr>
          <w:lang w:val="cs-CZ"/>
        </w:rPr>
        <w:t xml:space="preserve">lužby, platí, že Kreditace se uplatní </w:t>
      </w:r>
      <w:r>
        <w:rPr>
          <w:lang w:val="cs-CZ"/>
        </w:rPr>
        <w:t xml:space="preserve">ve vztahu </w:t>
      </w:r>
      <w:r w:rsidR="00E20AE6">
        <w:rPr>
          <w:lang w:val="cs-CZ"/>
        </w:rPr>
        <w:t>k SLA parametru, za jehož nedodržení je stanovena nejvyšší sankce</w:t>
      </w:r>
      <w:r w:rsidRPr="00ED311A">
        <w:rPr>
          <w:lang w:val="cs-CZ"/>
        </w:rPr>
        <w:t>.</w:t>
      </w:r>
      <w:r>
        <w:rPr>
          <w:lang w:val="cs-CZ"/>
        </w:rPr>
        <w:t xml:space="preserve"> V případě, že nedodržení SLA parametrů některé ze služeb bude způsobeno nedodržením </w:t>
      </w:r>
      <w:r w:rsidR="00153698">
        <w:rPr>
          <w:lang w:val="cs-CZ"/>
        </w:rPr>
        <w:t xml:space="preserve">SLA </w:t>
      </w:r>
      <w:r>
        <w:rPr>
          <w:lang w:val="cs-CZ"/>
        </w:rPr>
        <w:t xml:space="preserve">parametrů některé z odlišných služeb, platí, že Kreditace se uplatní </w:t>
      </w:r>
      <w:r w:rsidR="005F4D5C">
        <w:rPr>
          <w:lang w:val="cs-CZ"/>
        </w:rPr>
        <w:t xml:space="preserve">pouze </w:t>
      </w:r>
      <w:r>
        <w:rPr>
          <w:lang w:val="cs-CZ"/>
        </w:rPr>
        <w:t xml:space="preserve">ve vztahu </w:t>
      </w:r>
      <w:r w:rsidR="005F4D5C">
        <w:rPr>
          <w:lang w:val="cs-CZ"/>
        </w:rPr>
        <w:t>ke službě, u níž je za nedodržení SLA parametrů stanovena nejvyšší sankce</w:t>
      </w:r>
      <w:r>
        <w:rPr>
          <w:lang w:val="cs-CZ"/>
        </w:rPr>
        <w:t>.</w:t>
      </w:r>
    </w:p>
    <w:p w14:paraId="76D104D0" w14:textId="77777777" w:rsidR="007D2C97" w:rsidRPr="00322B0A" w:rsidRDefault="007D2C97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Z hlediska exportu/reportu generovaného z </w:t>
      </w:r>
      <w:proofErr w:type="spellStart"/>
      <w:r w:rsidRPr="00322B0A">
        <w:rPr>
          <w:lang w:val="cs-CZ"/>
        </w:rPr>
        <w:t>helpdeskového</w:t>
      </w:r>
      <w:proofErr w:type="spellEnd"/>
      <w:r w:rsidRPr="00322B0A">
        <w:rPr>
          <w:lang w:val="cs-CZ"/>
        </w:rPr>
        <w:t xml:space="preserve"> systému/systémů za </w:t>
      </w:r>
      <w:r w:rsidR="005E6303" w:rsidRPr="00322B0A">
        <w:rPr>
          <w:lang w:val="cs-CZ"/>
        </w:rPr>
        <w:t>v</w:t>
      </w:r>
      <w:r w:rsidRPr="00322B0A">
        <w:rPr>
          <w:lang w:val="cs-CZ"/>
        </w:rPr>
        <w:t>yhodnocovací období pro posouzení jednotlivých SLA parametrů platí, že:</w:t>
      </w:r>
    </w:p>
    <w:p w14:paraId="4BB297AC" w14:textId="77777777" w:rsidR="007D2C97" w:rsidRPr="00322B0A" w:rsidRDefault="007D2C97" w:rsidP="00281987">
      <w:pPr>
        <w:pStyle w:val="Zkladntext"/>
        <w:widowControl/>
        <w:numPr>
          <w:ilvl w:val="0"/>
          <w:numId w:val="31"/>
        </w:numPr>
        <w:tabs>
          <w:tab w:val="left" w:pos="851"/>
        </w:tabs>
        <w:suppressAutoHyphens w:val="0"/>
        <w:spacing w:before="20" w:line="288" w:lineRule="auto"/>
        <w:jc w:val="both"/>
        <w:rPr>
          <w:lang w:val="cs-CZ"/>
        </w:rPr>
      </w:pPr>
      <w:r w:rsidRPr="00322B0A">
        <w:rPr>
          <w:lang w:val="cs-CZ"/>
        </w:rPr>
        <w:t xml:space="preserve">relevantní jsou pouze záznamy </w:t>
      </w:r>
      <w:r w:rsidR="005E6303" w:rsidRPr="00322B0A">
        <w:rPr>
          <w:lang w:val="cs-CZ"/>
        </w:rPr>
        <w:t>p</w:t>
      </w:r>
      <w:r w:rsidRPr="00322B0A">
        <w:rPr>
          <w:lang w:val="cs-CZ"/>
        </w:rPr>
        <w:t xml:space="preserve">oskytovatelem vyřešené a </w:t>
      </w:r>
      <w:r w:rsidR="005E6303" w:rsidRPr="00322B0A">
        <w:rPr>
          <w:lang w:val="cs-CZ"/>
        </w:rPr>
        <w:t>zadavatelem</w:t>
      </w:r>
      <w:r w:rsidRPr="00322B0A">
        <w:rPr>
          <w:lang w:val="cs-CZ"/>
        </w:rPr>
        <w:t xml:space="preserve"> uzavřené, které byly přiřazeny </w:t>
      </w:r>
      <w:r w:rsidR="005E6303" w:rsidRPr="00322B0A">
        <w:rPr>
          <w:lang w:val="cs-CZ"/>
        </w:rPr>
        <w:t>p</w:t>
      </w:r>
      <w:r w:rsidRPr="00322B0A">
        <w:rPr>
          <w:lang w:val="cs-CZ"/>
        </w:rPr>
        <w:t xml:space="preserve">oskytovateli s tím, že byla prokázána příčina vzniku incidentu na jeho straně, resp. nebyla prokázána příčina vzniku incidentu u jiné </w:t>
      </w:r>
      <w:r w:rsidR="00055886" w:rsidRPr="00322B0A">
        <w:rPr>
          <w:lang w:val="cs-CZ"/>
        </w:rPr>
        <w:t>s</w:t>
      </w:r>
      <w:r w:rsidRPr="00322B0A">
        <w:rPr>
          <w:lang w:val="cs-CZ"/>
        </w:rPr>
        <w:t>lužby;</w:t>
      </w:r>
    </w:p>
    <w:p w14:paraId="1D7181EB" w14:textId="77777777" w:rsidR="007D2C97" w:rsidRPr="00322B0A" w:rsidRDefault="007D2C97" w:rsidP="00281987">
      <w:pPr>
        <w:pStyle w:val="Zkladntext"/>
        <w:widowControl/>
        <w:numPr>
          <w:ilvl w:val="0"/>
          <w:numId w:val="31"/>
        </w:numPr>
        <w:tabs>
          <w:tab w:val="left" w:pos="851"/>
        </w:tabs>
        <w:suppressAutoHyphens w:val="0"/>
        <w:spacing w:before="20" w:line="288" w:lineRule="auto"/>
        <w:jc w:val="both"/>
        <w:rPr>
          <w:lang w:val="cs-CZ"/>
        </w:rPr>
      </w:pPr>
      <w:r w:rsidRPr="00322B0A">
        <w:rPr>
          <w:lang w:val="cs-CZ"/>
        </w:rPr>
        <w:t xml:space="preserve">záznamy odmítnuté </w:t>
      </w:r>
      <w:r w:rsidR="00055886" w:rsidRPr="00322B0A">
        <w:rPr>
          <w:lang w:val="cs-CZ"/>
        </w:rPr>
        <w:t>p</w:t>
      </w:r>
      <w:r w:rsidRPr="00322B0A">
        <w:rPr>
          <w:lang w:val="cs-CZ"/>
        </w:rPr>
        <w:t xml:space="preserve">oskytovatelem s tím, že příčina jejich vzniku na straně </w:t>
      </w:r>
      <w:r w:rsidR="00055886" w:rsidRPr="00322B0A">
        <w:rPr>
          <w:lang w:val="cs-CZ"/>
        </w:rPr>
        <w:t>p</w:t>
      </w:r>
      <w:r w:rsidRPr="00322B0A">
        <w:rPr>
          <w:lang w:val="cs-CZ"/>
        </w:rPr>
        <w:t xml:space="preserve">oskytovatele nebyla prokázána (např. nefunkčnost jiného/podřízeného systému nebo chyba integrity dat způsobená uživatelem systému), nejsou do statistik zahrnuty. Takovéto záznamy musí být v </w:t>
      </w:r>
      <w:proofErr w:type="spellStart"/>
      <w:r w:rsidRPr="00322B0A">
        <w:rPr>
          <w:lang w:val="cs-CZ"/>
        </w:rPr>
        <w:t>helpdeskovém</w:t>
      </w:r>
      <w:proofErr w:type="spellEnd"/>
      <w:r w:rsidRPr="00322B0A">
        <w:rPr>
          <w:lang w:val="cs-CZ"/>
        </w:rPr>
        <w:t xml:space="preserve"> systému </w:t>
      </w:r>
      <w:r w:rsidR="00055886" w:rsidRPr="00322B0A">
        <w:rPr>
          <w:lang w:val="cs-CZ"/>
        </w:rPr>
        <w:t>p</w:t>
      </w:r>
      <w:r w:rsidRPr="00322B0A">
        <w:rPr>
          <w:lang w:val="cs-CZ"/>
        </w:rPr>
        <w:t xml:space="preserve">oskytovatelem doplněny řádným odůvodněním a </w:t>
      </w:r>
      <w:r w:rsidR="00055886" w:rsidRPr="00322B0A">
        <w:rPr>
          <w:lang w:val="cs-CZ"/>
        </w:rPr>
        <w:t>zadavatelem</w:t>
      </w:r>
      <w:r w:rsidRPr="00322B0A">
        <w:rPr>
          <w:lang w:val="cs-CZ"/>
        </w:rPr>
        <w:t xml:space="preserve"> na základě doplněného odůvodnění </w:t>
      </w:r>
      <w:r w:rsidR="00055886" w:rsidRPr="00322B0A">
        <w:rPr>
          <w:lang w:val="cs-CZ"/>
        </w:rPr>
        <w:t>p</w:t>
      </w:r>
      <w:r w:rsidRPr="00322B0A">
        <w:rPr>
          <w:lang w:val="cs-CZ"/>
        </w:rPr>
        <w:t>oskytovatele uzavřeny jako neplatné.</w:t>
      </w:r>
    </w:p>
    <w:p w14:paraId="2691E572" w14:textId="77777777" w:rsidR="0018477F" w:rsidRPr="00322B0A" w:rsidRDefault="0018477F" w:rsidP="00281987">
      <w:pPr>
        <w:pStyle w:val="RLProhlensmluvnchstran"/>
        <w:jc w:val="left"/>
        <w:rPr>
          <w:rFonts w:ascii="Times New Roman" w:eastAsia="Geneva" w:hAnsi="Times New Roman"/>
          <w:b w:val="0"/>
          <w:kern w:val="1"/>
          <w:sz w:val="24"/>
          <w:lang w:val="cs-CZ"/>
        </w:rPr>
      </w:pPr>
    </w:p>
    <w:p w14:paraId="461C0E6C" w14:textId="77777777" w:rsidR="007D2C97" w:rsidRPr="00322B0A" w:rsidRDefault="0018477F" w:rsidP="00281987">
      <w:pPr>
        <w:pStyle w:val="RLProhlensmluvnchstran"/>
        <w:jc w:val="left"/>
        <w:rPr>
          <w:rFonts w:ascii="Times New Roman" w:hAnsi="Times New Roman"/>
          <w:sz w:val="24"/>
          <w:lang w:val="cs-CZ"/>
        </w:rPr>
      </w:pPr>
      <w:r w:rsidRPr="00322B0A">
        <w:rPr>
          <w:rFonts w:ascii="Times New Roman" w:eastAsia="Geneva" w:hAnsi="Times New Roman"/>
          <w:b w:val="0"/>
          <w:kern w:val="1"/>
          <w:sz w:val="24"/>
          <w:lang w:val="cs-CZ"/>
        </w:rPr>
        <w:t>V</w:t>
      </w:r>
      <w:r w:rsidR="007D2C97" w:rsidRPr="00322B0A">
        <w:rPr>
          <w:rFonts w:ascii="Times New Roman" w:hAnsi="Times New Roman"/>
          <w:sz w:val="24"/>
          <w:lang w:val="cs-CZ"/>
        </w:rPr>
        <w:t>yhodnocení Dostupnosti</w:t>
      </w:r>
    </w:p>
    <w:p w14:paraId="3D620E11" w14:textId="11F0560B" w:rsidR="007D2C97" w:rsidRPr="00322B0A" w:rsidRDefault="007D2C97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Podkladem pro vyhodnocení dostupnosti je zejména export/report z </w:t>
      </w:r>
      <w:proofErr w:type="spellStart"/>
      <w:r w:rsidRPr="00322B0A">
        <w:rPr>
          <w:lang w:val="cs-CZ"/>
        </w:rPr>
        <w:t>helpdeskového</w:t>
      </w:r>
      <w:proofErr w:type="spellEnd"/>
      <w:r w:rsidRPr="00322B0A">
        <w:rPr>
          <w:lang w:val="cs-CZ"/>
        </w:rPr>
        <w:t xml:space="preserve"> systému odpovídající </w:t>
      </w:r>
      <w:r w:rsidR="0018477F" w:rsidRPr="00322B0A">
        <w:rPr>
          <w:lang w:val="cs-CZ"/>
        </w:rPr>
        <w:t>v</w:t>
      </w:r>
      <w:r w:rsidRPr="00322B0A">
        <w:rPr>
          <w:lang w:val="cs-CZ"/>
        </w:rPr>
        <w:t xml:space="preserve">yhodnocovacímu období, z něhož jsou relevantní všechny </w:t>
      </w:r>
      <w:r w:rsidR="0018477F" w:rsidRPr="00322B0A">
        <w:rPr>
          <w:lang w:val="cs-CZ"/>
        </w:rPr>
        <w:t>p</w:t>
      </w:r>
      <w:r w:rsidRPr="00322B0A">
        <w:rPr>
          <w:lang w:val="cs-CZ"/>
        </w:rPr>
        <w:t xml:space="preserve">oskytovatelem vyřešené a </w:t>
      </w:r>
      <w:r w:rsidR="0018477F" w:rsidRPr="00322B0A">
        <w:rPr>
          <w:lang w:val="cs-CZ"/>
        </w:rPr>
        <w:t>zadavatelem</w:t>
      </w:r>
      <w:r w:rsidRPr="00322B0A">
        <w:rPr>
          <w:lang w:val="cs-CZ"/>
        </w:rPr>
        <w:t xml:space="preserve"> uzavřené incidenty kategorie A</w:t>
      </w:r>
      <w:r w:rsidR="0018477F" w:rsidRPr="00322B0A">
        <w:rPr>
          <w:lang w:val="cs-CZ"/>
        </w:rPr>
        <w:t xml:space="preserve"> </w:t>
      </w:r>
      <w:proofErr w:type="spellStart"/>
      <w:r w:rsidR="0018477F" w:rsidRPr="00322B0A">
        <w:rPr>
          <w:lang w:val="cs-CZ"/>
        </w:rPr>
        <w:t>a</w:t>
      </w:r>
      <w:proofErr w:type="spellEnd"/>
      <w:r w:rsidR="0018477F" w:rsidRPr="00322B0A">
        <w:rPr>
          <w:lang w:val="cs-CZ"/>
        </w:rPr>
        <w:t xml:space="preserve"> B (doba trvání incidentů kategorie B se pro vyhodnocení dostupnosti počítá s váhou 50 %)</w:t>
      </w:r>
      <w:r w:rsidRPr="00322B0A">
        <w:rPr>
          <w:lang w:val="cs-CZ"/>
        </w:rPr>
        <w:t xml:space="preserve">. U těchto incidentů se určí pouze časová období spadající do </w:t>
      </w:r>
      <w:r w:rsidR="0012291F">
        <w:rPr>
          <w:lang w:val="cs-CZ"/>
        </w:rPr>
        <w:t>Z</w:t>
      </w:r>
      <w:r w:rsidR="0012291F" w:rsidRPr="00322B0A">
        <w:rPr>
          <w:lang w:val="cs-CZ"/>
        </w:rPr>
        <w:t xml:space="preserve">aručené </w:t>
      </w:r>
      <w:r w:rsidRPr="00322B0A">
        <w:rPr>
          <w:lang w:val="cs-CZ"/>
        </w:rPr>
        <w:t xml:space="preserve">provozní doby, a to dle příslušného známého času zjištění daného incidentu a známého času jeho vyřešení. Takto určená časová období (období nedostupnosti </w:t>
      </w:r>
      <w:r w:rsidR="00AC7084" w:rsidRPr="00322B0A">
        <w:rPr>
          <w:lang w:val="cs-CZ"/>
        </w:rPr>
        <w:t>s</w:t>
      </w:r>
      <w:r w:rsidRPr="00322B0A">
        <w:rPr>
          <w:lang w:val="cs-CZ"/>
        </w:rPr>
        <w:t>lužby) se sečtou a celkový součet vyjádřený v procentech se vyhodnotí (porovná) proti hodnotě smluvně sjednaného SLA parametru "Dostupnost".</w:t>
      </w:r>
    </w:p>
    <w:p w14:paraId="75C26AEE" w14:textId="77777777" w:rsidR="004B7F4F" w:rsidRDefault="007D2C97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Kreditace se uplatní v daném </w:t>
      </w:r>
      <w:r w:rsidR="00AC7084" w:rsidRPr="00322B0A">
        <w:rPr>
          <w:lang w:val="cs-CZ"/>
        </w:rPr>
        <w:t>v</w:t>
      </w:r>
      <w:r w:rsidRPr="00322B0A">
        <w:rPr>
          <w:lang w:val="cs-CZ"/>
        </w:rPr>
        <w:t>yhodnocovacím období, ve kterém došlo k porušení (nedodržení) SLA parametru "Dostupnost".</w:t>
      </w:r>
    </w:p>
    <w:p w14:paraId="4588686F" w14:textId="77777777" w:rsidR="0012291F" w:rsidRDefault="0012291F" w:rsidP="00281987">
      <w:pPr>
        <w:pStyle w:val="Zkladntext"/>
        <w:jc w:val="both"/>
        <w:rPr>
          <w:lang w:val="cs-CZ"/>
        </w:rPr>
      </w:pPr>
    </w:p>
    <w:p w14:paraId="3C372935" w14:textId="0D921EF9" w:rsidR="0012291F" w:rsidRPr="004B5681" w:rsidRDefault="0012291F" w:rsidP="00217E2D">
      <w:pPr>
        <w:pStyle w:val="RLProhlensmluvnchstran"/>
        <w:jc w:val="left"/>
        <w:rPr>
          <w:lang w:val="cs-CZ"/>
        </w:rPr>
      </w:pPr>
      <w:r w:rsidRPr="00217E2D">
        <w:rPr>
          <w:rFonts w:ascii="Times New Roman" w:eastAsia="Geneva" w:hAnsi="Times New Roman"/>
          <w:kern w:val="1"/>
          <w:sz w:val="24"/>
          <w:lang w:val="cs-CZ"/>
        </w:rPr>
        <w:t xml:space="preserve">Vyhodnocení </w:t>
      </w:r>
      <w:r>
        <w:rPr>
          <w:rFonts w:ascii="Times New Roman" w:eastAsia="Geneva" w:hAnsi="Times New Roman"/>
          <w:kern w:val="1"/>
          <w:sz w:val="24"/>
          <w:lang w:val="cs-CZ"/>
        </w:rPr>
        <w:t>d</w:t>
      </w:r>
      <w:r w:rsidRPr="00217E2D">
        <w:rPr>
          <w:rFonts w:ascii="Times New Roman" w:eastAsia="Geneva" w:hAnsi="Times New Roman"/>
          <w:kern w:val="1"/>
          <w:sz w:val="24"/>
          <w:lang w:val="cs-CZ"/>
        </w:rPr>
        <w:t>oby servisní odezvy</w:t>
      </w:r>
    </w:p>
    <w:p w14:paraId="2B34B75D" w14:textId="2DC89879" w:rsidR="0012291F" w:rsidRPr="0012291F" w:rsidRDefault="0012291F" w:rsidP="0012291F">
      <w:pPr>
        <w:pStyle w:val="Zkladntext"/>
        <w:jc w:val="both"/>
        <w:rPr>
          <w:lang w:val="cs-CZ"/>
        </w:rPr>
      </w:pPr>
      <w:r w:rsidRPr="0012291F">
        <w:rPr>
          <w:lang w:val="cs-CZ"/>
        </w:rPr>
        <w:t xml:space="preserve">Podkladem vyhodnocení doby servisní odezvy je zejména export/report z </w:t>
      </w:r>
      <w:proofErr w:type="spellStart"/>
      <w:r w:rsidRPr="0012291F">
        <w:rPr>
          <w:lang w:val="cs-CZ"/>
        </w:rPr>
        <w:t>helpdeskového</w:t>
      </w:r>
      <w:proofErr w:type="spellEnd"/>
      <w:r w:rsidRPr="0012291F">
        <w:rPr>
          <w:lang w:val="cs-CZ"/>
        </w:rPr>
        <w:t xml:space="preserve"> systému odpovídající Vyhodnocovacímu období, z něhož jsou relevantní všechny </w:t>
      </w:r>
      <w:r>
        <w:rPr>
          <w:lang w:val="cs-CZ"/>
        </w:rPr>
        <w:t>p</w:t>
      </w:r>
      <w:r w:rsidRPr="0012291F">
        <w:rPr>
          <w:lang w:val="cs-CZ"/>
        </w:rPr>
        <w:t xml:space="preserve">oskytovatelem vyřešené a </w:t>
      </w:r>
      <w:r>
        <w:rPr>
          <w:lang w:val="cs-CZ"/>
        </w:rPr>
        <w:t>zadavatelem</w:t>
      </w:r>
      <w:r w:rsidRPr="0012291F">
        <w:rPr>
          <w:lang w:val="cs-CZ"/>
        </w:rPr>
        <w:t xml:space="preserve"> uzavřené incidenty kategorie A</w:t>
      </w:r>
      <w:r>
        <w:rPr>
          <w:lang w:val="cs-CZ"/>
        </w:rPr>
        <w:t>,</w:t>
      </w:r>
      <w:r w:rsidRPr="0012291F">
        <w:rPr>
          <w:lang w:val="cs-CZ"/>
        </w:rPr>
        <w:t xml:space="preserve"> B</w:t>
      </w:r>
      <w:r>
        <w:rPr>
          <w:lang w:val="cs-CZ"/>
        </w:rPr>
        <w:t xml:space="preserve"> a C</w:t>
      </w:r>
      <w:r w:rsidRPr="0012291F">
        <w:rPr>
          <w:lang w:val="cs-CZ"/>
        </w:rPr>
        <w:t xml:space="preserve">. U těchto incidentů se určí doba servisní odezvy jako absolutní hodnota rozdílu mezi časem vzniku nového záznamu v </w:t>
      </w:r>
      <w:proofErr w:type="spellStart"/>
      <w:r w:rsidRPr="0012291F">
        <w:rPr>
          <w:lang w:val="cs-CZ"/>
        </w:rPr>
        <w:t>helpdeskovém</w:t>
      </w:r>
      <w:proofErr w:type="spellEnd"/>
      <w:r w:rsidRPr="0012291F">
        <w:rPr>
          <w:lang w:val="cs-CZ"/>
        </w:rPr>
        <w:t xml:space="preserve"> záznamu a časem první reakce operátora </w:t>
      </w:r>
      <w:proofErr w:type="spellStart"/>
      <w:r w:rsidRPr="0012291F">
        <w:rPr>
          <w:lang w:val="cs-CZ"/>
        </w:rPr>
        <w:t>helpdesku</w:t>
      </w:r>
      <w:proofErr w:type="spellEnd"/>
      <w:r w:rsidRPr="0012291F">
        <w:rPr>
          <w:lang w:val="cs-CZ"/>
        </w:rPr>
        <w:t>.</w:t>
      </w:r>
    </w:p>
    <w:p w14:paraId="206B2DD9" w14:textId="33DD8472" w:rsidR="0012291F" w:rsidRPr="0012291F" w:rsidRDefault="0012291F" w:rsidP="0012291F">
      <w:pPr>
        <w:pStyle w:val="Zkladntext"/>
        <w:jc w:val="both"/>
        <w:rPr>
          <w:lang w:val="cs-CZ"/>
        </w:rPr>
      </w:pPr>
      <w:r w:rsidRPr="0012291F">
        <w:rPr>
          <w:lang w:val="cs-CZ"/>
        </w:rPr>
        <w:t>Doba servisní odezvy se vyhodnotí (porovná) proti hodnotě smluvně sjednaného SLA parametru "Maximální doba servisní odezvy", a to individuálně pro každý incident zvlášť, se zohledněním kategorizace incidentů. Kreditace se uplatní jednotlivě za každý incident, u kterého došlo k porušení (překročení) SLA parametru "Maximální doba servisní odezvy".</w:t>
      </w:r>
    </w:p>
    <w:p w14:paraId="4ACAA71D" w14:textId="62DEE614" w:rsidR="0012291F" w:rsidRPr="0012291F" w:rsidRDefault="0012291F" w:rsidP="0012291F">
      <w:pPr>
        <w:pStyle w:val="Zkladntext"/>
        <w:jc w:val="both"/>
        <w:rPr>
          <w:lang w:val="cs-CZ"/>
        </w:rPr>
      </w:pPr>
      <w:r w:rsidRPr="0012291F">
        <w:rPr>
          <w:lang w:val="cs-CZ"/>
        </w:rPr>
        <w:t xml:space="preserve">Případy, kdy je záznam vložen do </w:t>
      </w:r>
      <w:proofErr w:type="spellStart"/>
      <w:r w:rsidRPr="0012291F">
        <w:rPr>
          <w:lang w:val="cs-CZ"/>
        </w:rPr>
        <w:t>helpdeskového</w:t>
      </w:r>
      <w:proofErr w:type="spellEnd"/>
      <w:r w:rsidRPr="0012291F">
        <w:rPr>
          <w:lang w:val="cs-CZ"/>
        </w:rPr>
        <w:t xml:space="preserve"> systému v čase spadajícím do </w:t>
      </w:r>
      <w:r>
        <w:rPr>
          <w:lang w:val="cs-CZ"/>
        </w:rPr>
        <w:t>Z</w:t>
      </w:r>
      <w:r w:rsidRPr="0012291F">
        <w:rPr>
          <w:lang w:val="cs-CZ"/>
        </w:rPr>
        <w:t xml:space="preserve">aručené provozní doby a zároveň čas reakce (odvozen jako čas vložení záznamu plus maximální doba servisní odezvy) již spadá do časového období mimo </w:t>
      </w:r>
      <w:r>
        <w:rPr>
          <w:lang w:val="cs-CZ"/>
        </w:rPr>
        <w:t>Z</w:t>
      </w:r>
      <w:r w:rsidRPr="0012291F">
        <w:rPr>
          <w:lang w:val="cs-CZ"/>
        </w:rPr>
        <w:t xml:space="preserve">aručenou provozní dobu, jsou posuzovány z hlediska výpočtu servisní odezvy shodně jako případy, kdy oba časy (založení záznamu do </w:t>
      </w:r>
      <w:proofErr w:type="spellStart"/>
      <w:r w:rsidRPr="0012291F">
        <w:rPr>
          <w:lang w:val="cs-CZ"/>
        </w:rPr>
        <w:t>helpdeskového</w:t>
      </w:r>
      <w:proofErr w:type="spellEnd"/>
      <w:r w:rsidRPr="0012291F">
        <w:rPr>
          <w:lang w:val="cs-CZ"/>
        </w:rPr>
        <w:t xml:space="preserve"> systému a čas servisní odezvy) spadají do </w:t>
      </w:r>
      <w:r>
        <w:rPr>
          <w:lang w:val="cs-CZ"/>
        </w:rPr>
        <w:t>Z</w:t>
      </w:r>
      <w:r w:rsidRPr="0012291F">
        <w:rPr>
          <w:lang w:val="cs-CZ"/>
        </w:rPr>
        <w:t>aručené provozní doby.</w:t>
      </w:r>
    </w:p>
    <w:p w14:paraId="26569DE0" w14:textId="52C798B6" w:rsidR="00C93712" w:rsidRDefault="0012291F" w:rsidP="0012291F">
      <w:pPr>
        <w:pStyle w:val="Zkladntext"/>
        <w:jc w:val="both"/>
        <w:rPr>
          <w:lang w:val="cs-CZ"/>
        </w:rPr>
      </w:pPr>
      <w:r w:rsidRPr="0012291F">
        <w:rPr>
          <w:lang w:val="cs-CZ"/>
        </w:rPr>
        <w:t xml:space="preserve">V případech, kdy je záznam vložen mimo časové období </w:t>
      </w:r>
      <w:r>
        <w:rPr>
          <w:lang w:val="cs-CZ"/>
        </w:rPr>
        <w:t>Z</w:t>
      </w:r>
      <w:r w:rsidRPr="0012291F">
        <w:rPr>
          <w:lang w:val="cs-CZ"/>
        </w:rPr>
        <w:t xml:space="preserve">aručené provozní doby, je za čas založení záznamu považován čas zahájení nejbližší příští </w:t>
      </w:r>
      <w:r>
        <w:rPr>
          <w:lang w:val="cs-CZ"/>
        </w:rPr>
        <w:t>Z</w:t>
      </w:r>
      <w:r w:rsidRPr="0012291F">
        <w:rPr>
          <w:lang w:val="cs-CZ"/>
        </w:rPr>
        <w:t>aručené provozní doby.</w:t>
      </w:r>
    </w:p>
    <w:p w14:paraId="6982D460" w14:textId="77777777" w:rsidR="0012291F" w:rsidRPr="00322B0A" w:rsidRDefault="0012291F" w:rsidP="0012291F">
      <w:pPr>
        <w:pStyle w:val="Zkladntext"/>
        <w:jc w:val="both"/>
        <w:rPr>
          <w:lang w:val="cs-CZ"/>
        </w:rPr>
      </w:pPr>
    </w:p>
    <w:p w14:paraId="3E8D149D" w14:textId="3FD6AD77" w:rsidR="00A500EC" w:rsidRPr="00322B0A" w:rsidRDefault="00A500EC" w:rsidP="00281987">
      <w:pPr>
        <w:pStyle w:val="RLProhlensmluvnchstran"/>
        <w:jc w:val="left"/>
        <w:rPr>
          <w:rFonts w:ascii="Times New Roman" w:eastAsia="Geneva" w:hAnsi="Times New Roman"/>
          <w:kern w:val="1"/>
          <w:sz w:val="24"/>
          <w:lang w:val="cs-CZ"/>
        </w:rPr>
      </w:pPr>
      <w:bookmarkStart w:id="13" w:name="_Toc172019301"/>
      <w:r w:rsidRPr="00322B0A">
        <w:rPr>
          <w:rFonts w:ascii="Times New Roman" w:eastAsia="Geneva" w:hAnsi="Times New Roman"/>
          <w:kern w:val="1"/>
          <w:sz w:val="24"/>
          <w:lang w:val="cs-CZ"/>
        </w:rPr>
        <w:t xml:space="preserve">Vyhodnocení </w:t>
      </w:r>
      <w:r w:rsidR="0012291F">
        <w:rPr>
          <w:rFonts w:ascii="Times New Roman" w:eastAsia="Geneva" w:hAnsi="Times New Roman"/>
          <w:kern w:val="1"/>
          <w:sz w:val="24"/>
          <w:lang w:val="cs-CZ"/>
        </w:rPr>
        <w:t>d</w:t>
      </w:r>
      <w:r w:rsidR="0012291F" w:rsidRPr="00322B0A">
        <w:rPr>
          <w:rFonts w:ascii="Times New Roman" w:eastAsia="Geneva" w:hAnsi="Times New Roman"/>
          <w:kern w:val="1"/>
          <w:sz w:val="24"/>
          <w:lang w:val="cs-CZ"/>
        </w:rPr>
        <w:t xml:space="preserve">oby </w:t>
      </w:r>
      <w:r w:rsidRPr="00322B0A">
        <w:rPr>
          <w:rFonts w:ascii="Times New Roman" w:eastAsia="Geneva" w:hAnsi="Times New Roman"/>
          <w:kern w:val="1"/>
          <w:sz w:val="24"/>
          <w:lang w:val="cs-CZ"/>
        </w:rPr>
        <w:t xml:space="preserve">odstranění incidentů </w:t>
      </w:r>
      <w:bookmarkEnd w:id="13"/>
    </w:p>
    <w:p w14:paraId="455C9118" w14:textId="77777777" w:rsidR="00A500EC" w:rsidRPr="00322B0A" w:rsidRDefault="00A500EC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Podkladem pro vyhodnocení odstranění incidentů je zejména export/report z </w:t>
      </w:r>
      <w:proofErr w:type="spellStart"/>
      <w:r w:rsidRPr="00322B0A">
        <w:rPr>
          <w:lang w:val="cs-CZ"/>
        </w:rPr>
        <w:t>helpdeskového</w:t>
      </w:r>
      <w:proofErr w:type="spellEnd"/>
      <w:r w:rsidRPr="00322B0A">
        <w:rPr>
          <w:lang w:val="cs-CZ"/>
        </w:rPr>
        <w:t xml:space="preserve"> systému odpovídající </w:t>
      </w:r>
      <w:r w:rsidR="00B33397" w:rsidRPr="00322B0A">
        <w:rPr>
          <w:lang w:val="cs-CZ"/>
        </w:rPr>
        <w:t>v</w:t>
      </w:r>
      <w:r w:rsidRPr="00322B0A">
        <w:rPr>
          <w:lang w:val="cs-CZ"/>
        </w:rPr>
        <w:t xml:space="preserve">yhodnocovacímu období, z něhož jsou relevantní všechny </w:t>
      </w:r>
      <w:r w:rsidR="00AD7A8D" w:rsidRPr="00322B0A">
        <w:rPr>
          <w:lang w:val="cs-CZ"/>
        </w:rPr>
        <w:t>p</w:t>
      </w:r>
      <w:r w:rsidRPr="00322B0A">
        <w:rPr>
          <w:lang w:val="cs-CZ"/>
        </w:rPr>
        <w:t>oskytovatelem vyřešené a Objednatelem uzavřené incidenty tím, že</w:t>
      </w:r>
      <w:r w:rsidR="00047A32" w:rsidRPr="00322B0A">
        <w:rPr>
          <w:lang w:val="cs-CZ"/>
        </w:rPr>
        <w:t xml:space="preserve"> </w:t>
      </w:r>
      <w:r w:rsidRPr="00322B0A">
        <w:rPr>
          <w:lang w:val="cs-CZ"/>
        </w:rPr>
        <w:t xml:space="preserve">pro každý incident se určí čas odstranění jako absolutní hodnota rozdílu mezi časem vzniku příslušného záznamu v </w:t>
      </w:r>
      <w:proofErr w:type="spellStart"/>
      <w:r w:rsidRPr="00322B0A">
        <w:rPr>
          <w:lang w:val="cs-CZ"/>
        </w:rPr>
        <w:t>helpdeskovém</w:t>
      </w:r>
      <w:proofErr w:type="spellEnd"/>
      <w:r w:rsidRPr="00322B0A">
        <w:rPr>
          <w:lang w:val="cs-CZ"/>
        </w:rPr>
        <w:t xml:space="preserve"> záznamu a časem, kdy byla Služba po vyřešení/odstranění incidentu obnovena v plném rozsahu a je dále dostupná v plném rozsahu;</w:t>
      </w:r>
    </w:p>
    <w:p w14:paraId="0B371931" w14:textId="29C988E5" w:rsidR="00A500EC" w:rsidRPr="00322B0A" w:rsidRDefault="00A500EC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Maximální doba odstranění </w:t>
      </w:r>
      <w:r w:rsidR="00047A32" w:rsidRPr="00322B0A">
        <w:rPr>
          <w:lang w:val="cs-CZ"/>
        </w:rPr>
        <w:t>incidentu</w:t>
      </w:r>
      <w:r w:rsidRPr="00322B0A">
        <w:rPr>
          <w:lang w:val="cs-CZ"/>
        </w:rPr>
        <w:t xml:space="preserve"> se vyhodnotí (porovná) proti příslušné hodnotě smluvně sjednaného SLA parametru a to dle kategorie daného incidentu a individuálně pro každý incident. Kreditace se uplatní jednotlivě za každý incident, u kterého došlo k porušení (překročení) výše uvedených SLA parametrů.</w:t>
      </w:r>
    </w:p>
    <w:p w14:paraId="5BCE2D9D" w14:textId="377D05A4" w:rsidR="00A500EC" w:rsidRPr="00322B0A" w:rsidRDefault="00A500EC" w:rsidP="00281987">
      <w:pPr>
        <w:pStyle w:val="Zkladntext"/>
        <w:jc w:val="both"/>
        <w:rPr>
          <w:lang w:val="cs-CZ"/>
        </w:rPr>
      </w:pPr>
      <w:r w:rsidRPr="00322B0A">
        <w:rPr>
          <w:lang w:val="cs-CZ"/>
        </w:rPr>
        <w:t xml:space="preserve">Případy, kdy je záznam vložen do </w:t>
      </w:r>
      <w:proofErr w:type="spellStart"/>
      <w:r w:rsidRPr="00322B0A">
        <w:rPr>
          <w:lang w:val="cs-CZ"/>
        </w:rPr>
        <w:t>helpdeskového</w:t>
      </w:r>
      <w:proofErr w:type="spellEnd"/>
      <w:r w:rsidRPr="00322B0A">
        <w:rPr>
          <w:lang w:val="cs-CZ"/>
        </w:rPr>
        <w:t xml:space="preserve"> systému v čase spadajícím do </w:t>
      </w:r>
      <w:r w:rsidR="0012291F">
        <w:rPr>
          <w:lang w:val="cs-CZ"/>
        </w:rPr>
        <w:t>Z</w:t>
      </w:r>
      <w:r w:rsidR="0012291F" w:rsidRPr="00322B0A">
        <w:rPr>
          <w:lang w:val="cs-CZ"/>
        </w:rPr>
        <w:t xml:space="preserve">aručené </w:t>
      </w:r>
      <w:r w:rsidRPr="00322B0A">
        <w:rPr>
          <w:lang w:val="cs-CZ"/>
        </w:rPr>
        <w:t xml:space="preserve">provozní doby a zároveň čas reakce (odvozen jako čas vložení záznamu plus maximální doba servisní odezvy) již spadá do časového období mimo </w:t>
      </w:r>
      <w:r w:rsidR="0012291F">
        <w:rPr>
          <w:lang w:val="cs-CZ"/>
        </w:rPr>
        <w:t>Z</w:t>
      </w:r>
      <w:r w:rsidR="0012291F" w:rsidRPr="00322B0A">
        <w:rPr>
          <w:lang w:val="cs-CZ"/>
        </w:rPr>
        <w:t xml:space="preserve">aručenou </w:t>
      </w:r>
      <w:r w:rsidRPr="00322B0A">
        <w:rPr>
          <w:lang w:val="cs-CZ"/>
        </w:rPr>
        <w:t xml:space="preserve">provozní dobu, jsou posuzovány z hlediska výpočtu doby odstranění </w:t>
      </w:r>
      <w:r w:rsidR="0012291F">
        <w:rPr>
          <w:lang w:val="cs-CZ"/>
        </w:rPr>
        <w:t>incidentu</w:t>
      </w:r>
      <w:r w:rsidR="0012291F" w:rsidRPr="00322B0A">
        <w:rPr>
          <w:lang w:val="cs-CZ"/>
        </w:rPr>
        <w:t xml:space="preserve"> </w:t>
      </w:r>
      <w:r w:rsidRPr="00322B0A">
        <w:rPr>
          <w:lang w:val="cs-CZ"/>
        </w:rPr>
        <w:t>tak, že doba spadající do intervalu mimo</w:t>
      </w:r>
      <w:r w:rsidR="0012291F">
        <w:rPr>
          <w:lang w:val="cs-CZ"/>
        </w:rPr>
        <w:t xml:space="preserve"> Zaručenou</w:t>
      </w:r>
      <w:r w:rsidRPr="00322B0A">
        <w:rPr>
          <w:lang w:val="cs-CZ"/>
        </w:rPr>
        <w:t xml:space="preserve"> provozní dobu není do času </w:t>
      </w:r>
      <w:r w:rsidR="0012291F">
        <w:rPr>
          <w:lang w:val="cs-CZ"/>
        </w:rPr>
        <w:t>odstranění incidentu</w:t>
      </w:r>
      <w:r w:rsidR="0012291F" w:rsidRPr="00322B0A">
        <w:rPr>
          <w:lang w:val="cs-CZ"/>
        </w:rPr>
        <w:t xml:space="preserve"> </w:t>
      </w:r>
      <w:r w:rsidRPr="00322B0A">
        <w:rPr>
          <w:lang w:val="cs-CZ"/>
        </w:rPr>
        <w:t>zahrnuta.</w:t>
      </w:r>
    </w:p>
    <w:p w14:paraId="0A7E7AAD" w14:textId="4943864C" w:rsidR="00722B8E" w:rsidRPr="00322B0A" w:rsidRDefault="00A500EC" w:rsidP="00217E2D">
      <w:pPr>
        <w:pStyle w:val="Zkladntext"/>
        <w:rPr>
          <w:rFonts w:eastAsia="Calibri"/>
          <w:b/>
          <w:lang w:val="en-US" w:eastAsia="ar-SA"/>
        </w:rPr>
      </w:pPr>
      <w:r w:rsidRPr="00322B0A">
        <w:rPr>
          <w:lang w:val="cs-CZ"/>
        </w:rPr>
        <w:t xml:space="preserve">V případech, kdy je záznam vložen mimo časové období </w:t>
      </w:r>
      <w:r w:rsidR="0012291F">
        <w:rPr>
          <w:lang w:val="cs-CZ"/>
        </w:rPr>
        <w:t>Z</w:t>
      </w:r>
      <w:r w:rsidR="0012291F" w:rsidRPr="00322B0A">
        <w:rPr>
          <w:lang w:val="cs-CZ"/>
        </w:rPr>
        <w:t xml:space="preserve">aručené </w:t>
      </w:r>
      <w:r w:rsidRPr="00322B0A">
        <w:rPr>
          <w:lang w:val="cs-CZ"/>
        </w:rPr>
        <w:t xml:space="preserve">provozní doby, je za čas založení záznamu považován čas zahájení nejbližší příští </w:t>
      </w:r>
      <w:r w:rsidR="0012291F">
        <w:rPr>
          <w:lang w:val="cs-CZ"/>
        </w:rPr>
        <w:t>Z</w:t>
      </w:r>
      <w:r w:rsidR="0012291F" w:rsidRPr="00322B0A">
        <w:rPr>
          <w:lang w:val="cs-CZ"/>
        </w:rPr>
        <w:t xml:space="preserve">aručené </w:t>
      </w:r>
      <w:r w:rsidRPr="00322B0A">
        <w:rPr>
          <w:lang w:val="cs-CZ"/>
        </w:rPr>
        <w:t>provozní doby.</w:t>
      </w:r>
    </w:p>
    <w:sectPr w:rsidR="00722B8E" w:rsidRPr="00322B0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6F494" w14:textId="77777777" w:rsidR="004E2595" w:rsidRDefault="004E2595" w:rsidP="00B0084D">
      <w:r>
        <w:separator/>
      </w:r>
    </w:p>
  </w:endnote>
  <w:endnote w:type="continuationSeparator" w:id="0">
    <w:p w14:paraId="6BB362F6" w14:textId="77777777" w:rsidR="004E2595" w:rsidRDefault="004E2595" w:rsidP="00B0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T Com 45 Light">
    <w:altName w:val="Corbel"/>
    <w:charset w:val="EE"/>
    <w:family w:val="swiss"/>
    <w:pitch w:val="variable"/>
    <w:sig w:usb0="00000001" w:usb1="5000204A" w:usb2="00000000" w:usb3="00000000" w:csb0="0000009B" w:csb1="00000000"/>
  </w:font>
  <w:font w:name="Andale Sans UI">
    <w:altName w:val="Arial Unicode MS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99401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08CCB55" w14:textId="2D3D47F9" w:rsidR="004E2595" w:rsidRDefault="004E2595">
            <w:pPr>
              <w:pStyle w:val="Zpat"/>
              <w:jc w:val="center"/>
            </w:pPr>
            <w:r w:rsidRPr="00217E2D">
              <w:rPr>
                <w:sz w:val="20"/>
                <w:szCs w:val="20"/>
                <w:lang w:val="cs-CZ"/>
              </w:rPr>
              <w:t xml:space="preserve">Strana </w:t>
            </w:r>
            <w:r w:rsidRPr="00217E2D">
              <w:rPr>
                <w:bCs/>
                <w:sz w:val="20"/>
                <w:szCs w:val="20"/>
              </w:rPr>
              <w:fldChar w:fldCharType="begin"/>
            </w:r>
            <w:r w:rsidRPr="00217E2D">
              <w:rPr>
                <w:bCs/>
                <w:sz w:val="20"/>
                <w:szCs w:val="20"/>
              </w:rPr>
              <w:instrText>PAGE</w:instrText>
            </w:r>
            <w:r w:rsidRPr="00217E2D">
              <w:rPr>
                <w:bCs/>
                <w:sz w:val="20"/>
                <w:szCs w:val="20"/>
              </w:rPr>
              <w:fldChar w:fldCharType="separate"/>
            </w:r>
            <w:r w:rsidR="00905891">
              <w:rPr>
                <w:bCs/>
                <w:noProof/>
                <w:sz w:val="20"/>
                <w:szCs w:val="20"/>
              </w:rPr>
              <w:t>58</w:t>
            </w:r>
            <w:r w:rsidRPr="00217E2D">
              <w:rPr>
                <w:bCs/>
                <w:sz w:val="20"/>
                <w:szCs w:val="20"/>
              </w:rPr>
              <w:fldChar w:fldCharType="end"/>
            </w:r>
            <w:r w:rsidRPr="00217E2D">
              <w:rPr>
                <w:sz w:val="20"/>
                <w:szCs w:val="20"/>
                <w:lang w:val="cs-CZ"/>
              </w:rPr>
              <w:t xml:space="preserve"> z </w:t>
            </w:r>
            <w:r w:rsidRPr="00217E2D">
              <w:rPr>
                <w:bCs/>
                <w:sz w:val="20"/>
                <w:szCs w:val="20"/>
              </w:rPr>
              <w:fldChar w:fldCharType="begin"/>
            </w:r>
            <w:r w:rsidRPr="00217E2D">
              <w:rPr>
                <w:bCs/>
                <w:sz w:val="20"/>
                <w:szCs w:val="20"/>
              </w:rPr>
              <w:instrText>NUMPAGES</w:instrText>
            </w:r>
            <w:r w:rsidRPr="00217E2D">
              <w:rPr>
                <w:bCs/>
                <w:sz w:val="20"/>
                <w:szCs w:val="20"/>
              </w:rPr>
              <w:fldChar w:fldCharType="separate"/>
            </w:r>
            <w:r w:rsidR="00905891">
              <w:rPr>
                <w:bCs/>
                <w:noProof/>
                <w:sz w:val="20"/>
                <w:szCs w:val="20"/>
              </w:rPr>
              <w:t>91</w:t>
            </w:r>
            <w:r w:rsidRPr="00217E2D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FBA3EC6" w14:textId="77777777" w:rsidR="004E2595" w:rsidRDefault="004E259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D8914" w14:textId="77777777" w:rsidR="004E2595" w:rsidRDefault="004E2595" w:rsidP="00B0084D">
      <w:r>
        <w:separator/>
      </w:r>
    </w:p>
  </w:footnote>
  <w:footnote w:type="continuationSeparator" w:id="0">
    <w:p w14:paraId="07344FD8" w14:textId="77777777" w:rsidR="004E2595" w:rsidRDefault="004E2595" w:rsidP="00B0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C28B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2"/>
    <w:multiLevelType w:val="multi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3"/>
    <w:multiLevelType w:val="multi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7"/>
    <w:multiLevelType w:val="singleLevel"/>
    <w:tmpl w:val="00000007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8"/>
    <w:multiLevelType w:val="single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multi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B"/>
    <w:multiLevelType w:val="multi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0D"/>
    <w:multiLevelType w:val="single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15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6">
    <w:nsid w:val="00000010"/>
    <w:multiLevelType w:val="singleLevel"/>
    <w:tmpl w:val="00000010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7">
    <w:nsid w:val="00000011"/>
    <w:multiLevelType w:val="multi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2"/>
    <w:multiLevelType w:val="singleLevel"/>
    <w:tmpl w:val="0000001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3"/>
    <w:multiLevelType w:val="multilevel"/>
    <w:tmpl w:val="0000001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0000014"/>
    <w:multiLevelType w:val="multilevel"/>
    <w:tmpl w:val="0000001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05A2EF2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2">
    <w:nsid w:val="028560B3"/>
    <w:multiLevelType w:val="hybridMultilevel"/>
    <w:tmpl w:val="FAAE9706"/>
    <w:lvl w:ilvl="0" w:tplc="B7581FE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" w:hAnsi="Symbol" w:cs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2A34700"/>
    <w:multiLevelType w:val="multilevel"/>
    <w:tmpl w:val="847CFD3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ahoma" w:hAnsi="Tahoma" w:cs="Tahoma"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037017C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05D45135"/>
    <w:multiLevelType w:val="hybridMultilevel"/>
    <w:tmpl w:val="DD3C0486"/>
    <w:lvl w:ilvl="0" w:tplc="62A4A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09CE561A"/>
    <w:multiLevelType w:val="hybridMultilevel"/>
    <w:tmpl w:val="B9E29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9E54851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28">
    <w:nsid w:val="09EF500B"/>
    <w:multiLevelType w:val="hybridMultilevel"/>
    <w:tmpl w:val="D9C611D0"/>
    <w:lvl w:ilvl="0" w:tplc="A3101340">
      <w:start w:val="1"/>
      <w:numFmt w:val="bullet"/>
      <w:pStyle w:val="odrky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0EC1390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FA44541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0FC9359B"/>
    <w:multiLevelType w:val="hybridMultilevel"/>
    <w:tmpl w:val="6428C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FF72A4A"/>
    <w:multiLevelType w:val="hybridMultilevel"/>
    <w:tmpl w:val="20DC02A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11AA4F30"/>
    <w:multiLevelType w:val="hybridMultilevel"/>
    <w:tmpl w:val="436E459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58A1150"/>
    <w:multiLevelType w:val="hybridMultilevel"/>
    <w:tmpl w:val="19648974"/>
    <w:lvl w:ilvl="0" w:tplc="0409000F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16EE57DF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36">
    <w:nsid w:val="170C52CE"/>
    <w:multiLevelType w:val="hybridMultilevel"/>
    <w:tmpl w:val="9FE454C4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192E22B3"/>
    <w:multiLevelType w:val="hybridMultilevel"/>
    <w:tmpl w:val="EE90A59A"/>
    <w:lvl w:ilvl="0" w:tplc="C2082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99B7F98"/>
    <w:multiLevelType w:val="hybridMultilevel"/>
    <w:tmpl w:val="7724FF28"/>
    <w:lvl w:ilvl="0" w:tplc="00000005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1A65537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1C511385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1">
    <w:nsid w:val="1C5650E4"/>
    <w:multiLevelType w:val="hybridMultilevel"/>
    <w:tmpl w:val="E8C6B48A"/>
    <w:lvl w:ilvl="0" w:tplc="B7581FE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" w:hAnsi="Symbol" w:cs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1F246208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3">
    <w:nsid w:val="1FC75A08"/>
    <w:multiLevelType w:val="hybridMultilevel"/>
    <w:tmpl w:val="E4507D00"/>
    <w:lvl w:ilvl="0" w:tplc="FC841A08">
      <w:start w:val="1"/>
      <w:numFmt w:val="lowerLetter"/>
      <w:lvlText w:val="%1)"/>
      <w:lvlJc w:val="left"/>
      <w:pPr>
        <w:ind w:left="12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4">
    <w:nsid w:val="204231BE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45">
    <w:nsid w:val="228F0F88"/>
    <w:multiLevelType w:val="hybridMultilevel"/>
    <w:tmpl w:val="003072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23DF5A2F"/>
    <w:multiLevelType w:val="hybridMultilevel"/>
    <w:tmpl w:val="20441412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7">
    <w:nsid w:val="23E661E8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8">
    <w:nsid w:val="24C605B5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4E06063"/>
    <w:multiLevelType w:val="hybridMultilevel"/>
    <w:tmpl w:val="FA4CE702"/>
    <w:lvl w:ilvl="0" w:tplc="135AEA96">
      <w:numFmt w:val="bullet"/>
      <w:lvlText w:val="-"/>
      <w:lvlJc w:val="left"/>
      <w:pPr>
        <w:ind w:left="780" w:hanging="360"/>
      </w:pPr>
      <w:rPr>
        <w:rFonts w:ascii="Times New Roman" w:eastAsia="Geneva" w:hAnsi="Times New Roman" w:cs="Times New Roman" w:hint="default"/>
        <w:b w:val="0"/>
        <w:u w:val="none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>
    <w:nsid w:val="26C63EEF"/>
    <w:multiLevelType w:val="hybridMultilevel"/>
    <w:tmpl w:val="2BACD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95143C7"/>
    <w:multiLevelType w:val="hybridMultilevel"/>
    <w:tmpl w:val="EF7E61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99A3154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3">
    <w:nsid w:val="2A995785"/>
    <w:multiLevelType w:val="hybridMultilevel"/>
    <w:tmpl w:val="56D82536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>
    <w:nsid w:val="2B36040E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2B7D0B81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6">
    <w:nsid w:val="2E7908A6"/>
    <w:multiLevelType w:val="hybridMultilevel"/>
    <w:tmpl w:val="119E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3337134"/>
    <w:multiLevelType w:val="hybridMultilevel"/>
    <w:tmpl w:val="8D660AD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362C6FCD"/>
    <w:multiLevelType w:val="multilevel"/>
    <w:tmpl w:val="E33AB936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9">
    <w:nsid w:val="36371DE6"/>
    <w:multiLevelType w:val="hybridMultilevel"/>
    <w:tmpl w:val="04C67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6B3411D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>
    <w:nsid w:val="375215C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62">
    <w:nsid w:val="38FC6114"/>
    <w:multiLevelType w:val="hybridMultilevel"/>
    <w:tmpl w:val="F3221B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B5E35F0"/>
    <w:multiLevelType w:val="hybridMultilevel"/>
    <w:tmpl w:val="E556D6B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3F224499"/>
    <w:multiLevelType w:val="hybridMultilevel"/>
    <w:tmpl w:val="BA782F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0302D74"/>
    <w:multiLevelType w:val="hybridMultilevel"/>
    <w:tmpl w:val="3508F72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6">
    <w:nsid w:val="412A18C6"/>
    <w:multiLevelType w:val="hybridMultilevel"/>
    <w:tmpl w:val="3508F72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41691C69"/>
    <w:multiLevelType w:val="hybridMultilevel"/>
    <w:tmpl w:val="59AEDAB2"/>
    <w:lvl w:ilvl="0" w:tplc="B7581FEA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urier" w:hAnsi="Symbol" w:cs="Courier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41D4C3D"/>
    <w:multiLevelType w:val="multilevel"/>
    <w:tmpl w:val="13560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19"/>
        </w:tabs>
        <w:ind w:left="619" w:hanging="432"/>
      </w:pPr>
    </w:lvl>
    <w:lvl w:ilvl="2">
      <w:start w:val="1"/>
      <w:numFmt w:val="decimal"/>
      <w:lvlText w:val="%1.%2.%3."/>
      <w:lvlJc w:val="left"/>
      <w:pPr>
        <w:tabs>
          <w:tab w:val="num" w:pos="3482"/>
        </w:tabs>
        <w:ind w:left="3482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>
    <w:nsid w:val="47110BB7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70">
    <w:nsid w:val="476C4EB5"/>
    <w:multiLevelType w:val="hybridMultilevel"/>
    <w:tmpl w:val="D56656CA"/>
    <w:lvl w:ilvl="0" w:tplc="FFFFFFFF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>
    <w:nsid w:val="48C27BBC"/>
    <w:multiLevelType w:val="hybridMultilevel"/>
    <w:tmpl w:val="5F2A3974"/>
    <w:lvl w:ilvl="0" w:tplc="02747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>
    <w:nsid w:val="48D42CDE"/>
    <w:multiLevelType w:val="hybridMultilevel"/>
    <w:tmpl w:val="E732FA3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4CE659EA"/>
    <w:multiLevelType w:val="multilevel"/>
    <w:tmpl w:val="3FEEE63E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4">
    <w:nsid w:val="4D9F2451"/>
    <w:multiLevelType w:val="hybridMultilevel"/>
    <w:tmpl w:val="D95890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3DC66D4"/>
    <w:multiLevelType w:val="hybridMultilevel"/>
    <w:tmpl w:val="8D660AD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5E4C4DF0"/>
    <w:multiLevelType w:val="hybridMultilevel"/>
    <w:tmpl w:val="37A66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FD262A"/>
    <w:multiLevelType w:val="hybridMultilevel"/>
    <w:tmpl w:val="E732FA38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>
    <w:nsid w:val="60AC7762"/>
    <w:multiLevelType w:val="hybridMultilevel"/>
    <w:tmpl w:val="628ACF2A"/>
    <w:lvl w:ilvl="0" w:tplc="040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0C00090"/>
    <w:multiLevelType w:val="hybridMultilevel"/>
    <w:tmpl w:val="A47A4BBE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0">
    <w:nsid w:val="619F558E"/>
    <w:multiLevelType w:val="hybridMultilevel"/>
    <w:tmpl w:val="04B4A7BA"/>
    <w:name w:val="WW8Num23"/>
    <w:lvl w:ilvl="0" w:tplc="0405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1">
    <w:nsid w:val="648F1C75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4C93BF6"/>
    <w:multiLevelType w:val="hybridMultilevel"/>
    <w:tmpl w:val="0C00B7F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>
    <w:nsid w:val="661E617A"/>
    <w:multiLevelType w:val="hybridMultilevel"/>
    <w:tmpl w:val="521A0720"/>
    <w:lvl w:ilvl="0" w:tplc="C8422766">
      <w:start w:val="1"/>
      <w:numFmt w:val="lowerLetter"/>
      <w:lvlText w:val="%1)"/>
      <w:lvlJc w:val="left"/>
      <w:pPr>
        <w:ind w:left="1276" w:hanging="360"/>
      </w:pPr>
      <w:rPr>
        <w:rFonts w:ascii="Tahoma" w:hAnsi="Tahoma" w:cs="Tahoma" w:hint="default"/>
        <w:b w:val="0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996" w:hanging="360"/>
      </w:pPr>
    </w:lvl>
    <w:lvl w:ilvl="2" w:tplc="0405001B" w:tentative="1">
      <w:start w:val="1"/>
      <w:numFmt w:val="lowerRoman"/>
      <w:lvlText w:val="%3."/>
      <w:lvlJc w:val="right"/>
      <w:pPr>
        <w:ind w:left="2716" w:hanging="180"/>
      </w:pPr>
    </w:lvl>
    <w:lvl w:ilvl="3" w:tplc="0405000F" w:tentative="1">
      <w:start w:val="1"/>
      <w:numFmt w:val="decimal"/>
      <w:lvlText w:val="%4."/>
      <w:lvlJc w:val="left"/>
      <w:pPr>
        <w:ind w:left="3436" w:hanging="360"/>
      </w:pPr>
    </w:lvl>
    <w:lvl w:ilvl="4" w:tplc="04050019" w:tentative="1">
      <w:start w:val="1"/>
      <w:numFmt w:val="lowerLetter"/>
      <w:lvlText w:val="%5."/>
      <w:lvlJc w:val="left"/>
      <w:pPr>
        <w:ind w:left="4156" w:hanging="360"/>
      </w:pPr>
    </w:lvl>
    <w:lvl w:ilvl="5" w:tplc="0405001B" w:tentative="1">
      <w:start w:val="1"/>
      <w:numFmt w:val="lowerRoman"/>
      <w:lvlText w:val="%6."/>
      <w:lvlJc w:val="right"/>
      <w:pPr>
        <w:ind w:left="4876" w:hanging="180"/>
      </w:pPr>
    </w:lvl>
    <w:lvl w:ilvl="6" w:tplc="0405000F" w:tentative="1">
      <w:start w:val="1"/>
      <w:numFmt w:val="decimal"/>
      <w:lvlText w:val="%7."/>
      <w:lvlJc w:val="left"/>
      <w:pPr>
        <w:ind w:left="5596" w:hanging="360"/>
      </w:pPr>
    </w:lvl>
    <w:lvl w:ilvl="7" w:tplc="04050019" w:tentative="1">
      <w:start w:val="1"/>
      <w:numFmt w:val="lowerLetter"/>
      <w:lvlText w:val="%8."/>
      <w:lvlJc w:val="left"/>
      <w:pPr>
        <w:ind w:left="6316" w:hanging="360"/>
      </w:pPr>
    </w:lvl>
    <w:lvl w:ilvl="8" w:tplc="040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84">
    <w:nsid w:val="662306F9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85">
    <w:nsid w:val="676017B4"/>
    <w:multiLevelType w:val="hybridMultilevel"/>
    <w:tmpl w:val="3508F72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829379F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7">
    <w:nsid w:val="689C7B22"/>
    <w:multiLevelType w:val="hybridMultilevel"/>
    <w:tmpl w:val="76587852"/>
    <w:lvl w:ilvl="0" w:tplc="02747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>
    <w:nsid w:val="6A5C09A7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>
    <w:nsid w:val="6D105C6D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0">
    <w:nsid w:val="6D2505E2"/>
    <w:multiLevelType w:val="hybridMultilevel"/>
    <w:tmpl w:val="D0ACC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FFF4F4A"/>
    <w:multiLevelType w:val="hybridMultilevel"/>
    <w:tmpl w:val="3CE47580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92">
    <w:nsid w:val="73735672"/>
    <w:multiLevelType w:val="hybridMultilevel"/>
    <w:tmpl w:val="36E8E50A"/>
    <w:lvl w:ilvl="0" w:tplc="0274751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>
    <w:nsid w:val="781762E4"/>
    <w:multiLevelType w:val="hybridMultilevel"/>
    <w:tmpl w:val="D088684E"/>
    <w:lvl w:ilvl="0" w:tplc="DB98FF62">
      <w:start w:val="1"/>
      <w:numFmt w:val="bullet"/>
      <w:pStyle w:val="Smluvnstran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05001B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A06075A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A0B5268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>
    <w:nsid w:val="7C3842EA"/>
    <w:multiLevelType w:val="multilevel"/>
    <w:tmpl w:val="BA6A0F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7">
    <w:nsid w:val="7F885584"/>
    <w:multiLevelType w:val="hybridMultilevel"/>
    <w:tmpl w:val="A1969B82"/>
    <w:lvl w:ilvl="0" w:tplc="040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8">
    <w:nsid w:val="7FFB0866"/>
    <w:multiLevelType w:val="hybridMultilevel"/>
    <w:tmpl w:val="A6FCA75C"/>
    <w:lvl w:ilvl="0" w:tplc="0AACEDB2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50"/>
  </w:num>
  <w:num w:numId="21">
    <w:abstractNumId w:val="58"/>
  </w:num>
  <w:num w:numId="22">
    <w:abstractNumId w:val="85"/>
  </w:num>
  <w:num w:numId="23">
    <w:abstractNumId w:val="61"/>
  </w:num>
  <w:num w:numId="24">
    <w:abstractNumId w:val="72"/>
  </w:num>
  <w:num w:numId="25">
    <w:abstractNumId w:val="77"/>
  </w:num>
  <w:num w:numId="26">
    <w:abstractNumId w:val="96"/>
  </w:num>
  <w:num w:numId="27">
    <w:abstractNumId w:val="73"/>
  </w:num>
  <w:num w:numId="28">
    <w:abstractNumId w:val="47"/>
  </w:num>
  <w:num w:numId="29">
    <w:abstractNumId w:val="55"/>
  </w:num>
  <w:num w:numId="30">
    <w:abstractNumId w:val="38"/>
  </w:num>
  <w:num w:numId="31">
    <w:abstractNumId w:val="34"/>
  </w:num>
  <w:num w:numId="32">
    <w:abstractNumId w:val="86"/>
  </w:num>
  <w:num w:numId="33">
    <w:abstractNumId w:val="56"/>
  </w:num>
  <w:num w:numId="34">
    <w:abstractNumId w:val="65"/>
  </w:num>
  <w:num w:numId="35">
    <w:abstractNumId w:val="66"/>
  </w:num>
  <w:num w:numId="36">
    <w:abstractNumId w:val="29"/>
  </w:num>
  <w:num w:numId="37">
    <w:abstractNumId w:val="46"/>
  </w:num>
  <w:num w:numId="38">
    <w:abstractNumId w:val="44"/>
  </w:num>
  <w:num w:numId="39">
    <w:abstractNumId w:val="35"/>
  </w:num>
  <w:num w:numId="40">
    <w:abstractNumId w:val="69"/>
  </w:num>
  <w:num w:numId="41">
    <w:abstractNumId w:val="42"/>
  </w:num>
  <w:num w:numId="42">
    <w:abstractNumId w:val="84"/>
  </w:num>
  <w:num w:numId="43">
    <w:abstractNumId w:val="27"/>
  </w:num>
  <w:num w:numId="44">
    <w:abstractNumId w:val="39"/>
  </w:num>
  <w:num w:numId="45">
    <w:abstractNumId w:val="60"/>
  </w:num>
  <w:num w:numId="46">
    <w:abstractNumId w:val="21"/>
  </w:num>
  <w:num w:numId="47">
    <w:abstractNumId w:val="40"/>
  </w:num>
  <w:num w:numId="48">
    <w:abstractNumId w:val="52"/>
  </w:num>
  <w:num w:numId="49">
    <w:abstractNumId w:val="48"/>
  </w:num>
  <w:num w:numId="50">
    <w:abstractNumId w:val="94"/>
  </w:num>
  <w:num w:numId="51">
    <w:abstractNumId w:val="89"/>
  </w:num>
  <w:num w:numId="52">
    <w:abstractNumId w:val="80"/>
  </w:num>
  <w:num w:numId="53">
    <w:abstractNumId w:val="25"/>
  </w:num>
  <w:num w:numId="54">
    <w:abstractNumId w:val="62"/>
  </w:num>
  <w:num w:numId="55">
    <w:abstractNumId w:val="82"/>
  </w:num>
  <w:num w:numId="56">
    <w:abstractNumId w:val="87"/>
  </w:num>
  <w:num w:numId="57">
    <w:abstractNumId w:val="76"/>
  </w:num>
  <w:num w:numId="58">
    <w:abstractNumId w:val="26"/>
  </w:num>
  <w:num w:numId="59">
    <w:abstractNumId w:val="74"/>
  </w:num>
  <w:num w:numId="60">
    <w:abstractNumId w:val="0"/>
  </w:num>
  <w:num w:numId="61">
    <w:abstractNumId w:val="91"/>
  </w:num>
  <w:num w:numId="62">
    <w:abstractNumId w:val="78"/>
  </w:num>
  <w:num w:numId="63">
    <w:abstractNumId w:val="59"/>
  </w:num>
  <w:num w:numId="64">
    <w:abstractNumId w:val="64"/>
  </w:num>
  <w:num w:numId="65">
    <w:abstractNumId w:val="98"/>
  </w:num>
  <w:num w:numId="66">
    <w:abstractNumId w:val="45"/>
  </w:num>
  <w:num w:numId="67">
    <w:abstractNumId w:val="90"/>
  </w:num>
  <w:num w:numId="68">
    <w:abstractNumId w:val="92"/>
  </w:num>
  <w:num w:numId="69">
    <w:abstractNumId w:val="49"/>
  </w:num>
  <w:num w:numId="70">
    <w:abstractNumId w:val="33"/>
  </w:num>
  <w:num w:numId="71">
    <w:abstractNumId w:val="79"/>
  </w:num>
  <w:num w:numId="72">
    <w:abstractNumId w:val="49"/>
  </w:num>
  <w:num w:numId="73">
    <w:abstractNumId w:val="93"/>
  </w:num>
  <w:num w:numId="7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1"/>
  </w:num>
  <w:num w:numId="76">
    <w:abstractNumId w:val="22"/>
  </w:num>
  <w:num w:numId="77">
    <w:abstractNumId w:val="41"/>
  </w:num>
  <w:num w:numId="78">
    <w:abstractNumId w:val="67"/>
  </w:num>
  <w:num w:numId="79">
    <w:abstractNumId w:val="37"/>
  </w:num>
  <w:num w:numId="80">
    <w:abstractNumId w:val="28"/>
  </w:num>
  <w:num w:numId="81">
    <w:abstractNumId w:val="23"/>
  </w:num>
  <w:num w:numId="82">
    <w:abstractNumId w:val="54"/>
  </w:num>
  <w:num w:numId="83">
    <w:abstractNumId w:val="75"/>
  </w:num>
  <w:num w:numId="84">
    <w:abstractNumId w:val="53"/>
  </w:num>
  <w:num w:numId="85">
    <w:abstractNumId w:val="70"/>
  </w:num>
  <w:num w:numId="86">
    <w:abstractNumId w:val="97"/>
  </w:num>
  <w:num w:numId="87">
    <w:abstractNumId w:val="88"/>
  </w:num>
  <w:num w:numId="88">
    <w:abstractNumId w:val="24"/>
  </w:num>
  <w:num w:numId="89">
    <w:abstractNumId w:val="43"/>
  </w:num>
  <w:num w:numId="90">
    <w:abstractNumId w:val="57"/>
  </w:num>
  <w:num w:numId="91">
    <w:abstractNumId w:val="36"/>
  </w:num>
  <w:num w:numId="92">
    <w:abstractNumId w:val="30"/>
  </w:num>
  <w:num w:numId="93">
    <w:abstractNumId w:val="81"/>
  </w:num>
  <w:num w:numId="94">
    <w:abstractNumId w:val="83"/>
  </w:num>
  <w:num w:numId="95">
    <w:abstractNumId w:val="95"/>
  </w:num>
  <w:num w:numId="96">
    <w:abstractNumId w:val="32"/>
  </w:num>
  <w:num w:numId="97">
    <w:abstractNumId w:val="63"/>
  </w:num>
  <w:num w:numId="98">
    <w:abstractNumId w:val="31"/>
  </w:num>
  <w:num w:numId="99">
    <w:abstractNumId w:val="71"/>
  </w:num>
  <w:num w:numId="100">
    <w:abstractNumId w:val="25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D7"/>
    <w:rsid w:val="00000BE8"/>
    <w:rsid w:val="00001181"/>
    <w:rsid w:val="00001550"/>
    <w:rsid w:val="00001EB3"/>
    <w:rsid w:val="00001EE0"/>
    <w:rsid w:val="000021AC"/>
    <w:rsid w:val="00002E2C"/>
    <w:rsid w:val="000042DC"/>
    <w:rsid w:val="00004695"/>
    <w:rsid w:val="00006CE7"/>
    <w:rsid w:val="00006D7B"/>
    <w:rsid w:val="00006E7B"/>
    <w:rsid w:val="000075CF"/>
    <w:rsid w:val="00010BF5"/>
    <w:rsid w:val="00010FF7"/>
    <w:rsid w:val="00011503"/>
    <w:rsid w:val="00011D80"/>
    <w:rsid w:val="000144C8"/>
    <w:rsid w:val="00016170"/>
    <w:rsid w:val="00016D14"/>
    <w:rsid w:val="000173AA"/>
    <w:rsid w:val="0001759D"/>
    <w:rsid w:val="00021300"/>
    <w:rsid w:val="00021D6D"/>
    <w:rsid w:val="00022358"/>
    <w:rsid w:val="00022436"/>
    <w:rsid w:val="000227D0"/>
    <w:rsid w:val="00023EAA"/>
    <w:rsid w:val="000245EC"/>
    <w:rsid w:val="00024E97"/>
    <w:rsid w:val="0002517D"/>
    <w:rsid w:val="00027002"/>
    <w:rsid w:val="0002775E"/>
    <w:rsid w:val="00027FA2"/>
    <w:rsid w:val="00034510"/>
    <w:rsid w:val="00034AE4"/>
    <w:rsid w:val="00035046"/>
    <w:rsid w:val="000353FB"/>
    <w:rsid w:val="00035F5D"/>
    <w:rsid w:val="00041530"/>
    <w:rsid w:val="00042041"/>
    <w:rsid w:val="000429A3"/>
    <w:rsid w:val="00042CCB"/>
    <w:rsid w:val="00042FB2"/>
    <w:rsid w:val="00043311"/>
    <w:rsid w:val="00044C21"/>
    <w:rsid w:val="000456D0"/>
    <w:rsid w:val="000460F0"/>
    <w:rsid w:val="00046426"/>
    <w:rsid w:val="00047A32"/>
    <w:rsid w:val="000500E0"/>
    <w:rsid w:val="000502A2"/>
    <w:rsid w:val="000531B0"/>
    <w:rsid w:val="000532B2"/>
    <w:rsid w:val="00053F82"/>
    <w:rsid w:val="00053FEE"/>
    <w:rsid w:val="000552EC"/>
    <w:rsid w:val="00055886"/>
    <w:rsid w:val="00056854"/>
    <w:rsid w:val="00057579"/>
    <w:rsid w:val="0006055E"/>
    <w:rsid w:val="00062685"/>
    <w:rsid w:val="00063600"/>
    <w:rsid w:val="00063795"/>
    <w:rsid w:val="00063DF1"/>
    <w:rsid w:val="000656B1"/>
    <w:rsid w:val="000659C8"/>
    <w:rsid w:val="000666FC"/>
    <w:rsid w:val="0006784D"/>
    <w:rsid w:val="0007001C"/>
    <w:rsid w:val="000712A6"/>
    <w:rsid w:val="000712DF"/>
    <w:rsid w:val="000735C0"/>
    <w:rsid w:val="0007400D"/>
    <w:rsid w:val="00074AEF"/>
    <w:rsid w:val="00074D3B"/>
    <w:rsid w:val="000754FC"/>
    <w:rsid w:val="000755FD"/>
    <w:rsid w:val="000756C9"/>
    <w:rsid w:val="00075AE8"/>
    <w:rsid w:val="00075F41"/>
    <w:rsid w:val="00077282"/>
    <w:rsid w:val="00081F47"/>
    <w:rsid w:val="00083581"/>
    <w:rsid w:val="0008362E"/>
    <w:rsid w:val="00084534"/>
    <w:rsid w:val="00084716"/>
    <w:rsid w:val="0008506C"/>
    <w:rsid w:val="00086773"/>
    <w:rsid w:val="000902CD"/>
    <w:rsid w:val="00090D8C"/>
    <w:rsid w:val="000917E0"/>
    <w:rsid w:val="00093547"/>
    <w:rsid w:val="0009494B"/>
    <w:rsid w:val="00095BD7"/>
    <w:rsid w:val="000967AD"/>
    <w:rsid w:val="00096DAE"/>
    <w:rsid w:val="000A0080"/>
    <w:rsid w:val="000A0409"/>
    <w:rsid w:val="000A0A4F"/>
    <w:rsid w:val="000A0E53"/>
    <w:rsid w:val="000A286D"/>
    <w:rsid w:val="000A3BF0"/>
    <w:rsid w:val="000A4DFE"/>
    <w:rsid w:val="000A4F43"/>
    <w:rsid w:val="000A530B"/>
    <w:rsid w:val="000A6124"/>
    <w:rsid w:val="000A61C6"/>
    <w:rsid w:val="000A633F"/>
    <w:rsid w:val="000A69ED"/>
    <w:rsid w:val="000B14B3"/>
    <w:rsid w:val="000B1812"/>
    <w:rsid w:val="000B4094"/>
    <w:rsid w:val="000B5015"/>
    <w:rsid w:val="000B69BB"/>
    <w:rsid w:val="000B78A9"/>
    <w:rsid w:val="000C0693"/>
    <w:rsid w:val="000C090E"/>
    <w:rsid w:val="000C1F23"/>
    <w:rsid w:val="000C22FB"/>
    <w:rsid w:val="000C5415"/>
    <w:rsid w:val="000C5A68"/>
    <w:rsid w:val="000C7894"/>
    <w:rsid w:val="000D09A1"/>
    <w:rsid w:val="000D173F"/>
    <w:rsid w:val="000D1954"/>
    <w:rsid w:val="000D1B6E"/>
    <w:rsid w:val="000D1BA2"/>
    <w:rsid w:val="000D1CF2"/>
    <w:rsid w:val="000D219B"/>
    <w:rsid w:val="000D3D92"/>
    <w:rsid w:val="000D50A9"/>
    <w:rsid w:val="000E17E7"/>
    <w:rsid w:val="000E1B4F"/>
    <w:rsid w:val="000E3EF8"/>
    <w:rsid w:val="000E7346"/>
    <w:rsid w:val="000E774F"/>
    <w:rsid w:val="000F0074"/>
    <w:rsid w:val="000F23B4"/>
    <w:rsid w:val="000F27A0"/>
    <w:rsid w:val="000F353F"/>
    <w:rsid w:val="000F409B"/>
    <w:rsid w:val="000F4942"/>
    <w:rsid w:val="000F6B6E"/>
    <w:rsid w:val="00100F1D"/>
    <w:rsid w:val="00101D76"/>
    <w:rsid w:val="0010357A"/>
    <w:rsid w:val="0010372C"/>
    <w:rsid w:val="00105C25"/>
    <w:rsid w:val="00106404"/>
    <w:rsid w:val="0010644D"/>
    <w:rsid w:val="001065FC"/>
    <w:rsid w:val="0010798B"/>
    <w:rsid w:val="001104A6"/>
    <w:rsid w:val="00110E5A"/>
    <w:rsid w:val="00111FBF"/>
    <w:rsid w:val="00112037"/>
    <w:rsid w:val="0011287C"/>
    <w:rsid w:val="0011291C"/>
    <w:rsid w:val="00112B5F"/>
    <w:rsid w:val="0011378B"/>
    <w:rsid w:val="00114CCC"/>
    <w:rsid w:val="001156BF"/>
    <w:rsid w:val="00116F1D"/>
    <w:rsid w:val="001200F6"/>
    <w:rsid w:val="0012010E"/>
    <w:rsid w:val="00122501"/>
    <w:rsid w:val="0012279B"/>
    <w:rsid w:val="0012291F"/>
    <w:rsid w:val="00123707"/>
    <w:rsid w:val="001252F8"/>
    <w:rsid w:val="00127187"/>
    <w:rsid w:val="00127292"/>
    <w:rsid w:val="001273A3"/>
    <w:rsid w:val="00127721"/>
    <w:rsid w:val="0012785F"/>
    <w:rsid w:val="00130FFE"/>
    <w:rsid w:val="0013248C"/>
    <w:rsid w:val="00133325"/>
    <w:rsid w:val="00133660"/>
    <w:rsid w:val="001360B1"/>
    <w:rsid w:val="00136E78"/>
    <w:rsid w:val="00140395"/>
    <w:rsid w:val="00142ACA"/>
    <w:rsid w:val="00142FC0"/>
    <w:rsid w:val="00143B87"/>
    <w:rsid w:val="00146880"/>
    <w:rsid w:val="0015001A"/>
    <w:rsid w:val="00150937"/>
    <w:rsid w:val="001511D1"/>
    <w:rsid w:val="001518B0"/>
    <w:rsid w:val="00151BC3"/>
    <w:rsid w:val="00151E66"/>
    <w:rsid w:val="0015258D"/>
    <w:rsid w:val="00152D5A"/>
    <w:rsid w:val="00153698"/>
    <w:rsid w:val="001544CA"/>
    <w:rsid w:val="001546A9"/>
    <w:rsid w:val="00155468"/>
    <w:rsid w:val="001561D2"/>
    <w:rsid w:val="00156C4C"/>
    <w:rsid w:val="00156DEB"/>
    <w:rsid w:val="001616CF"/>
    <w:rsid w:val="00161783"/>
    <w:rsid w:val="0016281E"/>
    <w:rsid w:val="001632D3"/>
    <w:rsid w:val="0016347B"/>
    <w:rsid w:val="001637C9"/>
    <w:rsid w:val="00163F4A"/>
    <w:rsid w:val="0016438B"/>
    <w:rsid w:val="00164520"/>
    <w:rsid w:val="00166810"/>
    <w:rsid w:val="00166DF0"/>
    <w:rsid w:val="00171237"/>
    <w:rsid w:val="00172199"/>
    <w:rsid w:val="00175294"/>
    <w:rsid w:val="001765A2"/>
    <w:rsid w:val="00176CDE"/>
    <w:rsid w:val="00176D87"/>
    <w:rsid w:val="00176F0A"/>
    <w:rsid w:val="00177607"/>
    <w:rsid w:val="00182C35"/>
    <w:rsid w:val="00182D4C"/>
    <w:rsid w:val="00183CF1"/>
    <w:rsid w:val="001842ED"/>
    <w:rsid w:val="0018477F"/>
    <w:rsid w:val="001861C5"/>
    <w:rsid w:val="00186291"/>
    <w:rsid w:val="0018761B"/>
    <w:rsid w:val="00187B83"/>
    <w:rsid w:val="00192CE5"/>
    <w:rsid w:val="00193026"/>
    <w:rsid w:val="00193A26"/>
    <w:rsid w:val="00193DFE"/>
    <w:rsid w:val="001942BC"/>
    <w:rsid w:val="00194420"/>
    <w:rsid w:val="00195031"/>
    <w:rsid w:val="00195428"/>
    <w:rsid w:val="00195777"/>
    <w:rsid w:val="00196678"/>
    <w:rsid w:val="00196E95"/>
    <w:rsid w:val="0019711A"/>
    <w:rsid w:val="001977B5"/>
    <w:rsid w:val="001A14EB"/>
    <w:rsid w:val="001A2BBB"/>
    <w:rsid w:val="001A2F3F"/>
    <w:rsid w:val="001A3F8C"/>
    <w:rsid w:val="001A6F49"/>
    <w:rsid w:val="001A742E"/>
    <w:rsid w:val="001A793E"/>
    <w:rsid w:val="001B00F2"/>
    <w:rsid w:val="001B0756"/>
    <w:rsid w:val="001B0915"/>
    <w:rsid w:val="001B21E0"/>
    <w:rsid w:val="001B3EA9"/>
    <w:rsid w:val="001B4D2F"/>
    <w:rsid w:val="001B4E13"/>
    <w:rsid w:val="001C077F"/>
    <w:rsid w:val="001C103A"/>
    <w:rsid w:val="001C1288"/>
    <w:rsid w:val="001C25CC"/>
    <w:rsid w:val="001C333D"/>
    <w:rsid w:val="001C4C60"/>
    <w:rsid w:val="001C5509"/>
    <w:rsid w:val="001C7472"/>
    <w:rsid w:val="001C7F80"/>
    <w:rsid w:val="001D0ED9"/>
    <w:rsid w:val="001D119F"/>
    <w:rsid w:val="001D2610"/>
    <w:rsid w:val="001D368E"/>
    <w:rsid w:val="001D3CC4"/>
    <w:rsid w:val="001D4070"/>
    <w:rsid w:val="001D4236"/>
    <w:rsid w:val="001D5716"/>
    <w:rsid w:val="001D5F1B"/>
    <w:rsid w:val="001D70F1"/>
    <w:rsid w:val="001E09DB"/>
    <w:rsid w:val="001E0AE1"/>
    <w:rsid w:val="001E0F93"/>
    <w:rsid w:val="001E2808"/>
    <w:rsid w:val="001E583E"/>
    <w:rsid w:val="001E6890"/>
    <w:rsid w:val="001E6D86"/>
    <w:rsid w:val="001E711F"/>
    <w:rsid w:val="001E73C2"/>
    <w:rsid w:val="001F0690"/>
    <w:rsid w:val="001F18CB"/>
    <w:rsid w:val="001F1A76"/>
    <w:rsid w:val="001F20B2"/>
    <w:rsid w:val="001F27CF"/>
    <w:rsid w:val="001F2990"/>
    <w:rsid w:val="001F4DA2"/>
    <w:rsid w:val="001F5632"/>
    <w:rsid w:val="001F679D"/>
    <w:rsid w:val="002023F2"/>
    <w:rsid w:val="00203396"/>
    <w:rsid w:val="002044D5"/>
    <w:rsid w:val="002045E5"/>
    <w:rsid w:val="002048BF"/>
    <w:rsid w:val="00204A87"/>
    <w:rsid w:val="00204B3D"/>
    <w:rsid w:val="00204C7A"/>
    <w:rsid w:val="00204EAB"/>
    <w:rsid w:val="002074D5"/>
    <w:rsid w:val="00210B9F"/>
    <w:rsid w:val="002112C0"/>
    <w:rsid w:val="002138E4"/>
    <w:rsid w:val="00213DB0"/>
    <w:rsid w:val="002162DA"/>
    <w:rsid w:val="002166E2"/>
    <w:rsid w:val="002169AA"/>
    <w:rsid w:val="00216C62"/>
    <w:rsid w:val="002174FA"/>
    <w:rsid w:val="00217E2D"/>
    <w:rsid w:val="00220E5A"/>
    <w:rsid w:val="00222D06"/>
    <w:rsid w:val="002234F5"/>
    <w:rsid w:val="002242FE"/>
    <w:rsid w:val="00224DC6"/>
    <w:rsid w:val="00230728"/>
    <w:rsid w:val="00232A60"/>
    <w:rsid w:val="002331F1"/>
    <w:rsid w:val="002332B7"/>
    <w:rsid w:val="00234205"/>
    <w:rsid w:val="002343CF"/>
    <w:rsid w:val="00235168"/>
    <w:rsid w:val="00236C6A"/>
    <w:rsid w:val="00237413"/>
    <w:rsid w:val="00237977"/>
    <w:rsid w:val="00237C54"/>
    <w:rsid w:val="00240A73"/>
    <w:rsid w:val="00240EFC"/>
    <w:rsid w:val="00242315"/>
    <w:rsid w:val="0024333D"/>
    <w:rsid w:val="002433F1"/>
    <w:rsid w:val="00243589"/>
    <w:rsid w:val="00244BDE"/>
    <w:rsid w:val="002459DE"/>
    <w:rsid w:val="00245E98"/>
    <w:rsid w:val="00247145"/>
    <w:rsid w:val="00250657"/>
    <w:rsid w:val="00250A03"/>
    <w:rsid w:val="00250C52"/>
    <w:rsid w:val="00250F32"/>
    <w:rsid w:val="00251310"/>
    <w:rsid w:val="00251F16"/>
    <w:rsid w:val="00252E1C"/>
    <w:rsid w:val="0025498B"/>
    <w:rsid w:val="00256909"/>
    <w:rsid w:val="00256A28"/>
    <w:rsid w:val="00256A9C"/>
    <w:rsid w:val="00257341"/>
    <w:rsid w:val="002602EC"/>
    <w:rsid w:val="00260E44"/>
    <w:rsid w:val="00261730"/>
    <w:rsid w:val="00264C3F"/>
    <w:rsid w:val="00265073"/>
    <w:rsid w:val="00266B4F"/>
    <w:rsid w:val="00266F9F"/>
    <w:rsid w:val="0026710E"/>
    <w:rsid w:val="00267D87"/>
    <w:rsid w:val="00270235"/>
    <w:rsid w:val="00271D5E"/>
    <w:rsid w:val="00271DD7"/>
    <w:rsid w:val="0027278A"/>
    <w:rsid w:val="002727D3"/>
    <w:rsid w:val="002730D7"/>
    <w:rsid w:val="00273CFD"/>
    <w:rsid w:val="00274D13"/>
    <w:rsid w:val="00275694"/>
    <w:rsid w:val="00275CB6"/>
    <w:rsid w:val="00275EDA"/>
    <w:rsid w:val="002760B6"/>
    <w:rsid w:val="00276839"/>
    <w:rsid w:val="00277442"/>
    <w:rsid w:val="00280179"/>
    <w:rsid w:val="00280767"/>
    <w:rsid w:val="0028081E"/>
    <w:rsid w:val="00281987"/>
    <w:rsid w:val="00282510"/>
    <w:rsid w:val="00282A82"/>
    <w:rsid w:val="002830FE"/>
    <w:rsid w:val="00284327"/>
    <w:rsid w:val="00284750"/>
    <w:rsid w:val="00284D00"/>
    <w:rsid w:val="00284E26"/>
    <w:rsid w:val="002878C5"/>
    <w:rsid w:val="00290BF7"/>
    <w:rsid w:val="00290CEF"/>
    <w:rsid w:val="0029223E"/>
    <w:rsid w:val="00293DDB"/>
    <w:rsid w:val="002941CE"/>
    <w:rsid w:val="00294BEE"/>
    <w:rsid w:val="00294DA9"/>
    <w:rsid w:val="002968DE"/>
    <w:rsid w:val="00296C5B"/>
    <w:rsid w:val="002A2D63"/>
    <w:rsid w:val="002A5A7C"/>
    <w:rsid w:val="002A5DD7"/>
    <w:rsid w:val="002A5E11"/>
    <w:rsid w:val="002A6A09"/>
    <w:rsid w:val="002B051E"/>
    <w:rsid w:val="002B2BB4"/>
    <w:rsid w:val="002B3D92"/>
    <w:rsid w:val="002B3EC7"/>
    <w:rsid w:val="002B3F26"/>
    <w:rsid w:val="002B592D"/>
    <w:rsid w:val="002B5B48"/>
    <w:rsid w:val="002C1301"/>
    <w:rsid w:val="002C50B4"/>
    <w:rsid w:val="002C5553"/>
    <w:rsid w:val="002C5EA4"/>
    <w:rsid w:val="002D01AA"/>
    <w:rsid w:val="002D09D8"/>
    <w:rsid w:val="002D2B20"/>
    <w:rsid w:val="002D3B05"/>
    <w:rsid w:val="002D638A"/>
    <w:rsid w:val="002D7F77"/>
    <w:rsid w:val="002E0670"/>
    <w:rsid w:val="002E0949"/>
    <w:rsid w:val="002E21D1"/>
    <w:rsid w:val="002E2617"/>
    <w:rsid w:val="002E2FA9"/>
    <w:rsid w:val="002E617E"/>
    <w:rsid w:val="002E667D"/>
    <w:rsid w:val="002E749A"/>
    <w:rsid w:val="002F1051"/>
    <w:rsid w:val="002F1DC7"/>
    <w:rsid w:val="002F2973"/>
    <w:rsid w:val="002F32E4"/>
    <w:rsid w:val="002F339E"/>
    <w:rsid w:val="002F3415"/>
    <w:rsid w:val="002F451F"/>
    <w:rsid w:val="002F4674"/>
    <w:rsid w:val="002F52B7"/>
    <w:rsid w:val="002F5874"/>
    <w:rsid w:val="002F5F7C"/>
    <w:rsid w:val="002F6D34"/>
    <w:rsid w:val="002F738F"/>
    <w:rsid w:val="002F7D06"/>
    <w:rsid w:val="003006F3"/>
    <w:rsid w:val="00300920"/>
    <w:rsid w:val="00300A94"/>
    <w:rsid w:val="003017EB"/>
    <w:rsid w:val="0030195B"/>
    <w:rsid w:val="003020F0"/>
    <w:rsid w:val="00302891"/>
    <w:rsid w:val="003039F9"/>
    <w:rsid w:val="00304E13"/>
    <w:rsid w:val="00304E37"/>
    <w:rsid w:val="00304FC5"/>
    <w:rsid w:val="003060D6"/>
    <w:rsid w:val="003103F7"/>
    <w:rsid w:val="003110C5"/>
    <w:rsid w:val="0031131A"/>
    <w:rsid w:val="003115B0"/>
    <w:rsid w:val="003116D6"/>
    <w:rsid w:val="0031330E"/>
    <w:rsid w:val="00313371"/>
    <w:rsid w:val="003134C9"/>
    <w:rsid w:val="00313766"/>
    <w:rsid w:val="00315701"/>
    <w:rsid w:val="00315A0F"/>
    <w:rsid w:val="003201B5"/>
    <w:rsid w:val="00320829"/>
    <w:rsid w:val="00321C5F"/>
    <w:rsid w:val="0032225C"/>
    <w:rsid w:val="0032267C"/>
    <w:rsid w:val="00322B0A"/>
    <w:rsid w:val="0032317F"/>
    <w:rsid w:val="00323B37"/>
    <w:rsid w:val="00324663"/>
    <w:rsid w:val="00324743"/>
    <w:rsid w:val="0032498B"/>
    <w:rsid w:val="00325C99"/>
    <w:rsid w:val="0033192D"/>
    <w:rsid w:val="00331AB1"/>
    <w:rsid w:val="003321CD"/>
    <w:rsid w:val="00333E4E"/>
    <w:rsid w:val="0033405B"/>
    <w:rsid w:val="003352B1"/>
    <w:rsid w:val="00335616"/>
    <w:rsid w:val="00335AFE"/>
    <w:rsid w:val="00335BEC"/>
    <w:rsid w:val="00337872"/>
    <w:rsid w:val="00337C3D"/>
    <w:rsid w:val="00341148"/>
    <w:rsid w:val="003428D6"/>
    <w:rsid w:val="00343FCA"/>
    <w:rsid w:val="00344DD9"/>
    <w:rsid w:val="00345D0B"/>
    <w:rsid w:val="0034769F"/>
    <w:rsid w:val="00350304"/>
    <w:rsid w:val="003506F2"/>
    <w:rsid w:val="00351C2C"/>
    <w:rsid w:val="003541AB"/>
    <w:rsid w:val="003548BB"/>
    <w:rsid w:val="003556C6"/>
    <w:rsid w:val="003557A2"/>
    <w:rsid w:val="003559DB"/>
    <w:rsid w:val="00356DFB"/>
    <w:rsid w:val="00357BDD"/>
    <w:rsid w:val="003605D5"/>
    <w:rsid w:val="00360C2F"/>
    <w:rsid w:val="00361A3C"/>
    <w:rsid w:val="003639AE"/>
    <w:rsid w:val="00363A32"/>
    <w:rsid w:val="0036444A"/>
    <w:rsid w:val="00364D49"/>
    <w:rsid w:val="00364EA6"/>
    <w:rsid w:val="00367DB8"/>
    <w:rsid w:val="00370634"/>
    <w:rsid w:val="003718A6"/>
    <w:rsid w:val="003740A0"/>
    <w:rsid w:val="0037471E"/>
    <w:rsid w:val="00375434"/>
    <w:rsid w:val="003754F4"/>
    <w:rsid w:val="00377003"/>
    <w:rsid w:val="003771FA"/>
    <w:rsid w:val="0037781B"/>
    <w:rsid w:val="003804D3"/>
    <w:rsid w:val="00381B06"/>
    <w:rsid w:val="00382CF4"/>
    <w:rsid w:val="00383BF3"/>
    <w:rsid w:val="00384A6B"/>
    <w:rsid w:val="00384D20"/>
    <w:rsid w:val="00384D5F"/>
    <w:rsid w:val="00385790"/>
    <w:rsid w:val="00385C24"/>
    <w:rsid w:val="00386320"/>
    <w:rsid w:val="003907B8"/>
    <w:rsid w:val="0039095B"/>
    <w:rsid w:val="003910C5"/>
    <w:rsid w:val="00391B91"/>
    <w:rsid w:val="003934FC"/>
    <w:rsid w:val="00393764"/>
    <w:rsid w:val="00394B09"/>
    <w:rsid w:val="00395121"/>
    <w:rsid w:val="003953C1"/>
    <w:rsid w:val="00395A64"/>
    <w:rsid w:val="00395BFA"/>
    <w:rsid w:val="00395F35"/>
    <w:rsid w:val="00396BA3"/>
    <w:rsid w:val="00396CA6"/>
    <w:rsid w:val="00397BE2"/>
    <w:rsid w:val="003A22BC"/>
    <w:rsid w:val="003A2F09"/>
    <w:rsid w:val="003A3D80"/>
    <w:rsid w:val="003A4717"/>
    <w:rsid w:val="003A5BE5"/>
    <w:rsid w:val="003A5DF0"/>
    <w:rsid w:val="003A69EA"/>
    <w:rsid w:val="003A6C01"/>
    <w:rsid w:val="003A76FE"/>
    <w:rsid w:val="003B0842"/>
    <w:rsid w:val="003B1ADA"/>
    <w:rsid w:val="003B3BBC"/>
    <w:rsid w:val="003B4084"/>
    <w:rsid w:val="003B464D"/>
    <w:rsid w:val="003B5286"/>
    <w:rsid w:val="003B6071"/>
    <w:rsid w:val="003B6654"/>
    <w:rsid w:val="003B6CCB"/>
    <w:rsid w:val="003B75BB"/>
    <w:rsid w:val="003C5210"/>
    <w:rsid w:val="003C6415"/>
    <w:rsid w:val="003C7E3B"/>
    <w:rsid w:val="003C7E78"/>
    <w:rsid w:val="003D013E"/>
    <w:rsid w:val="003D0A44"/>
    <w:rsid w:val="003D232B"/>
    <w:rsid w:val="003D3121"/>
    <w:rsid w:val="003D39B4"/>
    <w:rsid w:val="003D3FE3"/>
    <w:rsid w:val="003D4727"/>
    <w:rsid w:val="003D5607"/>
    <w:rsid w:val="003D7746"/>
    <w:rsid w:val="003E080F"/>
    <w:rsid w:val="003E142A"/>
    <w:rsid w:val="003E1A32"/>
    <w:rsid w:val="003E1E0C"/>
    <w:rsid w:val="003E28C7"/>
    <w:rsid w:val="003E46ED"/>
    <w:rsid w:val="003E4CA2"/>
    <w:rsid w:val="003E5B86"/>
    <w:rsid w:val="003E684C"/>
    <w:rsid w:val="003E6AD4"/>
    <w:rsid w:val="003E76B8"/>
    <w:rsid w:val="003F138B"/>
    <w:rsid w:val="003F31B3"/>
    <w:rsid w:val="003F376D"/>
    <w:rsid w:val="003F3AC2"/>
    <w:rsid w:val="003F47B7"/>
    <w:rsid w:val="003F6C02"/>
    <w:rsid w:val="003F7448"/>
    <w:rsid w:val="003F7736"/>
    <w:rsid w:val="00400290"/>
    <w:rsid w:val="004010F8"/>
    <w:rsid w:val="0040144E"/>
    <w:rsid w:val="0040152A"/>
    <w:rsid w:val="00401DAE"/>
    <w:rsid w:val="00401E6F"/>
    <w:rsid w:val="004039F1"/>
    <w:rsid w:val="00404107"/>
    <w:rsid w:val="004069A3"/>
    <w:rsid w:val="004148FE"/>
    <w:rsid w:val="004160C0"/>
    <w:rsid w:val="004162EE"/>
    <w:rsid w:val="00417282"/>
    <w:rsid w:val="00417AEA"/>
    <w:rsid w:val="00417F39"/>
    <w:rsid w:val="0042030E"/>
    <w:rsid w:val="00420D49"/>
    <w:rsid w:val="00423CAF"/>
    <w:rsid w:val="00424EC2"/>
    <w:rsid w:val="00425C5E"/>
    <w:rsid w:val="004266A3"/>
    <w:rsid w:val="0042774D"/>
    <w:rsid w:val="00430013"/>
    <w:rsid w:val="004309DC"/>
    <w:rsid w:val="00431637"/>
    <w:rsid w:val="004316CF"/>
    <w:rsid w:val="00431A78"/>
    <w:rsid w:val="00431D62"/>
    <w:rsid w:val="00431D7B"/>
    <w:rsid w:val="004329A1"/>
    <w:rsid w:val="00432D67"/>
    <w:rsid w:val="004336A6"/>
    <w:rsid w:val="0043529A"/>
    <w:rsid w:val="004360AA"/>
    <w:rsid w:val="004369BF"/>
    <w:rsid w:val="00437324"/>
    <w:rsid w:val="00440213"/>
    <w:rsid w:val="004419C1"/>
    <w:rsid w:val="00441D9D"/>
    <w:rsid w:val="004423EB"/>
    <w:rsid w:val="00443704"/>
    <w:rsid w:val="00443B7B"/>
    <w:rsid w:val="00445408"/>
    <w:rsid w:val="00446A0D"/>
    <w:rsid w:val="00447AB8"/>
    <w:rsid w:val="004528CB"/>
    <w:rsid w:val="00453AFA"/>
    <w:rsid w:val="00454D03"/>
    <w:rsid w:val="004554C1"/>
    <w:rsid w:val="00455B7B"/>
    <w:rsid w:val="004565AA"/>
    <w:rsid w:val="004565F0"/>
    <w:rsid w:val="004576AB"/>
    <w:rsid w:val="00457C22"/>
    <w:rsid w:val="00460DB0"/>
    <w:rsid w:val="00461DE2"/>
    <w:rsid w:val="00461EA9"/>
    <w:rsid w:val="00463609"/>
    <w:rsid w:val="0046377B"/>
    <w:rsid w:val="004640B2"/>
    <w:rsid w:val="0046415C"/>
    <w:rsid w:val="00467704"/>
    <w:rsid w:val="00471C8F"/>
    <w:rsid w:val="004721C4"/>
    <w:rsid w:val="004745A4"/>
    <w:rsid w:val="0047510E"/>
    <w:rsid w:val="00475322"/>
    <w:rsid w:val="00475324"/>
    <w:rsid w:val="0047541B"/>
    <w:rsid w:val="004758B0"/>
    <w:rsid w:val="004763E1"/>
    <w:rsid w:val="00476B7D"/>
    <w:rsid w:val="00481679"/>
    <w:rsid w:val="00481881"/>
    <w:rsid w:val="00481B8D"/>
    <w:rsid w:val="004829D9"/>
    <w:rsid w:val="0048745A"/>
    <w:rsid w:val="00487F21"/>
    <w:rsid w:val="00490130"/>
    <w:rsid w:val="004908A0"/>
    <w:rsid w:val="00492ED9"/>
    <w:rsid w:val="004944A4"/>
    <w:rsid w:val="00495565"/>
    <w:rsid w:val="0049566B"/>
    <w:rsid w:val="00495749"/>
    <w:rsid w:val="0049664F"/>
    <w:rsid w:val="004A032C"/>
    <w:rsid w:val="004A09FF"/>
    <w:rsid w:val="004A110C"/>
    <w:rsid w:val="004A4C05"/>
    <w:rsid w:val="004A6C8F"/>
    <w:rsid w:val="004A7A3B"/>
    <w:rsid w:val="004B0430"/>
    <w:rsid w:val="004B07F5"/>
    <w:rsid w:val="004B39E5"/>
    <w:rsid w:val="004B4BB7"/>
    <w:rsid w:val="004B5681"/>
    <w:rsid w:val="004B6AF9"/>
    <w:rsid w:val="004B751B"/>
    <w:rsid w:val="004B7F4F"/>
    <w:rsid w:val="004C165F"/>
    <w:rsid w:val="004C1A0D"/>
    <w:rsid w:val="004C2070"/>
    <w:rsid w:val="004C20EF"/>
    <w:rsid w:val="004C20F1"/>
    <w:rsid w:val="004C46F0"/>
    <w:rsid w:val="004C4748"/>
    <w:rsid w:val="004C4867"/>
    <w:rsid w:val="004C4979"/>
    <w:rsid w:val="004C4CD9"/>
    <w:rsid w:val="004C6B59"/>
    <w:rsid w:val="004C6D35"/>
    <w:rsid w:val="004C77BD"/>
    <w:rsid w:val="004D0BC5"/>
    <w:rsid w:val="004D11E1"/>
    <w:rsid w:val="004D1A64"/>
    <w:rsid w:val="004D2B7D"/>
    <w:rsid w:val="004D3C43"/>
    <w:rsid w:val="004D3F2C"/>
    <w:rsid w:val="004D663B"/>
    <w:rsid w:val="004D6A59"/>
    <w:rsid w:val="004D728E"/>
    <w:rsid w:val="004D7462"/>
    <w:rsid w:val="004D76AA"/>
    <w:rsid w:val="004D7FB1"/>
    <w:rsid w:val="004E0AD1"/>
    <w:rsid w:val="004E10AA"/>
    <w:rsid w:val="004E14D7"/>
    <w:rsid w:val="004E1ABA"/>
    <w:rsid w:val="004E2595"/>
    <w:rsid w:val="004E29F4"/>
    <w:rsid w:val="004E2C5B"/>
    <w:rsid w:val="004E2DC6"/>
    <w:rsid w:val="004E7286"/>
    <w:rsid w:val="004F0473"/>
    <w:rsid w:val="004F0C21"/>
    <w:rsid w:val="004F0EFF"/>
    <w:rsid w:val="004F1430"/>
    <w:rsid w:val="004F1A46"/>
    <w:rsid w:val="004F289D"/>
    <w:rsid w:val="004F675C"/>
    <w:rsid w:val="004F68F3"/>
    <w:rsid w:val="00500AD1"/>
    <w:rsid w:val="00502FB3"/>
    <w:rsid w:val="005034D1"/>
    <w:rsid w:val="00504CA5"/>
    <w:rsid w:val="00505263"/>
    <w:rsid w:val="00505D68"/>
    <w:rsid w:val="0050609E"/>
    <w:rsid w:val="00506A7A"/>
    <w:rsid w:val="00507324"/>
    <w:rsid w:val="00511179"/>
    <w:rsid w:val="005119EF"/>
    <w:rsid w:val="00511A31"/>
    <w:rsid w:val="00511C76"/>
    <w:rsid w:val="00512B4C"/>
    <w:rsid w:val="00512C44"/>
    <w:rsid w:val="0051390C"/>
    <w:rsid w:val="00514A66"/>
    <w:rsid w:val="00521EBE"/>
    <w:rsid w:val="00523616"/>
    <w:rsid w:val="00523C94"/>
    <w:rsid w:val="00524A2C"/>
    <w:rsid w:val="00525044"/>
    <w:rsid w:val="005256A4"/>
    <w:rsid w:val="00525C23"/>
    <w:rsid w:val="00525FA9"/>
    <w:rsid w:val="00530194"/>
    <w:rsid w:val="00530677"/>
    <w:rsid w:val="00531BB2"/>
    <w:rsid w:val="00531BED"/>
    <w:rsid w:val="00532680"/>
    <w:rsid w:val="00532C59"/>
    <w:rsid w:val="005338E4"/>
    <w:rsid w:val="00534631"/>
    <w:rsid w:val="005359A6"/>
    <w:rsid w:val="00537251"/>
    <w:rsid w:val="00537805"/>
    <w:rsid w:val="005378BE"/>
    <w:rsid w:val="005410AF"/>
    <w:rsid w:val="00541208"/>
    <w:rsid w:val="00541EE5"/>
    <w:rsid w:val="00542354"/>
    <w:rsid w:val="005439AF"/>
    <w:rsid w:val="00543F77"/>
    <w:rsid w:val="00545312"/>
    <w:rsid w:val="005464FB"/>
    <w:rsid w:val="00546B65"/>
    <w:rsid w:val="00550853"/>
    <w:rsid w:val="00551B46"/>
    <w:rsid w:val="00552A28"/>
    <w:rsid w:val="00552B8B"/>
    <w:rsid w:val="00553AD4"/>
    <w:rsid w:val="0055478B"/>
    <w:rsid w:val="005558B3"/>
    <w:rsid w:val="00555B6E"/>
    <w:rsid w:val="00555EAA"/>
    <w:rsid w:val="00556E7A"/>
    <w:rsid w:val="00564072"/>
    <w:rsid w:val="0056482D"/>
    <w:rsid w:val="00566AA8"/>
    <w:rsid w:val="005670A9"/>
    <w:rsid w:val="00567943"/>
    <w:rsid w:val="00570035"/>
    <w:rsid w:val="0057046A"/>
    <w:rsid w:val="00571372"/>
    <w:rsid w:val="00572464"/>
    <w:rsid w:val="005724FF"/>
    <w:rsid w:val="00574E53"/>
    <w:rsid w:val="00576ABE"/>
    <w:rsid w:val="00576B72"/>
    <w:rsid w:val="00577056"/>
    <w:rsid w:val="005806E8"/>
    <w:rsid w:val="005838D0"/>
    <w:rsid w:val="005841E1"/>
    <w:rsid w:val="005849D3"/>
    <w:rsid w:val="00585643"/>
    <w:rsid w:val="00585AAD"/>
    <w:rsid w:val="00586FD2"/>
    <w:rsid w:val="00587CFE"/>
    <w:rsid w:val="00590C94"/>
    <w:rsid w:val="005918EF"/>
    <w:rsid w:val="00592128"/>
    <w:rsid w:val="00594461"/>
    <w:rsid w:val="005956C3"/>
    <w:rsid w:val="0059591C"/>
    <w:rsid w:val="00595A58"/>
    <w:rsid w:val="005974CE"/>
    <w:rsid w:val="005A106F"/>
    <w:rsid w:val="005A235F"/>
    <w:rsid w:val="005A328A"/>
    <w:rsid w:val="005A39FE"/>
    <w:rsid w:val="005A3DAE"/>
    <w:rsid w:val="005A4118"/>
    <w:rsid w:val="005A46DE"/>
    <w:rsid w:val="005A7DEF"/>
    <w:rsid w:val="005B1036"/>
    <w:rsid w:val="005B15A8"/>
    <w:rsid w:val="005B18ED"/>
    <w:rsid w:val="005B1B25"/>
    <w:rsid w:val="005B2BFC"/>
    <w:rsid w:val="005B4B39"/>
    <w:rsid w:val="005B513E"/>
    <w:rsid w:val="005C10CA"/>
    <w:rsid w:val="005C12FF"/>
    <w:rsid w:val="005C3193"/>
    <w:rsid w:val="005C39C7"/>
    <w:rsid w:val="005C41F4"/>
    <w:rsid w:val="005C43AE"/>
    <w:rsid w:val="005C511F"/>
    <w:rsid w:val="005C5E64"/>
    <w:rsid w:val="005C60F5"/>
    <w:rsid w:val="005C653B"/>
    <w:rsid w:val="005D03CA"/>
    <w:rsid w:val="005D0480"/>
    <w:rsid w:val="005D0CEA"/>
    <w:rsid w:val="005D0F0C"/>
    <w:rsid w:val="005D0FAA"/>
    <w:rsid w:val="005D2B26"/>
    <w:rsid w:val="005D357B"/>
    <w:rsid w:val="005D4E8A"/>
    <w:rsid w:val="005D5779"/>
    <w:rsid w:val="005D6BC1"/>
    <w:rsid w:val="005D6D17"/>
    <w:rsid w:val="005D7A27"/>
    <w:rsid w:val="005D7B04"/>
    <w:rsid w:val="005D7F51"/>
    <w:rsid w:val="005D7FA7"/>
    <w:rsid w:val="005E1344"/>
    <w:rsid w:val="005E1AD0"/>
    <w:rsid w:val="005E2C0D"/>
    <w:rsid w:val="005E3205"/>
    <w:rsid w:val="005E3593"/>
    <w:rsid w:val="005E5F8D"/>
    <w:rsid w:val="005E6303"/>
    <w:rsid w:val="005E646E"/>
    <w:rsid w:val="005E69C0"/>
    <w:rsid w:val="005F141E"/>
    <w:rsid w:val="005F1698"/>
    <w:rsid w:val="005F3FEC"/>
    <w:rsid w:val="005F4D5C"/>
    <w:rsid w:val="005F525B"/>
    <w:rsid w:val="005F5E2F"/>
    <w:rsid w:val="005F7023"/>
    <w:rsid w:val="005F75A8"/>
    <w:rsid w:val="005F7E4B"/>
    <w:rsid w:val="00601727"/>
    <w:rsid w:val="0060238E"/>
    <w:rsid w:val="00603B8D"/>
    <w:rsid w:val="00606A1D"/>
    <w:rsid w:val="00607DF2"/>
    <w:rsid w:val="00610C60"/>
    <w:rsid w:val="006118DA"/>
    <w:rsid w:val="0061271E"/>
    <w:rsid w:val="0061363E"/>
    <w:rsid w:val="00613A63"/>
    <w:rsid w:val="00616942"/>
    <w:rsid w:val="00617A2F"/>
    <w:rsid w:val="00620BD8"/>
    <w:rsid w:val="00621AE5"/>
    <w:rsid w:val="00623E1F"/>
    <w:rsid w:val="00623E5C"/>
    <w:rsid w:val="0062460A"/>
    <w:rsid w:val="006249CD"/>
    <w:rsid w:val="00624B25"/>
    <w:rsid w:val="0062561B"/>
    <w:rsid w:val="00625788"/>
    <w:rsid w:val="00625EBF"/>
    <w:rsid w:val="006264DF"/>
    <w:rsid w:val="00626A4C"/>
    <w:rsid w:val="00630DA6"/>
    <w:rsid w:val="00630FA1"/>
    <w:rsid w:val="00631185"/>
    <w:rsid w:val="00631BB4"/>
    <w:rsid w:val="00631D8F"/>
    <w:rsid w:val="006321A8"/>
    <w:rsid w:val="00632ADA"/>
    <w:rsid w:val="006333E9"/>
    <w:rsid w:val="006337C9"/>
    <w:rsid w:val="00633FD3"/>
    <w:rsid w:val="00634859"/>
    <w:rsid w:val="0063567F"/>
    <w:rsid w:val="00635795"/>
    <w:rsid w:val="00635D37"/>
    <w:rsid w:val="006364B0"/>
    <w:rsid w:val="00637505"/>
    <w:rsid w:val="006407AB"/>
    <w:rsid w:val="00641634"/>
    <w:rsid w:val="006421A6"/>
    <w:rsid w:val="00642D12"/>
    <w:rsid w:val="00642D13"/>
    <w:rsid w:val="00642E38"/>
    <w:rsid w:val="00643D82"/>
    <w:rsid w:val="006441F0"/>
    <w:rsid w:val="006443DD"/>
    <w:rsid w:val="006447B8"/>
    <w:rsid w:val="00644F69"/>
    <w:rsid w:val="00646AEF"/>
    <w:rsid w:val="00646B10"/>
    <w:rsid w:val="00651254"/>
    <w:rsid w:val="0065183E"/>
    <w:rsid w:val="00656D6B"/>
    <w:rsid w:val="00657C60"/>
    <w:rsid w:val="00657E1A"/>
    <w:rsid w:val="006620E8"/>
    <w:rsid w:val="00662651"/>
    <w:rsid w:val="00662F9E"/>
    <w:rsid w:val="00663674"/>
    <w:rsid w:val="00664777"/>
    <w:rsid w:val="00665AE4"/>
    <w:rsid w:val="00665AE8"/>
    <w:rsid w:val="00665FCA"/>
    <w:rsid w:val="00666AD3"/>
    <w:rsid w:val="006713CF"/>
    <w:rsid w:val="006716AB"/>
    <w:rsid w:val="00671BDD"/>
    <w:rsid w:val="00672395"/>
    <w:rsid w:val="006730AF"/>
    <w:rsid w:val="00673F44"/>
    <w:rsid w:val="0067679D"/>
    <w:rsid w:val="00676C35"/>
    <w:rsid w:val="00676C5D"/>
    <w:rsid w:val="00677FF6"/>
    <w:rsid w:val="00680C2C"/>
    <w:rsid w:val="00680CD6"/>
    <w:rsid w:val="00681284"/>
    <w:rsid w:val="00681740"/>
    <w:rsid w:val="006864C7"/>
    <w:rsid w:val="00686E8B"/>
    <w:rsid w:val="006900B2"/>
    <w:rsid w:val="00690F3B"/>
    <w:rsid w:val="00691068"/>
    <w:rsid w:val="006933EC"/>
    <w:rsid w:val="00693F10"/>
    <w:rsid w:val="00694967"/>
    <w:rsid w:val="00695C29"/>
    <w:rsid w:val="00695F37"/>
    <w:rsid w:val="006A1EB2"/>
    <w:rsid w:val="006A2836"/>
    <w:rsid w:val="006A4167"/>
    <w:rsid w:val="006A5D72"/>
    <w:rsid w:val="006A5D74"/>
    <w:rsid w:val="006A6BD1"/>
    <w:rsid w:val="006A79C5"/>
    <w:rsid w:val="006A7CDD"/>
    <w:rsid w:val="006B0477"/>
    <w:rsid w:val="006B0E20"/>
    <w:rsid w:val="006B12B2"/>
    <w:rsid w:val="006B3179"/>
    <w:rsid w:val="006B3D97"/>
    <w:rsid w:val="006B4460"/>
    <w:rsid w:val="006B4630"/>
    <w:rsid w:val="006B70E8"/>
    <w:rsid w:val="006B7155"/>
    <w:rsid w:val="006B7BA7"/>
    <w:rsid w:val="006B7F68"/>
    <w:rsid w:val="006C0295"/>
    <w:rsid w:val="006C0468"/>
    <w:rsid w:val="006C09FB"/>
    <w:rsid w:val="006C1997"/>
    <w:rsid w:val="006C1D73"/>
    <w:rsid w:val="006C3A89"/>
    <w:rsid w:val="006C3BD2"/>
    <w:rsid w:val="006C413A"/>
    <w:rsid w:val="006C420B"/>
    <w:rsid w:val="006C4900"/>
    <w:rsid w:val="006C54B2"/>
    <w:rsid w:val="006C6917"/>
    <w:rsid w:val="006C6CA7"/>
    <w:rsid w:val="006C7672"/>
    <w:rsid w:val="006C7673"/>
    <w:rsid w:val="006D0837"/>
    <w:rsid w:val="006D0F33"/>
    <w:rsid w:val="006D111F"/>
    <w:rsid w:val="006D4269"/>
    <w:rsid w:val="006D52D9"/>
    <w:rsid w:val="006D5C2E"/>
    <w:rsid w:val="006D6B27"/>
    <w:rsid w:val="006E0B5F"/>
    <w:rsid w:val="006E0FC7"/>
    <w:rsid w:val="006E1409"/>
    <w:rsid w:val="006E1B4D"/>
    <w:rsid w:val="006E3EE2"/>
    <w:rsid w:val="006E3FBE"/>
    <w:rsid w:val="006E4B2B"/>
    <w:rsid w:val="006E67F5"/>
    <w:rsid w:val="006E6B5C"/>
    <w:rsid w:val="006E6FDF"/>
    <w:rsid w:val="006F16A7"/>
    <w:rsid w:val="006F5CAC"/>
    <w:rsid w:val="006F627B"/>
    <w:rsid w:val="006F6B07"/>
    <w:rsid w:val="006F7314"/>
    <w:rsid w:val="00700AD1"/>
    <w:rsid w:val="00700E9D"/>
    <w:rsid w:val="00700F6F"/>
    <w:rsid w:val="00701E16"/>
    <w:rsid w:val="00701F27"/>
    <w:rsid w:val="00702817"/>
    <w:rsid w:val="00704C1B"/>
    <w:rsid w:val="00705720"/>
    <w:rsid w:val="00705AD2"/>
    <w:rsid w:val="0070667F"/>
    <w:rsid w:val="007071DC"/>
    <w:rsid w:val="007115E8"/>
    <w:rsid w:val="007119A8"/>
    <w:rsid w:val="00712828"/>
    <w:rsid w:val="007128F9"/>
    <w:rsid w:val="00715163"/>
    <w:rsid w:val="0071555D"/>
    <w:rsid w:val="00715A5A"/>
    <w:rsid w:val="00715CE9"/>
    <w:rsid w:val="00715F7F"/>
    <w:rsid w:val="00716662"/>
    <w:rsid w:val="007219E3"/>
    <w:rsid w:val="00722B8E"/>
    <w:rsid w:val="00722E79"/>
    <w:rsid w:val="00722F13"/>
    <w:rsid w:val="0072442B"/>
    <w:rsid w:val="00724D42"/>
    <w:rsid w:val="00724EE6"/>
    <w:rsid w:val="0073065E"/>
    <w:rsid w:val="00731B3C"/>
    <w:rsid w:val="007322AE"/>
    <w:rsid w:val="00733FAC"/>
    <w:rsid w:val="007341E3"/>
    <w:rsid w:val="00734212"/>
    <w:rsid w:val="007344F1"/>
    <w:rsid w:val="00735E52"/>
    <w:rsid w:val="007364F6"/>
    <w:rsid w:val="007402B7"/>
    <w:rsid w:val="007402F6"/>
    <w:rsid w:val="00741901"/>
    <w:rsid w:val="00743E73"/>
    <w:rsid w:val="00743FF9"/>
    <w:rsid w:val="007442AE"/>
    <w:rsid w:val="00744BCA"/>
    <w:rsid w:val="007459F6"/>
    <w:rsid w:val="00746A62"/>
    <w:rsid w:val="0075122F"/>
    <w:rsid w:val="007513FB"/>
    <w:rsid w:val="007514B5"/>
    <w:rsid w:val="00751995"/>
    <w:rsid w:val="0075265E"/>
    <w:rsid w:val="007530EA"/>
    <w:rsid w:val="007532DA"/>
    <w:rsid w:val="0075345C"/>
    <w:rsid w:val="007536F7"/>
    <w:rsid w:val="00754B7C"/>
    <w:rsid w:val="007552BB"/>
    <w:rsid w:val="00755BA1"/>
    <w:rsid w:val="0076093A"/>
    <w:rsid w:val="0076108B"/>
    <w:rsid w:val="00761D53"/>
    <w:rsid w:val="00762021"/>
    <w:rsid w:val="00763E2F"/>
    <w:rsid w:val="00764E40"/>
    <w:rsid w:val="00767DC0"/>
    <w:rsid w:val="00772D55"/>
    <w:rsid w:val="0077347F"/>
    <w:rsid w:val="00773484"/>
    <w:rsid w:val="00773FA8"/>
    <w:rsid w:val="00776201"/>
    <w:rsid w:val="00777F60"/>
    <w:rsid w:val="00783599"/>
    <w:rsid w:val="0078575B"/>
    <w:rsid w:val="00786982"/>
    <w:rsid w:val="00787873"/>
    <w:rsid w:val="00791156"/>
    <w:rsid w:val="0079154C"/>
    <w:rsid w:val="0079197C"/>
    <w:rsid w:val="00791F6D"/>
    <w:rsid w:val="00792AA1"/>
    <w:rsid w:val="00793657"/>
    <w:rsid w:val="00793999"/>
    <w:rsid w:val="00794814"/>
    <w:rsid w:val="007958BB"/>
    <w:rsid w:val="007964EF"/>
    <w:rsid w:val="0079745E"/>
    <w:rsid w:val="00797759"/>
    <w:rsid w:val="007A020C"/>
    <w:rsid w:val="007A0717"/>
    <w:rsid w:val="007A1225"/>
    <w:rsid w:val="007A1AFA"/>
    <w:rsid w:val="007A28FB"/>
    <w:rsid w:val="007A3E4B"/>
    <w:rsid w:val="007A69ED"/>
    <w:rsid w:val="007A6E9E"/>
    <w:rsid w:val="007A70CC"/>
    <w:rsid w:val="007B0395"/>
    <w:rsid w:val="007B183A"/>
    <w:rsid w:val="007B226E"/>
    <w:rsid w:val="007B3B26"/>
    <w:rsid w:val="007B3F58"/>
    <w:rsid w:val="007B4C49"/>
    <w:rsid w:val="007B50FF"/>
    <w:rsid w:val="007B5228"/>
    <w:rsid w:val="007C08DF"/>
    <w:rsid w:val="007C1D1E"/>
    <w:rsid w:val="007C2863"/>
    <w:rsid w:val="007C3328"/>
    <w:rsid w:val="007C3F7B"/>
    <w:rsid w:val="007C518A"/>
    <w:rsid w:val="007C5269"/>
    <w:rsid w:val="007C6265"/>
    <w:rsid w:val="007D19AF"/>
    <w:rsid w:val="007D19C6"/>
    <w:rsid w:val="007D2C97"/>
    <w:rsid w:val="007D3C04"/>
    <w:rsid w:val="007D3C4A"/>
    <w:rsid w:val="007D4707"/>
    <w:rsid w:val="007D527A"/>
    <w:rsid w:val="007D69EF"/>
    <w:rsid w:val="007D7B28"/>
    <w:rsid w:val="007E0352"/>
    <w:rsid w:val="007E25B6"/>
    <w:rsid w:val="007E3348"/>
    <w:rsid w:val="007E5077"/>
    <w:rsid w:val="007E7AF3"/>
    <w:rsid w:val="007E7B7C"/>
    <w:rsid w:val="007E7E04"/>
    <w:rsid w:val="007F0515"/>
    <w:rsid w:val="007F07DD"/>
    <w:rsid w:val="007F15D6"/>
    <w:rsid w:val="007F2EF2"/>
    <w:rsid w:val="007F362C"/>
    <w:rsid w:val="007F460A"/>
    <w:rsid w:val="007F66EE"/>
    <w:rsid w:val="007F7391"/>
    <w:rsid w:val="007F743F"/>
    <w:rsid w:val="007F7AFF"/>
    <w:rsid w:val="00801E15"/>
    <w:rsid w:val="00801E48"/>
    <w:rsid w:val="00804156"/>
    <w:rsid w:val="00804589"/>
    <w:rsid w:val="0080621A"/>
    <w:rsid w:val="008073D7"/>
    <w:rsid w:val="00810995"/>
    <w:rsid w:val="00810A98"/>
    <w:rsid w:val="00811752"/>
    <w:rsid w:val="00811A3A"/>
    <w:rsid w:val="008139EA"/>
    <w:rsid w:val="008148AB"/>
    <w:rsid w:val="008151FA"/>
    <w:rsid w:val="00816CDC"/>
    <w:rsid w:val="00817437"/>
    <w:rsid w:val="00817EB2"/>
    <w:rsid w:val="00821387"/>
    <w:rsid w:val="0082188B"/>
    <w:rsid w:val="00821FB6"/>
    <w:rsid w:val="00822286"/>
    <w:rsid w:val="00822F00"/>
    <w:rsid w:val="00823406"/>
    <w:rsid w:val="00823B11"/>
    <w:rsid w:val="00824D0D"/>
    <w:rsid w:val="008279C2"/>
    <w:rsid w:val="008311A5"/>
    <w:rsid w:val="00831848"/>
    <w:rsid w:val="008326A0"/>
    <w:rsid w:val="00836A21"/>
    <w:rsid w:val="00836C90"/>
    <w:rsid w:val="008370E4"/>
    <w:rsid w:val="0083789F"/>
    <w:rsid w:val="00837CAE"/>
    <w:rsid w:val="0084166B"/>
    <w:rsid w:val="00841FBB"/>
    <w:rsid w:val="00842544"/>
    <w:rsid w:val="008431F1"/>
    <w:rsid w:val="00843481"/>
    <w:rsid w:val="00843AA7"/>
    <w:rsid w:val="008440A7"/>
    <w:rsid w:val="00844C60"/>
    <w:rsid w:val="00844FA9"/>
    <w:rsid w:val="008453CE"/>
    <w:rsid w:val="008455C9"/>
    <w:rsid w:val="00846A3E"/>
    <w:rsid w:val="0084744B"/>
    <w:rsid w:val="00851052"/>
    <w:rsid w:val="00851422"/>
    <w:rsid w:val="00851723"/>
    <w:rsid w:val="00851828"/>
    <w:rsid w:val="0085259D"/>
    <w:rsid w:val="00852D99"/>
    <w:rsid w:val="00852E55"/>
    <w:rsid w:val="0085310D"/>
    <w:rsid w:val="008535E3"/>
    <w:rsid w:val="00853A7A"/>
    <w:rsid w:val="008555D5"/>
    <w:rsid w:val="008570D5"/>
    <w:rsid w:val="00860D14"/>
    <w:rsid w:val="008616DA"/>
    <w:rsid w:val="008625B5"/>
    <w:rsid w:val="00862F0F"/>
    <w:rsid w:val="008670BA"/>
    <w:rsid w:val="00872007"/>
    <w:rsid w:val="00872841"/>
    <w:rsid w:val="0087377E"/>
    <w:rsid w:val="008745F8"/>
    <w:rsid w:val="00875973"/>
    <w:rsid w:val="008762C4"/>
    <w:rsid w:val="0087659C"/>
    <w:rsid w:val="00877286"/>
    <w:rsid w:val="00877890"/>
    <w:rsid w:val="0088113C"/>
    <w:rsid w:val="00881CB0"/>
    <w:rsid w:val="008824A3"/>
    <w:rsid w:val="00882980"/>
    <w:rsid w:val="008831D3"/>
    <w:rsid w:val="00884C68"/>
    <w:rsid w:val="00886D0E"/>
    <w:rsid w:val="00886F97"/>
    <w:rsid w:val="0089098A"/>
    <w:rsid w:val="00890DD8"/>
    <w:rsid w:val="008935D1"/>
    <w:rsid w:val="0089380C"/>
    <w:rsid w:val="0089445A"/>
    <w:rsid w:val="00895744"/>
    <w:rsid w:val="008957EC"/>
    <w:rsid w:val="00896C61"/>
    <w:rsid w:val="008A05AB"/>
    <w:rsid w:val="008A09FF"/>
    <w:rsid w:val="008A34E9"/>
    <w:rsid w:val="008A42CE"/>
    <w:rsid w:val="008A4307"/>
    <w:rsid w:val="008A5151"/>
    <w:rsid w:val="008A7847"/>
    <w:rsid w:val="008B157E"/>
    <w:rsid w:val="008B22AB"/>
    <w:rsid w:val="008B2BFD"/>
    <w:rsid w:val="008B357B"/>
    <w:rsid w:val="008B3623"/>
    <w:rsid w:val="008B3F50"/>
    <w:rsid w:val="008B4B31"/>
    <w:rsid w:val="008B5AD6"/>
    <w:rsid w:val="008B7EE8"/>
    <w:rsid w:val="008C0BD4"/>
    <w:rsid w:val="008C162E"/>
    <w:rsid w:val="008C1FB2"/>
    <w:rsid w:val="008C2B3A"/>
    <w:rsid w:val="008C2FC5"/>
    <w:rsid w:val="008C323A"/>
    <w:rsid w:val="008C38E6"/>
    <w:rsid w:val="008C4454"/>
    <w:rsid w:val="008C5F29"/>
    <w:rsid w:val="008C7039"/>
    <w:rsid w:val="008C7350"/>
    <w:rsid w:val="008C774B"/>
    <w:rsid w:val="008D09A1"/>
    <w:rsid w:val="008D10F0"/>
    <w:rsid w:val="008D144E"/>
    <w:rsid w:val="008D1955"/>
    <w:rsid w:val="008D27AF"/>
    <w:rsid w:val="008D2898"/>
    <w:rsid w:val="008D2949"/>
    <w:rsid w:val="008D3A52"/>
    <w:rsid w:val="008D51A9"/>
    <w:rsid w:val="008D56DD"/>
    <w:rsid w:val="008D6805"/>
    <w:rsid w:val="008E17B5"/>
    <w:rsid w:val="008E1C90"/>
    <w:rsid w:val="008E21AB"/>
    <w:rsid w:val="008E2494"/>
    <w:rsid w:val="008E27D6"/>
    <w:rsid w:val="008E4204"/>
    <w:rsid w:val="008E4603"/>
    <w:rsid w:val="008E4A1F"/>
    <w:rsid w:val="008E710B"/>
    <w:rsid w:val="008E7692"/>
    <w:rsid w:val="008F027D"/>
    <w:rsid w:val="008F07FE"/>
    <w:rsid w:val="008F2371"/>
    <w:rsid w:val="008F2FE1"/>
    <w:rsid w:val="008F371D"/>
    <w:rsid w:val="008F38A2"/>
    <w:rsid w:val="008F393D"/>
    <w:rsid w:val="008F3CEE"/>
    <w:rsid w:val="008F51BD"/>
    <w:rsid w:val="008F56EA"/>
    <w:rsid w:val="008F654B"/>
    <w:rsid w:val="0090034A"/>
    <w:rsid w:val="009004A0"/>
    <w:rsid w:val="0090087F"/>
    <w:rsid w:val="00900D79"/>
    <w:rsid w:val="009019C9"/>
    <w:rsid w:val="009040F6"/>
    <w:rsid w:val="00904926"/>
    <w:rsid w:val="00904B6F"/>
    <w:rsid w:val="00904C0C"/>
    <w:rsid w:val="00904D60"/>
    <w:rsid w:val="0090503F"/>
    <w:rsid w:val="00905891"/>
    <w:rsid w:val="0090713E"/>
    <w:rsid w:val="009075CB"/>
    <w:rsid w:val="00913731"/>
    <w:rsid w:val="009140A7"/>
    <w:rsid w:val="00914114"/>
    <w:rsid w:val="00914EBE"/>
    <w:rsid w:val="00915BD7"/>
    <w:rsid w:val="00916803"/>
    <w:rsid w:val="0091694F"/>
    <w:rsid w:val="00916952"/>
    <w:rsid w:val="00916B62"/>
    <w:rsid w:val="00916CE4"/>
    <w:rsid w:val="009205A3"/>
    <w:rsid w:val="00921372"/>
    <w:rsid w:val="009224A1"/>
    <w:rsid w:val="009230B9"/>
    <w:rsid w:val="009230DB"/>
    <w:rsid w:val="00924A2D"/>
    <w:rsid w:val="00926021"/>
    <w:rsid w:val="0092678C"/>
    <w:rsid w:val="009269C5"/>
    <w:rsid w:val="00930972"/>
    <w:rsid w:val="00930F4B"/>
    <w:rsid w:val="009322D1"/>
    <w:rsid w:val="0093335F"/>
    <w:rsid w:val="0093362D"/>
    <w:rsid w:val="009349D6"/>
    <w:rsid w:val="009354AA"/>
    <w:rsid w:val="009359C4"/>
    <w:rsid w:val="00936054"/>
    <w:rsid w:val="0093729A"/>
    <w:rsid w:val="00937860"/>
    <w:rsid w:val="009379C0"/>
    <w:rsid w:val="009403BC"/>
    <w:rsid w:val="00940694"/>
    <w:rsid w:val="00943730"/>
    <w:rsid w:val="00945B35"/>
    <w:rsid w:val="00945C73"/>
    <w:rsid w:val="00945D51"/>
    <w:rsid w:val="00945E74"/>
    <w:rsid w:val="00947009"/>
    <w:rsid w:val="0094743C"/>
    <w:rsid w:val="00950DDF"/>
    <w:rsid w:val="00952483"/>
    <w:rsid w:val="00952EAE"/>
    <w:rsid w:val="00953651"/>
    <w:rsid w:val="00955002"/>
    <w:rsid w:val="00955D46"/>
    <w:rsid w:val="00960F6C"/>
    <w:rsid w:val="00961BAA"/>
    <w:rsid w:val="009623F2"/>
    <w:rsid w:val="0096411A"/>
    <w:rsid w:val="0096472F"/>
    <w:rsid w:val="00964A4B"/>
    <w:rsid w:val="0096528F"/>
    <w:rsid w:val="00965C0E"/>
    <w:rsid w:val="009667D6"/>
    <w:rsid w:val="0096682E"/>
    <w:rsid w:val="00966DFB"/>
    <w:rsid w:val="009702DD"/>
    <w:rsid w:val="0097096B"/>
    <w:rsid w:val="00971342"/>
    <w:rsid w:val="0097304C"/>
    <w:rsid w:val="0097424D"/>
    <w:rsid w:val="00980F1A"/>
    <w:rsid w:val="00981D5C"/>
    <w:rsid w:val="009836FE"/>
    <w:rsid w:val="00983EEF"/>
    <w:rsid w:val="009840C1"/>
    <w:rsid w:val="00984255"/>
    <w:rsid w:val="00984354"/>
    <w:rsid w:val="009845E9"/>
    <w:rsid w:val="00991269"/>
    <w:rsid w:val="0099167D"/>
    <w:rsid w:val="00991D67"/>
    <w:rsid w:val="00992230"/>
    <w:rsid w:val="00992772"/>
    <w:rsid w:val="00992BDA"/>
    <w:rsid w:val="00993549"/>
    <w:rsid w:val="00993FCF"/>
    <w:rsid w:val="00994164"/>
    <w:rsid w:val="00994C8E"/>
    <w:rsid w:val="00996478"/>
    <w:rsid w:val="009968F8"/>
    <w:rsid w:val="009A16DD"/>
    <w:rsid w:val="009A2DA5"/>
    <w:rsid w:val="009A33C6"/>
    <w:rsid w:val="009A4560"/>
    <w:rsid w:val="009A5AB0"/>
    <w:rsid w:val="009B2485"/>
    <w:rsid w:val="009B303D"/>
    <w:rsid w:val="009B5260"/>
    <w:rsid w:val="009B5825"/>
    <w:rsid w:val="009B5898"/>
    <w:rsid w:val="009B6D95"/>
    <w:rsid w:val="009B780A"/>
    <w:rsid w:val="009C165C"/>
    <w:rsid w:val="009C1BDD"/>
    <w:rsid w:val="009C2CF0"/>
    <w:rsid w:val="009C490E"/>
    <w:rsid w:val="009C5AE6"/>
    <w:rsid w:val="009C6851"/>
    <w:rsid w:val="009C6E1B"/>
    <w:rsid w:val="009D11E3"/>
    <w:rsid w:val="009D137F"/>
    <w:rsid w:val="009D1534"/>
    <w:rsid w:val="009D2955"/>
    <w:rsid w:val="009D2B7B"/>
    <w:rsid w:val="009D3417"/>
    <w:rsid w:val="009D3C97"/>
    <w:rsid w:val="009D6AB1"/>
    <w:rsid w:val="009D702F"/>
    <w:rsid w:val="009D7424"/>
    <w:rsid w:val="009E00A3"/>
    <w:rsid w:val="009E05D7"/>
    <w:rsid w:val="009E0D10"/>
    <w:rsid w:val="009E1119"/>
    <w:rsid w:val="009E22D2"/>
    <w:rsid w:val="009E2A7A"/>
    <w:rsid w:val="009E2BDB"/>
    <w:rsid w:val="009E3138"/>
    <w:rsid w:val="009E57B7"/>
    <w:rsid w:val="009E746C"/>
    <w:rsid w:val="009E7D86"/>
    <w:rsid w:val="009F0A93"/>
    <w:rsid w:val="009F1856"/>
    <w:rsid w:val="009F1E0D"/>
    <w:rsid w:val="009F2736"/>
    <w:rsid w:val="009F2A9E"/>
    <w:rsid w:val="009F3E25"/>
    <w:rsid w:val="009F61FD"/>
    <w:rsid w:val="009F734C"/>
    <w:rsid w:val="009F7EF0"/>
    <w:rsid w:val="00A010DB"/>
    <w:rsid w:val="00A03428"/>
    <w:rsid w:val="00A036D5"/>
    <w:rsid w:val="00A03D37"/>
    <w:rsid w:val="00A0411B"/>
    <w:rsid w:val="00A04477"/>
    <w:rsid w:val="00A06A41"/>
    <w:rsid w:val="00A06E4E"/>
    <w:rsid w:val="00A07C3B"/>
    <w:rsid w:val="00A108AC"/>
    <w:rsid w:val="00A10D9C"/>
    <w:rsid w:val="00A11008"/>
    <w:rsid w:val="00A11FC4"/>
    <w:rsid w:val="00A127E0"/>
    <w:rsid w:val="00A13E70"/>
    <w:rsid w:val="00A14DC5"/>
    <w:rsid w:val="00A15A9F"/>
    <w:rsid w:val="00A17E74"/>
    <w:rsid w:val="00A21152"/>
    <w:rsid w:val="00A21EFB"/>
    <w:rsid w:val="00A22ABF"/>
    <w:rsid w:val="00A23654"/>
    <w:rsid w:val="00A242F2"/>
    <w:rsid w:val="00A25E1E"/>
    <w:rsid w:val="00A26389"/>
    <w:rsid w:val="00A2644B"/>
    <w:rsid w:val="00A27C90"/>
    <w:rsid w:val="00A31DE5"/>
    <w:rsid w:val="00A3315C"/>
    <w:rsid w:val="00A3352B"/>
    <w:rsid w:val="00A355F1"/>
    <w:rsid w:val="00A358AB"/>
    <w:rsid w:val="00A360B7"/>
    <w:rsid w:val="00A3681C"/>
    <w:rsid w:val="00A3721D"/>
    <w:rsid w:val="00A3736A"/>
    <w:rsid w:val="00A4005A"/>
    <w:rsid w:val="00A40FA3"/>
    <w:rsid w:val="00A42559"/>
    <w:rsid w:val="00A42D36"/>
    <w:rsid w:val="00A437C6"/>
    <w:rsid w:val="00A461A4"/>
    <w:rsid w:val="00A478B9"/>
    <w:rsid w:val="00A500EC"/>
    <w:rsid w:val="00A51344"/>
    <w:rsid w:val="00A515C0"/>
    <w:rsid w:val="00A51EAD"/>
    <w:rsid w:val="00A53988"/>
    <w:rsid w:val="00A55EDF"/>
    <w:rsid w:val="00A57D06"/>
    <w:rsid w:val="00A606F3"/>
    <w:rsid w:val="00A6078B"/>
    <w:rsid w:val="00A60D37"/>
    <w:rsid w:val="00A61534"/>
    <w:rsid w:val="00A61BD0"/>
    <w:rsid w:val="00A6319E"/>
    <w:rsid w:val="00A6360B"/>
    <w:rsid w:val="00A647AF"/>
    <w:rsid w:val="00A64910"/>
    <w:rsid w:val="00A653F7"/>
    <w:rsid w:val="00A663EC"/>
    <w:rsid w:val="00A666D1"/>
    <w:rsid w:val="00A711C7"/>
    <w:rsid w:val="00A71DD7"/>
    <w:rsid w:val="00A73113"/>
    <w:rsid w:val="00A732FC"/>
    <w:rsid w:val="00A756CE"/>
    <w:rsid w:val="00A76F12"/>
    <w:rsid w:val="00A80588"/>
    <w:rsid w:val="00A80CC6"/>
    <w:rsid w:val="00A8199D"/>
    <w:rsid w:val="00A8400C"/>
    <w:rsid w:val="00A840A9"/>
    <w:rsid w:val="00A84536"/>
    <w:rsid w:val="00A84A9D"/>
    <w:rsid w:val="00A85005"/>
    <w:rsid w:val="00A853E4"/>
    <w:rsid w:val="00A8564C"/>
    <w:rsid w:val="00A87404"/>
    <w:rsid w:val="00A87836"/>
    <w:rsid w:val="00A9152A"/>
    <w:rsid w:val="00A92497"/>
    <w:rsid w:val="00A940B0"/>
    <w:rsid w:val="00A942E8"/>
    <w:rsid w:val="00A94F78"/>
    <w:rsid w:val="00A9656A"/>
    <w:rsid w:val="00A96EF4"/>
    <w:rsid w:val="00A97115"/>
    <w:rsid w:val="00A97C4F"/>
    <w:rsid w:val="00AA0982"/>
    <w:rsid w:val="00AA16B2"/>
    <w:rsid w:val="00AA1D4D"/>
    <w:rsid w:val="00AA2524"/>
    <w:rsid w:val="00AA3097"/>
    <w:rsid w:val="00AA4152"/>
    <w:rsid w:val="00AA5B79"/>
    <w:rsid w:val="00AA60C0"/>
    <w:rsid w:val="00AA7BA7"/>
    <w:rsid w:val="00AA7D7F"/>
    <w:rsid w:val="00AB1981"/>
    <w:rsid w:val="00AB406E"/>
    <w:rsid w:val="00AB6650"/>
    <w:rsid w:val="00AC4D53"/>
    <w:rsid w:val="00AC506A"/>
    <w:rsid w:val="00AC7084"/>
    <w:rsid w:val="00AC72D3"/>
    <w:rsid w:val="00AD0642"/>
    <w:rsid w:val="00AD07C6"/>
    <w:rsid w:val="00AD0AA8"/>
    <w:rsid w:val="00AD0CC4"/>
    <w:rsid w:val="00AD1714"/>
    <w:rsid w:val="00AD1CD0"/>
    <w:rsid w:val="00AD585D"/>
    <w:rsid w:val="00AD6062"/>
    <w:rsid w:val="00AD7A8D"/>
    <w:rsid w:val="00AE019A"/>
    <w:rsid w:val="00AE0E79"/>
    <w:rsid w:val="00AE1FDC"/>
    <w:rsid w:val="00AE28A9"/>
    <w:rsid w:val="00AE3038"/>
    <w:rsid w:val="00AE43AF"/>
    <w:rsid w:val="00AE45E1"/>
    <w:rsid w:val="00AE46CC"/>
    <w:rsid w:val="00AE5BBF"/>
    <w:rsid w:val="00AE6EA8"/>
    <w:rsid w:val="00AE76B0"/>
    <w:rsid w:val="00AE7A83"/>
    <w:rsid w:val="00AF012B"/>
    <w:rsid w:val="00AF048B"/>
    <w:rsid w:val="00AF189E"/>
    <w:rsid w:val="00AF2367"/>
    <w:rsid w:val="00AF2786"/>
    <w:rsid w:val="00AF5C57"/>
    <w:rsid w:val="00B0084D"/>
    <w:rsid w:val="00B010C6"/>
    <w:rsid w:val="00B017E5"/>
    <w:rsid w:val="00B0221C"/>
    <w:rsid w:val="00B053BC"/>
    <w:rsid w:val="00B059C4"/>
    <w:rsid w:val="00B071E1"/>
    <w:rsid w:val="00B07BD0"/>
    <w:rsid w:val="00B118F8"/>
    <w:rsid w:val="00B12735"/>
    <w:rsid w:val="00B13146"/>
    <w:rsid w:val="00B138F0"/>
    <w:rsid w:val="00B1541D"/>
    <w:rsid w:val="00B15995"/>
    <w:rsid w:val="00B207C5"/>
    <w:rsid w:val="00B210EE"/>
    <w:rsid w:val="00B2450C"/>
    <w:rsid w:val="00B253C0"/>
    <w:rsid w:val="00B2547F"/>
    <w:rsid w:val="00B25EDD"/>
    <w:rsid w:val="00B2664D"/>
    <w:rsid w:val="00B2676B"/>
    <w:rsid w:val="00B3081B"/>
    <w:rsid w:val="00B30F23"/>
    <w:rsid w:val="00B3166E"/>
    <w:rsid w:val="00B329D9"/>
    <w:rsid w:val="00B32AEF"/>
    <w:rsid w:val="00B32C90"/>
    <w:rsid w:val="00B3320A"/>
    <w:rsid w:val="00B33397"/>
    <w:rsid w:val="00B33CE9"/>
    <w:rsid w:val="00B33E9F"/>
    <w:rsid w:val="00B34C89"/>
    <w:rsid w:val="00B35725"/>
    <w:rsid w:val="00B357ED"/>
    <w:rsid w:val="00B36E01"/>
    <w:rsid w:val="00B37619"/>
    <w:rsid w:val="00B37BBC"/>
    <w:rsid w:val="00B40DE5"/>
    <w:rsid w:val="00B40E5D"/>
    <w:rsid w:val="00B42A4C"/>
    <w:rsid w:val="00B4308A"/>
    <w:rsid w:val="00B43F5D"/>
    <w:rsid w:val="00B44E28"/>
    <w:rsid w:val="00B4526C"/>
    <w:rsid w:val="00B45A89"/>
    <w:rsid w:val="00B501A4"/>
    <w:rsid w:val="00B50E4F"/>
    <w:rsid w:val="00B52121"/>
    <w:rsid w:val="00B52708"/>
    <w:rsid w:val="00B534D6"/>
    <w:rsid w:val="00B5361F"/>
    <w:rsid w:val="00B54705"/>
    <w:rsid w:val="00B54AE3"/>
    <w:rsid w:val="00B55657"/>
    <w:rsid w:val="00B55A1F"/>
    <w:rsid w:val="00B5663D"/>
    <w:rsid w:val="00B566F3"/>
    <w:rsid w:val="00B57DA2"/>
    <w:rsid w:val="00B60DC9"/>
    <w:rsid w:val="00B61099"/>
    <w:rsid w:val="00B61925"/>
    <w:rsid w:val="00B622E7"/>
    <w:rsid w:val="00B62656"/>
    <w:rsid w:val="00B6298C"/>
    <w:rsid w:val="00B63153"/>
    <w:rsid w:val="00B65254"/>
    <w:rsid w:val="00B65D3E"/>
    <w:rsid w:val="00B66481"/>
    <w:rsid w:val="00B6762A"/>
    <w:rsid w:val="00B71131"/>
    <w:rsid w:val="00B7145D"/>
    <w:rsid w:val="00B71C18"/>
    <w:rsid w:val="00B721C7"/>
    <w:rsid w:val="00B724BF"/>
    <w:rsid w:val="00B72DF8"/>
    <w:rsid w:val="00B742BD"/>
    <w:rsid w:val="00B8118C"/>
    <w:rsid w:val="00B81888"/>
    <w:rsid w:val="00B81C18"/>
    <w:rsid w:val="00B837E4"/>
    <w:rsid w:val="00B83F2E"/>
    <w:rsid w:val="00B8467F"/>
    <w:rsid w:val="00B851B4"/>
    <w:rsid w:val="00B862E5"/>
    <w:rsid w:val="00B86BDC"/>
    <w:rsid w:val="00B878BE"/>
    <w:rsid w:val="00B9065E"/>
    <w:rsid w:val="00B92017"/>
    <w:rsid w:val="00B9307A"/>
    <w:rsid w:val="00B93D3B"/>
    <w:rsid w:val="00B94D7C"/>
    <w:rsid w:val="00B96C6A"/>
    <w:rsid w:val="00BA07D2"/>
    <w:rsid w:val="00BA0BE2"/>
    <w:rsid w:val="00BA23BD"/>
    <w:rsid w:val="00BA6BFA"/>
    <w:rsid w:val="00BA6E44"/>
    <w:rsid w:val="00BA7C54"/>
    <w:rsid w:val="00BB0653"/>
    <w:rsid w:val="00BB0707"/>
    <w:rsid w:val="00BB0FA9"/>
    <w:rsid w:val="00BB16A9"/>
    <w:rsid w:val="00BB1EF3"/>
    <w:rsid w:val="00BB2056"/>
    <w:rsid w:val="00BB299A"/>
    <w:rsid w:val="00BB46D6"/>
    <w:rsid w:val="00BB4980"/>
    <w:rsid w:val="00BC002B"/>
    <w:rsid w:val="00BC0512"/>
    <w:rsid w:val="00BC124B"/>
    <w:rsid w:val="00BC20D6"/>
    <w:rsid w:val="00BC21BF"/>
    <w:rsid w:val="00BC313C"/>
    <w:rsid w:val="00BC4AAD"/>
    <w:rsid w:val="00BC4C03"/>
    <w:rsid w:val="00BC501F"/>
    <w:rsid w:val="00BC5607"/>
    <w:rsid w:val="00BC6F81"/>
    <w:rsid w:val="00BC79C6"/>
    <w:rsid w:val="00BD261E"/>
    <w:rsid w:val="00BD3A1C"/>
    <w:rsid w:val="00BD409C"/>
    <w:rsid w:val="00BD48D7"/>
    <w:rsid w:val="00BD4E24"/>
    <w:rsid w:val="00BD6626"/>
    <w:rsid w:val="00BD6A53"/>
    <w:rsid w:val="00BD7663"/>
    <w:rsid w:val="00BD76DC"/>
    <w:rsid w:val="00BE0248"/>
    <w:rsid w:val="00BE0CA2"/>
    <w:rsid w:val="00BE1346"/>
    <w:rsid w:val="00BE146E"/>
    <w:rsid w:val="00BE1A96"/>
    <w:rsid w:val="00BE3641"/>
    <w:rsid w:val="00BE40F2"/>
    <w:rsid w:val="00BE4C78"/>
    <w:rsid w:val="00BE5283"/>
    <w:rsid w:val="00BE694A"/>
    <w:rsid w:val="00BE6BB9"/>
    <w:rsid w:val="00BE6F26"/>
    <w:rsid w:val="00BE6F2D"/>
    <w:rsid w:val="00BE7AB7"/>
    <w:rsid w:val="00BF0C85"/>
    <w:rsid w:val="00BF1AC2"/>
    <w:rsid w:val="00BF3249"/>
    <w:rsid w:val="00BF378C"/>
    <w:rsid w:val="00BF3B2E"/>
    <w:rsid w:val="00BF6BF5"/>
    <w:rsid w:val="00BF7241"/>
    <w:rsid w:val="00C002D1"/>
    <w:rsid w:val="00C00413"/>
    <w:rsid w:val="00C00FC3"/>
    <w:rsid w:val="00C02F02"/>
    <w:rsid w:val="00C039E9"/>
    <w:rsid w:val="00C05DA4"/>
    <w:rsid w:val="00C0617A"/>
    <w:rsid w:val="00C070D9"/>
    <w:rsid w:val="00C07D0F"/>
    <w:rsid w:val="00C07D9D"/>
    <w:rsid w:val="00C11464"/>
    <w:rsid w:val="00C1189F"/>
    <w:rsid w:val="00C11E3C"/>
    <w:rsid w:val="00C13551"/>
    <w:rsid w:val="00C135D6"/>
    <w:rsid w:val="00C14E91"/>
    <w:rsid w:val="00C16028"/>
    <w:rsid w:val="00C1671B"/>
    <w:rsid w:val="00C16ECF"/>
    <w:rsid w:val="00C176FA"/>
    <w:rsid w:val="00C20473"/>
    <w:rsid w:val="00C22076"/>
    <w:rsid w:val="00C226D1"/>
    <w:rsid w:val="00C22DD8"/>
    <w:rsid w:val="00C2336C"/>
    <w:rsid w:val="00C248E8"/>
    <w:rsid w:val="00C24D7A"/>
    <w:rsid w:val="00C25C9F"/>
    <w:rsid w:val="00C25FC1"/>
    <w:rsid w:val="00C2772C"/>
    <w:rsid w:val="00C306FA"/>
    <w:rsid w:val="00C317B7"/>
    <w:rsid w:val="00C3182C"/>
    <w:rsid w:val="00C31C18"/>
    <w:rsid w:val="00C31FC8"/>
    <w:rsid w:val="00C32DDA"/>
    <w:rsid w:val="00C33103"/>
    <w:rsid w:val="00C34834"/>
    <w:rsid w:val="00C36223"/>
    <w:rsid w:val="00C37A20"/>
    <w:rsid w:val="00C40E30"/>
    <w:rsid w:val="00C41174"/>
    <w:rsid w:val="00C41981"/>
    <w:rsid w:val="00C41D99"/>
    <w:rsid w:val="00C42980"/>
    <w:rsid w:val="00C441EB"/>
    <w:rsid w:val="00C443B1"/>
    <w:rsid w:val="00C452B5"/>
    <w:rsid w:val="00C457F1"/>
    <w:rsid w:val="00C4584F"/>
    <w:rsid w:val="00C51D11"/>
    <w:rsid w:val="00C5658B"/>
    <w:rsid w:val="00C56E52"/>
    <w:rsid w:val="00C574FD"/>
    <w:rsid w:val="00C60F20"/>
    <w:rsid w:val="00C618B6"/>
    <w:rsid w:val="00C619AA"/>
    <w:rsid w:val="00C64B31"/>
    <w:rsid w:val="00C65248"/>
    <w:rsid w:val="00C65678"/>
    <w:rsid w:val="00C671E8"/>
    <w:rsid w:val="00C67379"/>
    <w:rsid w:val="00C71274"/>
    <w:rsid w:val="00C713DF"/>
    <w:rsid w:val="00C7389E"/>
    <w:rsid w:val="00C73934"/>
    <w:rsid w:val="00C743FE"/>
    <w:rsid w:val="00C746E7"/>
    <w:rsid w:val="00C7481A"/>
    <w:rsid w:val="00C750F3"/>
    <w:rsid w:val="00C76717"/>
    <w:rsid w:val="00C80B60"/>
    <w:rsid w:val="00C8205C"/>
    <w:rsid w:val="00C82829"/>
    <w:rsid w:val="00C864FC"/>
    <w:rsid w:val="00C866E2"/>
    <w:rsid w:val="00C86889"/>
    <w:rsid w:val="00C86FC4"/>
    <w:rsid w:val="00C87848"/>
    <w:rsid w:val="00C92A78"/>
    <w:rsid w:val="00C93712"/>
    <w:rsid w:val="00CA060B"/>
    <w:rsid w:val="00CA11ED"/>
    <w:rsid w:val="00CA315A"/>
    <w:rsid w:val="00CA4390"/>
    <w:rsid w:val="00CA67E0"/>
    <w:rsid w:val="00CB248C"/>
    <w:rsid w:val="00CB42F5"/>
    <w:rsid w:val="00CB5D5D"/>
    <w:rsid w:val="00CB7186"/>
    <w:rsid w:val="00CB737B"/>
    <w:rsid w:val="00CB7608"/>
    <w:rsid w:val="00CC0E47"/>
    <w:rsid w:val="00CC1365"/>
    <w:rsid w:val="00CC183A"/>
    <w:rsid w:val="00CC2549"/>
    <w:rsid w:val="00CC2E5E"/>
    <w:rsid w:val="00CC33C3"/>
    <w:rsid w:val="00CC3BD7"/>
    <w:rsid w:val="00CC3C1F"/>
    <w:rsid w:val="00CC4B8B"/>
    <w:rsid w:val="00CC58B7"/>
    <w:rsid w:val="00CC630E"/>
    <w:rsid w:val="00CC64F2"/>
    <w:rsid w:val="00CC6741"/>
    <w:rsid w:val="00CC6C22"/>
    <w:rsid w:val="00CD14C3"/>
    <w:rsid w:val="00CD26F9"/>
    <w:rsid w:val="00CD5AFA"/>
    <w:rsid w:val="00CD5B6B"/>
    <w:rsid w:val="00CD5CAA"/>
    <w:rsid w:val="00CD6C27"/>
    <w:rsid w:val="00CE0303"/>
    <w:rsid w:val="00CE0571"/>
    <w:rsid w:val="00CE0D66"/>
    <w:rsid w:val="00CE0DAF"/>
    <w:rsid w:val="00CE10A5"/>
    <w:rsid w:val="00CE1DAE"/>
    <w:rsid w:val="00CE2AC5"/>
    <w:rsid w:val="00CE4435"/>
    <w:rsid w:val="00CE4EDB"/>
    <w:rsid w:val="00CE4F69"/>
    <w:rsid w:val="00CE7135"/>
    <w:rsid w:val="00CE7E5D"/>
    <w:rsid w:val="00CF095A"/>
    <w:rsid w:val="00CF1CC5"/>
    <w:rsid w:val="00CF281A"/>
    <w:rsid w:val="00CF543E"/>
    <w:rsid w:val="00CF7680"/>
    <w:rsid w:val="00D00470"/>
    <w:rsid w:val="00D0110D"/>
    <w:rsid w:val="00D01F4B"/>
    <w:rsid w:val="00D035DA"/>
    <w:rsid w:val="00D0420D"/>
    <w:rsid w:val="00D0503D"/>
    <w:rsid w:val="00D06A9C"/>
    <w:rsid w:val="00D10268"/>
    <w:rsid w:val="00D10509"/>
    <w:rsid w:val="00D11C42"/>
    <w:rsid w:val="00D11CEE"/>
    <w:rsid w:val="00D12336"/>
    <w:rsid w:val="00D12972"/>
    <w:rsid w:val="00D13524"/>
    <w:rsid w:val="00D13EB9"/>
    <w:rsid w:val="00D13F96"/>
    <w:rsid w:val="00D14F2F"/>
    <w:rsid w:val="00D1582B"/>
    <w:rsid w:val="00D1621B"/>
    <w:rsid w:val="00D1649D"/>
    <w:rsid w:val="00D17469"/>
    <w:rsid w:val="00D178E0"/>
    <w:rsid w:val="00D2003F"/>
    <w:rsid w:val="00D230A1"/>
    <w:rsid w:val="00D2329E"/>
    <w:rsid w:val="00D23380"/>
    <w:rsid w:val="00D2496B"/>
    <w:rsid w:val="00D25250"/>
    <w:rsid w:val="00D25464"/>
    <w:rsid w:val="00D316A7"/>
    <w:rsid w:val="00D32252"/>
    <w:rsid w:val="00D325D6"/>
    <w:rsid w:val="00D333C3"/>
    <w:rsid w:val="00D336D4"/>
    <w:rsid w:val="00D33F4A"/>
    <w:rsid w:val="00D342A5"/>
    <w:rsid w:val="00D356BD"/>
    <w:rsid w:val="00D361AD"/>
    <w:rsid w:val="00D3655C"/>
    <w:rsid w:val="00D36676"/>
    <w:rsid w:val="00D36E15"/>
    <w:rsid w:val="00D3719B"/>
    <w:rsid w:val="00D37FF2"/>
    <w:rsid w:val="00D37FF8"/>
    <w:rsid w:val="00D409FA"/>
    <w:rsid w:val="00D40C42"/>
    <w:rsid w:val="00D41406"/>
    <w:rsid w:val="00D41E21"/>
    <w:rsid w:val="00D4342B"/>
    <w:rsid w:val="00D441F9"/>
    <w:rsid w:val="00D45385"/>
    <w:rsid w:val="00D46FC8"/>
    <w:rsid w:val="00D47D63"/>
    <w:rsid w:val="00D50240"/>
    <w:rsid w:val="00D50710"/>
    <w:rsid w:val="00D5103E"/>
    <w:rsid w:val="00D51838"/>
    <w:rsid w:val="00D5285F"/>
    <w:rsid w:val="00D52BF1"/>
    <w:rsid w:val="00D545CF"/>
    <w:rsid w:val="00D545D8"/>
    <w:rsid w:val="00D5683C"/>
    <w:rsid w:val="00D56BC9"/>
    <w:rsid w:val="00D61854"/>
    <w:rsid w:val="00D61CEF"/>
    <w:rsid w:val="00D62D4D"/>
    <w:rsid w:val="00D645CC"/>
    <w:rsid w:val="00D654F3"/>
    <w:rsid w:val="00D65B02"/>
    <w:rsid w:val="00D66895"/>
    <w:rsid w:val="00D6735F"/>
    <w:rsid w:val="00D67574"/>
    <w:rsid w:val="00D67885"/>
    <w:rsid w:val="00D67D79"/>
    <w:rsid w:val="00D707C3"/>
    <w:rsid w:val="00D713EB"/>
    <w:rsid w:val="00D71C83"/>
    <w:rsid w:val="00D722EF"/>
    <w:rsid w:val="00D731DE"/>
    <w:rsid w:val="00D74711"/>
    <w:rsid w:val="00D74838"/>
    <w:rsid w:val="00D76141"/>
    <w:rsid w:val="00D8055B"/>
    <w:rsid w:val="00D81DE5"/>
    <w:rsid w:val="00D8269D"/>
    <w:rsid w:val="00D84FCD"/>
    <w:rsid w:val="00D85360"/>
    <w:rsid w:val="00D86821"/>
    <w:rsid w:val="00D90493"/>
    <w:rsid w:val="00D906F2"/>
    <w:rsid w:val="00D90F62"/>
    <w:rsid w:val="00D9302A"/>
    <w:rsid w:val="00D93D21"/>
    <w:rsid w:val="00D93F04"/>
    <w:rsid w:val="00D945C5"/>
    <w:rsid w:val="00D946CF"/>
    <w:rsid w:val="00D94992"/>
    <w:rsid w:val="00D94D51"/>
    <w:rsid w:val="00D962F3"/>
    <w:rsid w:val="00D963C0"/>
    <w:rsid w:val="00D963DB"/>
    <w:rsid w:val="00D965A2"/>
    <w:rsid w:val="00D9717A"/>
    <w:rsid w:val="00D97A52"/>
    <w:rsid w:val="00DA041B"/>
    <w:rsid w:val="00DA0C62"/>
    <w:rsid w:val="00DA156D"/>
    <w:rsid w:val="00DA1DF9"/>
    <w:rsid w:val="00DA2396"/>
    <w:rsid w:val="00DA25E9"/>
    <w:rsid w:val="00DA2E84"/>
    <w:rsid w:val="00DA3ADB"/>
    <w:rsid w:val="00DA4A28"/>
    <w:rsid w:val="00DA4EDE"/>
    <w:rsid w:val="00DA625B"/>
    <w:rsid w:val="00DA6372"/>
    <w:rsid w:val="00DA6653"/>
    <w:rsid w:val="00DA7FFD"/>
    <w:rsid w:val="00DB0460"/>
    <w:rsid w:val="00DB08CC"/>
    <w:rsid w:val="00DB25E1"/>
    <w:rsid w:val="00DB3019"/>
    <w:rsid w:val="00DB3995"/>
    <w:rsid w:val="00DB3DE7"/>
    <w:rsid w:val="00DB4054"/>
    <w:rsid w:val="00DB4540"/>
    <w:rsid w:val="00DB4987"/>
    <w:rsid w:val="00DB502A"/>
    <w:rsid w:val="00DB5218"/>
    <w:rsid w:val="00DB5DF4"/>
    <w:rsid w:val="00DB6875"/>
    <w:rsid w:val="00DC0993"/>
    <w:rsid w:val="00DC0A50"/>
    <w:rsid w:val="00DC0B74"/>
    <w:rsid w:val="00DC0D5F"/>
    <w:rsid w:val="00DC1179"/>
    <w:rsid w:val="00DC11F6"/>
    <w:rsid w:val="00DC2709"/>
    <w:rsid w:val="00DC3050"/>
    <w:rsid w:val="00DC52D1"/>
    <w:rsid w:val="00DC58D3"/>
    <w:rsid w:val="00DC59AF"/>
    <w:rsid w:val="00DC5C33"/>
    <w:rsid w:val="00DC757A"/>
    <w:rsid w:val="00DD0435"/>
    <w:rsid w:val="00DD0AA8"/>
    <w:rsid w:val="00DD2634"/>
    <w:rsid w:val="00DD272B"/>
    <w:rsid w:val="00DD59A6"/>
    <w:rsid w:val="00DD649C"/>
    <w:rsid w:val="00DD6505"/>
    <w:rsid w:val="00DD6DF2"/>
    <w:rsid w:val="00DD72F7"/>
    <w:rsid w:val="00DD756A"/>
    <w:rsid w:val="00DD7B9C"/>
    <w:rsid w:val="00DE1BE3"/>
    <w:rsid w:val="00DE46E8"/>
    <w:rsid w:val="00DE643A"/>
    <w:rsid w:val="00DE66B9"/>
    <w:rsid w:val="00DF0005"/>
    <w:rsid w:val="00DF0984"/>
    <w:rsid w:val="00DF0F17"/>
    <w:rsid w:val="00DF1C07"/>
    <w:rsid w:val="00DF2634"/>
    <w:rsid w:val="00DF3BE3"/>
    <w:rsid w:val="00DF44D1"/>
    <w:rsid w:val="00DF44E7"/>
    <w:rsid w:val="00DF6277"/>
    <w:rsid w:val="00DF6C12"/>
    <w:rsid w:val="00DF7245"/>
    <w:rsid w:val="00E02245"/>
    <w:rsid w:val="00E0228D"/>
    <w:rsid w:val="00E02B8C"/>
    <w:rsid w:val="00E04B1D"/>
    <w:rsid w:val="00E056CB"/>
    <w:rsid w:val="00E057D1"/>
    <w:rsid w:val="00E0694C"/>
    <w:rsid w:val="00E10C1E"/>
    <w:rsid w:val="00E11168"/>
    <w:rsid w:val="00E11A60"/>
    <w:rsid w:val="00E126F6"/>
    <w:rsid w:val="00E13715"/>
    <w:rsid w:val="00E137C6"/>
    <w:rsid w:val="00E150D9"/>
    <w:rsid w:val="00E15C0B"/>
    <w:rsid w:val="00E16DB0"/>
    <w:rsid w:val="00E16E84"/>
    <w:rsid w:val="00E1779A"/>
    <w:rsid w:val="00E17C23"/>
    <w:rsid w:val="00E20AE6"/>
    <w:rsid w:val="00E20C39"/>
    <w:rsid w:val="00E20F76"/>
    <w:rsid w:val="00E210DA"/>
    <w:rsid w:val="00E229D2"/>
    <w:rsid w:val="00E24131"/>
    <w:rsid w:val="00E25280"/>
    <w:rsid w:val="00E25DC1"/>
    <w:rsid w:val="00E26612"/>
    <w:rsid w:val="00E26DAC"/>
    <w:rsid w:val="00E30155"/>
    <w:rsid w:val="00E31BD5"/>
    <w:rsid w:val="00E3292F"/>
    <w:rsid w:val="00E32EFF"/>
    <w:rsid w:val="00E363D2"/>
    <w:rsid w:val="00E37733"/>
    <w:rsid w:val="00E37CF7"/>
    <w:rsid w:val="00E37F94"/>
    <w:rsid w:val="00E4022F"/>
    <w:rsid w:val="00E40856"/>
    <w:rsid w:val="00E40D0C"/>
    <w:rsid w:val="00E41153"/>
    <w:rsid w:val="00E415BD"/>
    <w:rsid w:val="00E418A3"/>
    <w:rsid w:val="00E42BCE"/>
    <w:rsid w:val="00E43333"/>
    <w:rsid w:val="00E43649"/>
    <w:rsid w:val="00E43C66"/>
    <w:rsid w:val="00E43F2F"/>
    <w:rsid w:val="00E4552A"/>
    <w:rsid w:val="00E4639E"/>
    <w:rsid w:val="00E470FE"/>
    <w:rsid w:val="00E5059C"/>
    <w:rsid w:val="00E5102E"/>
    <w:rsid w:val="00E511A3"/>
    <w:rsid w:val="00E51239"/>
    <w:rsid w:val="00E51573"/>
    <w:rsid w:val="00E51D2D"/>
    <w:rsid w:val="00E53A14"/>
    <w:rsid w:val="00E53A68"/>
    <w:rsid w:val="00E567DD"/>
    <w:rsid w:val="00E5799A"/>
    <w:rsid w:val="00E57B37"/>
    <w:rsid w:val="00E6079B"/>
    <w:rsid w:val="00E60B7D"/>
    <w:rsid w:val="00E62096"/>
    <w:rsid w:val="00E62514"/>
    <w:rsid w:val="00E6661E"/>
    <w:rsid w:val="00E66960"/>
    <w:rsid w:val="00E671D9"/>
    <w:rsid w:val="00E67953"/>
    <w:rsid w:val="00E67B67"/>
    <w:rsid w:val="00E70039"/>
    <w:rsid w:val="00E7052A"/>
    <w:rsid w:val="00E70BE0"/>
    <w:rsid w:val="00E735AE"/>
    <w:rsid w:val="00E73FF8"/>
    <w:rsid w:val="00E75318"/>
    <w:rsid w:val="00E756DE"/>
    <w:rsid w:val="00E75803"/>
    <w:rsid w:val="00E83D1E"/>
    <w:rsid w:val="00E83F93"/>
    <w:rsid w:val="00E84CAB"/>
    <w:rsid w:val="00E85145"/>
    <w:rsid w:val="00E913B1"/>
    <w:rsid w:val="00E91C55"/>
    <w:rsid w:val="00E928D1"/>
    <w:rsid w:val="00E92AC6"/>
    <w:rsid w:val="00E930D6"/>
    <w:rsid w:val="00E93566"/>
    <w:rsid w:val="00E9367E"/>
    <w:rsid w:val="00E93B2F"/>
    <w:rsid w:val="00E9401D"/>
    <w:rsid w:val="00E94084"/>
    <w:rsid w:val="00E94E13"/>
    <w:rsid w:val="00E955CD"/>
    <w:rsid w:val="00E96681"/>
    <w:rsid w:val="00E966AF"/>
    <w:rsid w:val="00E97EAA"/>
    <w:rsid w:val="00EA134B"/>
    <w:rsid w:val="00EA135A"/>
    <w:rsid w:val="00EA14B5"/>
    <w:rsid w:val="00EA2078"/>
    <w:rsid w:val="00EA2856"/>
    <w:rsid w:val="00EA2B8E"/>
    <w:rsid w:val="00EA36B7"/>
    <w:rsid w:val="00EA3759"/>
    <w:rsid w:val="00EA4CE7"/>
    <w:rsid w:val="00EA51AA"/>
    <w:rsid w:val="00EA5623"/>
    <w:rsid w:val="00EA65E2"/>
    <w:rsid w:val="00EA6A8D"/>
    <w:rsid w:val="00EA7121"/>
    <w:rsid w:val="00EB0185"/>
    <w:rsid w:val="00EB3E02"/>
    <w:rsid w:val="00EB3F45"/>
    <w:rsid w:val="00EB41E6"/>
    <w:rsid w:val="00EC1065"/>
    <w:rsid w:val="00EC1084"/>
    <w:rsid w:val="00EC145C"/>
    <w:rsid w:val="00EC285A"/>
    <w:rsid w:val="00EC4372"/>
    <w:rsid w:val="00EC4629"/>
    <w:rsid w:val="00EC5E40"/>
    <w:rsid w:val="00EC6F1B"/>
    <w:rsid w:val="00ED00A0"/>
    <w:rsid w:val="00ED14D7"/>
    <w:rsid w:val="00ED1EAA"/>
    <w:rsid w:val="00ED2318"/>
    <w:rsid w:val="00ED281B"/>
    <w:rsid w:val="00ED2F14"/>
    <w:rsid w:val="00ED311A"/>
    <w:rsid w:val="00ED41E6"/>
    <w:rsid w:val="00ED41EC"/>
    <w:rsid w:val="00ED48A1"/>
    <w:rsid w:val="00ED58CD"/>
    <w:rsid w:val="00ED6897"/>
    <w:rsid w:val="00ED7EEB"/>
    <w:rsid w:val="00EE250F"/>
    <w:rsid w:val="00EE3474"/>
    <w:rsid w:val="00EE443C"/>
    <w:rsid w:val="00EE4918"/>
    <w:rsid w:val="00EE4ECB"/>
    <w:rsid w:val="00EE53C2"/>
    <w:rsid w:val="00EE5AB7"/>
    <w:rsid w:val="00EF04B6"/>
    <w:rsid w:val="00EF0F45"/>
    <w:rsid w:val="00EF1E9F"/>
    <w:rsid w:val="00EF1EB8"/>
    <w:rsid w:val="00EF2386"/>
    <w:rsid w:val="00EF3052"/>
    <w:rsid w:val="00EF37D9"/>
    <w:rsid w:val="00EF3859"/>
    <w:rsid w:val="00EF5630"/>
    <w:rsid w:val="00EF7BC7"/>
    <w:rsid w:val="00F00756"/>
    <w:rsid w:val="00F00E6A"/>
    <w:rsid w:val="00F01346"/>
    <w:rsid w:val="00F01777"/>
    <w:rsid w:val="00F0348A"/>
    <w:rsid w:val="00F04271"/>
    <w:rsid w:val="00F054A3"/>
    <w:rsid w:val="00F06520"/>
    <w:rsid w:val="00F06EF2"/>
    <w:rsid w:val="00F10B92"/>
    <w:rsid w:val="00F117ED"/>
    <w:rsid w:val="00F11D48"/>
    <w:rsid w:val="00F13077"/>
    <w:rsid w:val="00F132F2"/>
    <w:rsid w:val="00F13646"/>
    <w:rsid w:val="00F16077"/>
    <w:rsid w:val="00F160AE"/>
    <w:rsid w:val="00F16B8A"/>
    <w:rsid w:val="00F21D44"/>
    <w:rsid w:val="00F24913"/>
    <w:rsid w:val="00F272B6"/>
    <w:rsid w:val="00F30490"/>
    <w:rsid w:val="00F30B59"/>
    <w:rsid w:val="00F34F2E"/>
    <w:rsid w:val="00F355CC"/>
    <w:rsid w:val="00F35EC1"/>
    <w:rsid w:val="00F4137C"/>
    <w:rsid w:val="00F4203A"/>
    <w:rsid w:val="00F42457"/>
    <w:rsid w:val="00F42C1E"/>
    <w:rsid w:val="00F43E63"/>
    <w:rsid w:val="00F44B4D"/>
    <w:rsid w:val="00F44C43"/>
    <w:rsid w:val="00F450E4"/>
    <w:rsid w:val="00F4575E"/>
    <w:rsid w:val="00F45970"/>
    <w:rsid w:val="00F45DEB"/>
    <w:rsid w:val="00F460EA"/>
    <w:rsid w:val="00F465F8"/>
    <w:rsid w:val="00F46BEB"/>
    <w:rsid w:val="00F47872"/>
    <w:rsid w:val="00F4797D"/>
    <w:rsid w:val="00F504B5"/>
    <w:rsid w:val="00F544EA"/>
    <w:rsid w:val="00F55014"/>
    <w:rsid w:val="00F5627E"/>
    <w:rsid w:val="00F608B0"/>
    <w:rsid w:val="00F6160A"/>
    <w:rsid w:val="00F639F3"/>
    <w:rsid w:val="00F64CD7"/>
    <w:rsid w:val="00F652E5"/>
    <w:rsid w:val="00F653AB"/>
    <w:rsid w:val="00F660C7"/>
    <w:rsid w:val="00F6624B"/>
    <w:rsid w:val="00F667E4"/>
    <w:rsid w:val="00F668EE"/>
    <w:rsid w:val="00F66EA1"/>
    <w:rsid w:val="00F673D9"/>
    <w:rsid w:val="00F67CAF"/>
    <w:rsid w:val="00F701CD"/>
    <w:rsid w:val="00F72658"/>
    <w:rsid w:val="00F72C11"/>
    <w:rsid w:val="00F72DC5"/>
    <w:rsid w:val="00F73552"/>
    <w:rsid w:val="00F74BD8"/>
    <w:rsid w:val="00F7502F"/>
    <w:rsid w:val="00F750FF"/>
    <w:rsid w:val="00F77B3E"/>
    <w:rsid w:val="00F77D09"/>
    <w:rsid w:val="00F77E27"/>
    <w:rsid w:val="00F77E29"/>
    <w:rsid w:val="00F805E9"/>
    <w:rsid w:val="00F80B41"/>
    <w:rsid w:val="00F81EE9"/>
    <w:rsid w:val="00F82C9E"/>
    <w:rsid w:val="00F83FFD"/>
    <w:rsid w:val="00F850BC"/>
    <w:rsid w:val="00F851CE"/>
    <w:rsid w:val="00F85B3D"/>
    <w:rsid w:val="00F8660E"/>
    <w:rsid w:val="00F91D89"/>
    <w:rsid w:val="00F92797"/>
    <w:rsid w:val="00F92F90"/>
    <w:rsid w:val="00F9349E"/>
    <w:rsid w:val="00F946F8"/>
    <w:rsid w:val="00F949B2"/>
    <w:rsid w:val="00F95827"/>
    <w:rsid w:val="00F95E72"/>
    <w:rsid w:val="00F974E5"/>
    <w:rsid w:val="00F97DA8"/>
    <w:rsid w:val="00F97DC7"/>
    <w:rsid w:val="00FA0509"/>
    <w:rsid w:val="00FA287E"/>
    <w:rsid w:val="00FA2972"/>
    <w:rsid w:val="00FA2B1E"/>
    <w:rsid w:val="00FA2B80"/>
    <w:rsid w:val="00FA38F4"/>
    <w:rsid w:val="00FA3B5D"/>
    <w:rsid w:val="00FA40B1"/>
    <w:rsid w:val="00FA4557"/>
    <w:rsid w:val="00FA51BD"/>
    <w:rsid w:val="00FA60B0"/>
    <w:rsid w:val="00FA6642"/>
    <w:rsid w:val="00FA69A2"/>
    <w:rsid w:val="00FA7EF8"/>
    <w:rsid w:val="00FB060E"/>
    <w:rsid w:val="00FB0D1D"/>
    <w:rsid w:val="00FB1498"/>
    <w:rsid w:val="00FB1611"/>
    <w:rsid w:val="00FB1D01"/>
    <w:rsid w:val="00FB2E17"/>
    <w:rsid w:val="00FB4296"/>
    <w:rsid w:val="00FB555C"/>
    <w:rsid w:val="00FB5622"/>
    <w:rsid w:val="00FB5CEC"/>
    <w:rsid w:val="00FB6156"/>
    <w:rsid w:val="00FB7B15"/>
    <w:rsid w:val="00FC2D57"/>
    <w:rsid w:val="00FC413B"/>
    <w:rsid w:val="00FC5F69"/>
    <w:rsid w:val="00FC63A2"/>
    <w:rsid w:val="00FC6665"/>
    <w:rsid w:val="00FC6796"/>
    <w:rsid w:val="00FC71EA"/>
    <w:rsid w:val="00FC79AE"/>
    <w:rsid w:val="00FC79F0"/>
    <w:rsid w:val="00FD03F7"/>
    <w:rsid w:val="00FD0751"/>
    <w:rsid w:val="00FD1D6C"/>
    <w:rsid w:val="00FD2178"/>
    <w:rsid w:val="00FD34BD"/>
    <w:rsid w:val="00FD5263"/>
    <w:rsid w:val="00FD64D8"/>
    <w:rsid w:val="00FD680F"/>
    <w:rsid w:val="00FD6BEA"/>
    <w:rsid w:val="00FD6D15"/>
    <w:rsid w:val="00FD70F8"/>
    <w:rsid w:val="00FE0148"/>
    <w:rsid w:val="00FE0984"/>
    <w:rsid w:val="00FE0CF2"/>
    <w:rsid w:val="00FE1D3D"/>
    <w:rsid w:val="00FE2F17"/>
    <w:rsid w:val="00FE4BD2"/>
    <w:rsid w:val="00FE59DB"/>
    <w:rsid w:val="00FE5A1E"/>
    <w:rsid w:val="00FE6465"/>
    <w:rsid w:val="00FE6762"/>
    <w:rsid w:val="00FE6B53"/>
    <w:rsid w:val="00FF0263"/>
    <w:rsid w:val="00FF0D85"/>
    <w:rsid w:val="00FF222B"/>
    <w:rsid w:val="00FF2530"/>
    <w:rsid w:val="00FF330C"/>
    <w:rsid w:val="00FF3380"/>
    <w:rsid w:val="00FF33E5"/>
    <w:rsid w:val="00FF41D6"/>
    <w:rsid w:val="00FF4DC3"/>
    <w:rsid w:val="00FF4EC8"/>
    <w:rsid w:val="00FF57F3"/>
    <w:rsid w:val="00FF59C1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9B5B1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Geneva"/>
      <w:kern w:val="1"/>
      <w:sz w:val="24"/>
      <w:szCs w:val="24"/>
      <w:lang w:val="en" w:eastAsia="en-US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"/>
    <w:basedOn w:val="Normln"/>
    <w:next w:val="Normln"/>
    <w:link w:val="Nadpis1Char"/>
    <w:uiPriority w:val="99"/>
    <w:qFormat/>
    <w:rsid w:val="00F44B4D"/>
    <w:pPr>
      <w:keepNext/>
      <w:widowControl/>
      <w:numPr>
        <w:numId w:val="32"/>
      </w:numPr>
      <w:suppressAutoHyphens w:val="0"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qFormat/>
    <w:rsid w:val="00F44B4D"/>
    <w:pPr>
      <w:keepNext/>
      <w:widowControl/>
      <w:numPr>
        <w:ilvl w:val="1"/>
        <w:numId w:val="32"/>
      </w:numPr>
      <w:suppressAutoHyphens w:val="0"/>
      <w:spacing w:before="240" w:after="60" w:line="280" w:lineRule="exact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val="cs-CZ" w:eastAsia="cs-CZ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iPriority w:val="99"/>
    <w:qFormat/>
    <w:rsid w:val="00F44B4D"/>
    <w:pPr>
      <w:keepNext/>
      <w:widowControl/>
      <w:numPr>
        <w:ilvl w:val="2"/>
        <w:numId w:val="32"/>
      </w:numPr>
      <w:pBdr>
        <w:bottom w:val="single" w:sz="8" w:space="1" w:color="000066"/>
      </w:pBdr>
      <w:suppressAutoHyphens w:val="0"/>
      <w:spacing w:before="240" w:after="120" w:line="300" w:lineRule="exact"/>
      <w:outlineLvl w:val="2"/>
    </w:pPr>
    <w:rPr>
      <w:rFonts w:ascii="Frutiger LT Com 45 Light" w:eastAsia="Times New Roman" w:hAnsi="Frutiger LT Com 45 Light"/>
      <w:b/>
      <w:i/>
      <w:color w:val="000066"/>
      <w:kern w:val="0"/>
      <w:szCs w:val="20"/>
      <w:lang w:val="cs-CZ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iPriority w:val="99"/>
    <w:qFormat/>
    <w:rsid w:val="00F44B4D"/>
    <w:pPr>
      <w:keepNext/>
      <w:widowControl/>
      <w:numPr>
        <w:ilvl w:val="3"/>
        <w:numId w:val="32"/>
      </w:numPr>
      <w:suppressAutoHyphens w:val="0"/>
      <w:spacing w:before="120" w:after="60" w:line="300" w:lineRule="exact"/>
      <w:outlineLvl w:val="3"/>
    </w:pPr>
    <w:rPr>
      <w:rFonts w:ascii="Frutiger LT Com 45 Light" w:eastAsia="Times New Roman" w:hAnsi="Frutiger LT Com 45 Light"/>
      <w:b/>
      <w:i/>
      <w:color w:val="000066"/>
      <w:kern w:val="0"/>
      <w:szCs w:val="20"/>
      <w:u w:val="single"/>
      <w:lang w:val="cs-CZ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F44B4D"/>
    <w:pPr>
      <w:keepNext/>
      <w:widowControl/>
      <w:numPr>
        <w:ilvl w:val="4"/>
        <w:numId w:val="32"/>
      </w:numPr>
      <w:suppressAutoHyphens w:val="0"/>
      <w:spacing w:before="120" w:after="60" w:line="300" w:lineRule="exact"/>
      <w:outlineLvl w:val="4"/>
    </w:pPr>
    <w:rPr>
      <w:rFonts w:ascii="Frutiger LT Com 45 Light" w:eastAsia="Times New Roman" w:hAnsi="Frutiger LT Com 45 Light"/>
      <w:b/>
      <w:i/>
      <w:color w:val="000066"/>
      <w:kern w:val="0"/>
      <w:szCs w:val="20"/>
      <w:lang w:val="cs-CZ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F44B4D"/>
    <w:pPr>
      <w:keepNext/>
      <w:widowControl/>
      <w:numPr>
        <w:ilvl w:val="5"/>
        <w:numId w:val="32"/>
      </w:numPr>
      <w:suppressAutoHyphens w:val="0"/>
      <w:spacing w:before="120" w:after="60" w:line="300" w:lineRule="exact"/>
      <w:outlineLvl w:val="5"/>
    </w:pPr>
    <w:rPr>
      <w:rFonts w:ascii="Frutiger LT Com 45 Light" w:eastAsia="Times New Roman" w:hAnsi="Frutiger LT Com 45 Light"/>
      <w:i/>
      <w:color w:val="000066"/>
      <w:kern w:val="0"/>
      <w:szCs w:val="20"/>
      <w:lang w:val="cs-CZ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F44B4D"/>
    <w:pPr>
      <w:widowControl/>
      <w:numPr>
        <w:ilvl w:val="6"/>
        <w:numId w:val="32"/>
      </w:numPr>
      <w:suppressAutoHyphens w:val="0"/>
      <w:spacing w:before="240" w:after="60" w:line="300" w:lineRule="exact"/>
      <w:jc w:val="both"/>
      <w:outlineLvl w:val="6"/>
    </w:pPr>
    <w:rPr>
      <w:rFonts w:ascii="Frutiger LT Com 45 Light" w:eastAsia="Times New Roman" w:hAnsi="Frutiger LT Com 45 Light"/>
      <w:color w:val="000066"/>
      <w:kern w:val="0"/>
      <w:sz w:val="20"/>
      <w:szCs w:val="20"/>
      <w:lang w:val="cs-CZ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F44B4D"/>
    <w:pPr>
      <w:widowControl/>
      <w:numPr>
        <w:ilvl w:val="7"/>
        <w:numId w:val="32"/>
      </w:numPr>
      <w:suppressAutoHyphens w:val="0"/>
      <w:spacing w:before="240" w:after="60" w:line="300" w:lineRule="exact"/>
      <w:jc w:val="both"/>
      <w:outlineLvl w:val="7"/>
    </w:pPr>
    <w:rPr>
      <w:rFonts w:ascii="Frutiger LT Com 45 Light" w:eastAsia="Times New Roman" w:hAnsi="Frutiger LT Com 45 Light"/>
      <w:i/>
      <w:color w:val="000066"/>
      <w:kern w:val="0"/>
      <w:sz w:val="20"/>
      <w:szCs w:val="20"/>
      <w:lang w:val="cs-CZ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F44B4D"/>
    <w:pPr>
      <w:widowControl/>
      <w:numPr>
        <w:ilvl w:val="8"/>
        <w:numId w:val="32"/>
      </w:numPr>
      <w:suppressAutoHyphens w:val="0"/>
      <w:spacing w:before="240" w:after="60" w:line="300" w:lineRule="exact"/>
      <w:jc w:val="both"/>
      <w:outlineLvl w:val="8"/>
    </w:pPr>
    <w:rPr>
      <w:rFonts w:ascii="Frutiger LT Com 45 Light" w:eastAsia="Times New Roman" w:hAnsi="Frutiger LT Com 45 Light"/>
      <w:b/>
      <w:i/>
      <w:color w:val="000066"/>
      <w:kern w:val="0"/>
      <w:sz w:val="1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1">
    <w:name w:val="WW8Num9z1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ndale Sans UI" w:hAnsi="Arial" w:cs="Andale Sans UI"/>
      <w:sz w:val="28"/>
      <w:szCs w:val="28"/>
    </w:rPr>
  </w:style>
  <w:style w:type="paragraph" w:styleId="Seznam">
    <w:name w:val="List"/>
    <w:basedOn w:val="Zkladntext"/>
    <w:semiHidden/>
    <w:rPr>
      <w:rFonts w:cs="Andale Sans U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ndale Sans U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ndale Sans UI"/>
    </w:rPr>
  </w:style>
  <w:style w:type="paragraph" w:customStyle="1" w:styleId="Prosttext1">
    <w:name w:val="Prostý text1"/>
    <w:basedOn w:val="Normln"/>
    <w:pPr>
      <w:spacing w:line="100" w:lineRule="atLeast"/>
    </w:pPr>
    <w:rPr>
      <w:rFonts w:ascii="Consolas" w:hAnsi="Consolas"/>
      <w:sz w:val="21"/>
      <w:szCs w:val="21"/>
    </w:rPr>
  </w:style>
  <w:style w:type="character" w:styleId="Odkaznakoment">
    <w:name w:val="annotation reference"/>
    <w:uiPriority w:val="99"/>
    <w:unhideWhenUsed/>
    <w:rsid w:val="003747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7471E"/>
    <w:rPr>
      <w:rFonts w:eastAsia="Geneva"/>
      <w:kern w:val="1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471E"/>
    <w:rPr>
      <w:rFonts w:eastAsia="Geneva"/>
      <w:b/>
      <w:bCs/>
      <w:kern w:val="1"/>
      <w:lang w:val="en"/>
    </w:rPr>
  </w:style>
  <w:style w:type="paragraph" w:styleId="Revize">
    <w:name w:val="Revision"/>
    <w:hidden/>
    <w:uiPriority w:val="99"/>
    <w:semiHidden/>
    <w:rsid w:val="0037471E"/>
    <w:rPr>
      <w:rFonts w:eastAsia="Geneva"/>
      <w:kern w:val="1"/>
      <w:sz w:val="24"/>
      <w:szCs w:val="24"/>
      <w:lang w:val="en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471E"/>
    <w:rPr>
      <w:rFonts w:ascii="Tahoma" w:eastAsia="Geneva" w:hAnsi="Tahoma" w:cs="Tahoma"/>
      <w:kern w:val="1"/>
      <w:sz w:val="16"/>
      <w:szCs w:val="16"/>
      <w:lang w:val="en"/>
    </w:rPr>
  </w:style>
  <w:style w:type="paragraph" w:customStyle="1" w:styleId="RLTextlnkuslovan">
    <w:name w:val="RL Text článku číslovaný"/>
    <w:basedOn w:val="Normln"/>
    <w:link w:val="RLTextlnkuslovanChar"/>
    <w:qFormat/>
    <w:rsid w:val="00642D12"/>
    <w:pPr>
      <w:widowControl/>
      <w:numPr>
        <w:ilvl w:val="1"/>
        <w:numId w:val="21"/>
      </w:numPr>
      <w:suppressAutoHyphens w:val="0"/>
      <w:spacing w:after="120" w:line="280" w:lineRule="exact"/>
      <w:jc w:val="both"/>
    </w:pPr>
    <w:rPr>
      <w:rFonts w:ascii="Calibri" w:eastAsia="Times New Roman" w:hAnsi="Calibri"/>
      <w:kern w:val="0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42D12"/>
    <w:pPr>
      <w:keepNext/>
      <w:widowControl/>
      <w:numPr>
        <w:numId w:val="21"/>
      </w:numPr>
      <w:spacing w:before="360" w:after="120" w:line="280" w:lineRule="exact"/>
      <w:jc w:val="both"/>
      <w:outlineLvl w:val="0"/>
    </w:pPr>
    <w:rPr>
      <w:rFonts w:ascii="Calibri" w:eastAsia="Times New Roman" w:hAnsi="Calibri"/>
      <w:b/>
      <w:kern w:val="0"/>
      <w:sz w:val="22"/>
      <w:lang w:val="cs-CZ"/>
    </w:rPr>
  </w:style>
  <w:style w:type="character" w:styleId="Hypertextovodkaz">
    <w:name w:val="Hyperlink"/>
    <w:uiPriority w:val="99"/>
    <w:qFormat/>
    <w:rsid w:val="00642D12"/>
    <w:rPr>
      <w:color w:val="0000FF"/>
      <w:u w:val="single"/>
    </w:rPr>
  </w:style>
  <w:style w:type="character" w:customStyle="1" w:styleId="RLTextlnkuslovanChar">
    <w:name w:val="RL Text článku číslovaný Char"/>
    <w:link w:val="RLTextlnkuslovan"/>
    <w:rsid w:val="00642D12"/>
    <w:rPr>
      <w:rFonts w:ascii="Calibri" w:hAnsi="Calibri"/>
      <w:sz w:val="22"/>
      <w:szCs w:val="24"/>
    </w:rPr>
  </w:style>
  <w:style w:type="paragraph" w:styleId="Zhlav">
    <w:name w:val="header"/>
    <w:basedOn w:val="Normln"/>
    <w:link w:val="ZhlavChar"/>
    <w:unhideWhenUsed/>
    <w:rsid w:val="00B00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084D"/>
    <w:rPr>
      <w:rFonts w:eastAsia="Geneva"/>
      <w:kern w:val="1"/>
      <w:sz w:val="24"/>
      <w:szCs w:val="24"/>
      <w:lang w:val="en"/>
    </w:rPr>
  </w:style>
  <w:style w:type="paragraph" w:styleId="Zpat">
    <w:name w:val="footer"/>
    <w:basedOn w:val="Normln"/>
    <w:link w:val="ZpatChar"/>
    <w:uiPriority w:val="99"/>
    <w:unhideWhenUsed/>
    <w:rsid w:val="00B008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084D"/>
    <w:rPr>
      <w:rFonts w:eastAsia="Geneva"/>
      <w:kern w:val="1"/>
      <w:sz w:val="24"/>
      <w:szCs w:val="24"/>
      <w:lang w:val="en"/>
    </w:rPr>
  </w:style>
  <w:style w:type="paragraph" w:customStyle="1" w:styleId="RLProhlensmluvnchstran">
    <w:name w:val="RL Prohlášení smluvních stran"/>
    <w:basedOn w:val="Normln"/>
    <w:link w:val="RLProhlensmluvnchstranChar"/>
    <w:rsid w:val="007D2C97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b/>
      <w:kern w:val="0"/>
      <w:sz w:val="22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7D2C97"/>
    <w:rPr>
      <w:rFonts w:ascii="Calibri" w:hAnsi="Calibri"/>
      <w:b/>
      <w:sz w:val="22"/>
      <w:szCs w:val="24"/>
      <w:lang w:val="x-none" w:eastAsia="x-none"/>
    </w:rPr>
  </w:style>
  <w:style w:type="paragraph" w:customStyle="1" w:styleId="StylRLNormlntextplohyTimesNewRoman12b">
    <w:name w:val="Styl RL Normální text přílohy + Times New Roman 12 b."/>
    <w:basedOn w:val="Normln"/>
    <w:rsid w:val="007D2C97"/>
    <w:pPr>
      <w:widowControl/>
      <w:suppressAutoHyphens w:val="0"/>
      <w:spacing w:after="120" w:line="320" w:lineRule="atLeast"/>
      <w:jc w:val="both"/>
    </w:pPr>
    <w:rPr>
      <w:rFonts w:ascii="Garamond" w:eastAsia="Times New Roman" w:hAnsi="Garamond"/>
      <w:kern w:val="0"/>
      <w:lang w:val="cs-CZ" w:eastAsia="cs-CZ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Char"/>
    <w:link w:val="Nadpis1"/>
    <w:uiPriority w:val="99"/>
    <w:rsid w:val="00F44B4D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uiPriority w:val="99"/>
    <w:rsid w:val="00F44B4D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uiPriority w:val="99"/>
    <w:rsid w:val="00F44B4D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F44B4D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F44B4D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F44B4D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F44B4D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F44B4D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F44B4D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Nornlntext">
    <w:name w:val="Nornální text"/>
    <w:basedOn w:val="Normln"/>
    <w:link w:val="NornlntextChar"/>
    <w:qFormat/>
    <w:rsid w:val="00574E53"/>
    <w:pPr>
      <w:suppressAutoHyphens w:val="0"/>
      <w:autoSpaceDE w:val="0"/>
      <w:autoSpaceDN w:val="0"/>
      <w:adjustRightInd w:val="0"/>
      <w:spacing w:before="200"/>
      <w:jc w:val="both"/>
    </w:pPr>
    <w:rPr>
      <w:rFonts w:ascii="Times" w:eastAsia="Times New Roman" w:hAnsi="Times" w:cs="Times"/>
      <w:color w:val="000000"/>
      <w:kern w:val="0"/>
      <w:sz w:val="20"/>
      <w:szCs w:val="20"/>
      <w:lang w:val="cs-CZ" w:eastAsia="cs-CZ"/>
    </w:rPr>
  </w:style>
  <w:style w:type="character" w:customStyle="1" w:styleId="NornlntextChar">
    <w:name w:val="Nornální text Char"/>
    <w:link w:val="Nornlntext"/>
    <w:rsid w:val="00574E53"/>
    <w:rPr>
      <w:rFonts w:ascii="Times" w:hAnsi="Times" w:cs="Times"/>
      <w:color w:val="000000"/>
    </w:rPr>
  </w:style>
  <w:style w:type="character" w:customStyle="1" w:styleId="RLlneksmlouvyCharChar">
    <w:name w:val="RL Článek smlouvy Char Char"/>
    <w:link w:val="RLlneksmlouvy"/>
    <w:rsid w:val="00B60DC9"/>
    <w:rPr>
      <w:rFonts w:ascii="Calibri" w:hAnsi="Calibri"/>
      <w:b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401E6F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b/>
      <w:snapToGrid w:val="0"/>
      <w:kern w:val="0"/>
      <w:sz w:val="22"/>
      <w:szCs w:val="22"/>
      <w:lang w:val="cs-CZ" w:eastAsia="cs-CZ"/>
    </w:rPr>
  </w:style>
  <w:style w:type="character" w:customStyle="1" w:styleId="doplnuchazeChar">
    <w:name w:val="doplní uchazeč Char"/>
    <w:link w:val="doplnuchaze"/>
    <w:rsid w:val="00401E6F"/>
    <w:rPr>
      <w:rFonts w:ascii="Calibri" w:hAnsi="Calibri"/>
      <w:b/>
      <w:snapToGrid w:val="0"/>
      <w:sz w:val="22"/>
      <w:szCs w:val="22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401E6F"/>
    <w:pPr>
      <w:widowControl/>
      <w:suppressAutoHyphens w:val="0"/>
      <w:spacing w:before="60" w:after="360"/>
      <w:jc w:val="center"/>
    </w:pPr>
    <w:rPr>
      <w:rFonts w:ascii="Arial" w:eastAsia="Times New Roman" w:hAnsi="Arial"/>
      <w:i/>
      <w:kern w:val="0"/>
      <w:sz w:val="16"/>
      <w:szCs w:val="20"/>
      <w:lang w:val="cs-CZ"/>
    </w:rPr>
  </w:style>
  <w:style w:type="character" w:customStyle="1" w:styleId="Bodytext">
    <w:name w:val="Body text_"/>
    <w:link w:val="Zkladntext1"/>
    <w:rsid w:val="001C4C60"/>
    <w:rPr>
      <w:rFonts w:ascii="Arial" w:eastAsia="Arial" w:hAnsi="Arial" w:cs="Arial"/>
      <w:spacing w:val="8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1C4C60"/>
    <w:pPr>
      <w:shd w:val="clear" w:color="auto" w:fill="FFFFFF"/>
      <w:suppressAutoHyphens w:val="0"/>
      <w:spacing w:before="300" w:line="295" w:lineRule="exact"/>
    </w:pPr>
    <w:rPr>
      <w:rFonts w:ascii="Arial" w:eastAsia="Arial" w:hAnsi="Arial" w:cs="Arial"/>
      <w:spacing w:val="8"/>
      <w:kern w:val="0"/>
      <w:sz w:val="20"/>
      <w:szCs w:val="20"/>
      <w:lang w:val="cs-CZ" w:eastAsia="cs-CZ"/>
    </w:rPr>
  </w:style>
  <w:style w:type="character" w:customStyle="1" w:styleId="Bodytext2">
    <w:name w:val="Body text (2)_"/>
    <w:link w:val="Bodytext20"/>
    <w:rsid w:val="001C4C60"/>
    <w:rPr>
      <w:rFonts w:ascii="Arial" w:eastAsia="Arial" w:hAnsi="Arial" w:cs="Arial"/>
      <w:spacing w:val="9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1C4C60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9"/>
      <w:kern w:val="0"/>
      <w:sz w:val="15"/>
      <w:szCs w:val="15"/>
      <w:lang w:val="cs-CZ" w:eastAsia="cs-CZ"/>
    </w:rPr>
  </w:style>
  <w:style w:type="paragraph" w:customStyle="1" w:styleId="Odstavecseseznamem1">
    <w:name w:val="Odstavec se seznamem1"/>
    <w:basedOn w:val="Normln"/>
    <w:qFormat/>
    <w:rsid w:val="0089445A"/>
    <w:pPr>
      <w:widowControl/>
      <w:ind w:left="720"/>
    </w:pPr>
    <w:rPr>
      <w:rFonts w:ascii="Calibri" w:eastAsia="Times New Roman" w:hAnsi="Calibri" w:cs="Calibri"/>
      <w:kern w:val="0"/>
      <w:lang w:val="en-US" w:bidi="en-US"/>
    </w:rPr>
  </w:style>
  <w:style w:type="character" w:customStyle="1" w:styleId="ZkladntextChar">
    <w:name w:val="Základní text Char"/>
    <w:link w:val="Zkladntext"/>
    <w:uiPriority w:val="99"/>
    <w:rsid w:val="00DA3ADB"/>
    <w:rPr>
      <w:rFonts w:eastAsia="Geneva"/>
      <w:kern w:val="1"/>
      <w:sz w:val="24"/>
      <w:szCs w:val="24"/>
      <w:lang w:val="en"/>
    </w:rPr>
  </w:style>
  <w:style w:type="paragraph" w:customStyle="1" w:styleId="RLdajeosmluvnstran">
    <w:name w:val="RL  údaje o smluvní straně"/>
    <w:basedOn w:val="Normln"/>
    <w:uiPriority w:val="99"/>
    <w:rsid w:val="000B4094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kern w:val="0"/>
      <w:sz w:val="22"/>
      <w:lang w:val="cs-CZ"/>
    </w:rPr>
  </w:style>
  <w:style w:type="paragraph" w:customStyle="1" w:styleId="Odstavecseseznamem2">
    <w:name w:val="Odstavec se seznamem2"/>
    <w:basedOn w:val="Normln"/>
    <w:qFormat/>
    <w:rsid w:val="00B61099"/>
    <w:pPr>
      <w:widowControl/>
      <w:ind w:left="720"/>
    </w:pPr>
    <w:rPr>
      <w:rFonts w:ascii="Calibri" w:eastAsia="Times New Roman" w:hAnsi="Calibri" w:cs="Calibri"/>
      <w:kern w:val="0"/>
      <w:lang w:val="en-US" w:bidi="en-US"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C2772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66B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66B4F"/>
    <w:rPr>
      <w:rFonts w:eastAsia="Geneva"/>
      <w:kern w:val="1"/>
      <w:sz w:val="24"/>
      <w:szCs w:val="24"/>
      <w:lang w:val="en" w:eastAsia="en-US"/>
    </w:rPr>
  </w:style>
  <w:style w:type="paragraph" w:customStyle="1" w:styleId="Smluvnstrana">
    <w:name w:val="Smluvní strana"/>
    <w:basedOn w:val="Normln"/>
    <w:rsid w:val="00266B4F"/>
    <w:pPr>
      <w:widowControl/>
      <w:numPr>
        <w:numId w:val="73"/>
      </w:numPr>
      <w:suppressAutoHyphens w:val="0"/>
      <w:overflowPunct w:val="0"/>
      <w:autoSpaceDE w:val="0"/>
      <w:autoSpaceDN w:val="0"/>
      <w:adjustRightInd w:val="0"/>
      <w:spacing w:after="120" w:line="280" w:lineRule="atLeast"/>
      <w:ind w:left="0" w:firstLine="0"/>
      <w:jc w:val="both"/>
      <w:textAlignment w:val="baseline"/>
    </w:pPr>
    <w:rPr>
      <w:rFonts w:ascii="Garamond" w:eastAsia="Times New Roman" w:hAnsi="Garamond"/>
      <w:b/>
      <w:kern w:val="0"/>
      <w:sz w:val="28"/>
      <w:szCs w:val="20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266B4F"/>
    <w:rPr>
      <w:rFonts w:eastAsia="Geneva"/>
      <w:kern w:val="1"/>
      <w:sz w:val="24"/>
      <w:szCs w:val="24"/>
      <w:lang w:val="en" w:eastAsia="en-US"/>
    </w:rPr>
  </w:style>
  <w:style w:type="character" w:customStyle="1" w:styleId="FB3Char">
    <w:name w:val="FB3 Char"/>
    <w:link w:val="FB3"/>
    <w:locked/>
    <w:rsid w:val="00084716"/>
    <w:rPr>
      <w:rFonts w:ascii="Georgia" w:hAnsi="Georgia"/>
      <w:b/>
      <w:bCs/>
      <w:lang w:val="x-none" w:eastAsia="x-none"/>
    </w:rPr>
  </w:style>
  <w:style w:type="paragraph" w:customStyle="1" w:styleId="FB3">
    <w:name w:val="FB3"/>
    <w:basedOn w:val="Nadpis2"/>
    <w:link w:val="FB3Char"/>
    <w:qFormat/>
    <w:rsid w:val="00084716"/>
    <w:pPr>
      <w:keepNext w:val="0"/>
      <w:numPr>
        <w:ilvl w:val="0"/>
        <w:numId w:val="0"/>
      </w:numPr>
      <w:spacing w:before="120" w:after="120" w:line="288" w:lineRule="auto"/>
    </w:pPr>
    <w:rPr>
      <w:rFonts w:ascii="Georgia" w:hAnsi="Georgia"/>
      <w:i w:val="0"/>
      <w:iCs w:val="0"/>
      <w:sz w:val="20"/>
      <w:szCs w:val="20"/>
      <w:lang w:val="x-none" w:eastAsia="x-none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6B0477"/>
    <w:pPr>
      <w:suppressAutoHyphens w:val="0"/>
      <w:jc w:val="both"/>
    </w:pPr>
    <w:rPr>
      <w:rFonts w:ascii="Tahoma" w:eastAsia="Times New Roman" w:hAnsi="Tahoma" w:cs="Tahoma"/>
      <w:kern w:val="0"/>
      <w:sz w:val="18"/>
      <w:szCs w:val="18"/>
      <w:lang w:val="cs-CZ" w:eastAsia="cs-CZ"/>
    </w:rPr>
  </w:style>
  <w:style w:type="character" w:customStyle="1" w:styleId="StylStylNormlnSmlouva11bTunChar">
    <w:name w:val="Styl Styl Normální.Smlouva + 11 b. Tučné + Char"/>
    <w:basedOn w:val="Standardnpsmoodstavce"/>
    <w:link w:val="StylStylNormlnSmlouva11bTun"/>
    <w:rsid w:val="006B0477"/>
    <w:rPr>
      <w:rFonts w:ascii="Tahoma" w:hAnsi="Tahoma" w:cs="Tahoma"/>
      <w:sz w:val="18"/>
      <w:szCs w:val="18"/>
    </w:rPr>
  </w:style>
  <w:style w:type="paragraph" w:customStyle="1" w:styleId="odrky">
    <w:name w:val="odrážky"/>
    <w:basedOn w:val="Normln"/>
    <w:link w:val="odrkyChar"/>
    <w:uiPriority w:val="99"/>
    <w:rsid w:val="006B0477"/>
    <w:pPr>
      <w:widowControl/>
      <w:numPr>
        <w:numId w:val="80"/>
      </w:numPr>
      <w:suppressAutoHyphens w:val="0"/>
    </w:pPr>
    <w:rPr>
      <w:rFonts w:eastAsia="Times New Roman"/>
      <w:kern w:val="0"/>
      <w:sz w:val="20"/>
      <w:szCs w:val="20"/>
      <w:lang w:val="en-GB" w:eastAsia="x-none"/>
    </w:rPr>
  </w:style>
  <w:style w:type="character" w:customStyle="1" w:styleId="Styl11b">
    <w:name w:val="Styl 11 b."/>
    <w:uiPriority w:val="99"/>
    <w:rsid w:val="006B0477"/>
    <w:rPr>
      <w:rFonts w:ascii="Tahoma" w:hAnsi="Tahoma"/>
      <w:sz w:val="20"/>
    </w:rPr>
  </w:style>
  <w:style w:type="character" w:customStyle="1" w:styleId="Styl11bTun">
    <w:name w:val="Styl 11 b. Tučné"/>
    <w:rsid w:val="006B0477"/>
    <w:rPr>
      <w:rFonts w:ascii="Tahoma" w:hAnsi="Tahoma"/>
      <w:b/>
      <w:bCs/>
      <w:sz w:val="20"/>
    </w:rPr>
  </w:style>
  <w:style w:type="character" w:customStyle="1" w:styleId="Styl11bKurzva">
    <w:name w:val="Styl 11 b. Kurzíva"/>
    <w:rsid w:val="006B0477"/>
    <w:rPr>
      <w:rFonts w:ascii="Tahoma" w:hAnsi="Tahoma"/>
      <w:i/>
      <w:iCs/>
      <w:sz w:val="20"/>
    </w:rPr>
  </w:style>
  <w:style w:type="character" w:customStyle="1" w:styleId="odrkyChar">
    <w:name w:val="odrážky Char"/>
    <w:link w:val="odrky"/>
    <w:uiPriority w:val="99"/>
    <w:rsid w:val="006B0477"/>
    <w:rPr>
      <w:lang w:val="en-GB" w:eastAsia="x-none"/>
    </w:rPr>
  </w:style>
  <w:style w:type="paragraph" w:customStyle="1" w:styleId="Nadpis30">
    <w:name w:val="Nadpis3"/>
    <w:basedOn w:val="Normln"/>
    <w:link w:val="Nadpis3Char0"/>
    <w:uiPriority w:val="99"/>
    <w:qFormat/>
    <w:rsid w:val="006B0477"/>
    <w:pPr>
      <w:widowControl/>
      <w:suppressAutoHyphens w:val="0"/>
      <w:ind w:left="1224" w:hanging="504"/>
    </w:pPr>
    <w:rPr>
      <w:rFonts w:ascii="Tahoma" w:eastAsia="Times New Roman" w:hAnsi="Tahoma" w:cs="Tahoma"/>
      <w:i/>
      <w:kern w:val="0"/>
      <w:sz w:val="18"/>
      <w:szCs w:val="18"/>
      <w:lang w:val="cs-CZ" w:eastAsia="cs-CZ"/>
    </w:rPr>
  </w:style>
  <w:style w:type="character" w:customStyle="1" w:styleId="Nadpis3Char0">
    <w:name w:val="Nadpis3 Char"/>
    <w:basedOn w:val="Standardnpsmoodstavce"/>
    <w:link w:val="Nadpis30"/>
    <w:uiPriority w:val="99"/>
    <w:rsid w:val="006B0477"/>
    <w:rPr>
      <w:rFonts w:ascii="Tahoma" w:hAnsi="Tahoma" w:cs="Tahoma"/>
      <w:i/>
      <w:sz w:val="18"/>
      <w:szCs w:val="18"/>
    </w:rPr>
  </w:style>
  <w:style w:type="table" w:styleId="Mkatabulky">
    <w:name w:val="Table Grid"/>
    <w:basedOn w:val="Normlntabulka"/>
    <w:uiPriority w:val="59"/>
    <w:rsid w:val="0076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List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Geneva"/>
      <w:kern w:val="1"/>
      <w:sz w:val="24"/>
      <w:szCs w:val="24"/>
      <w:lang w:val="en" w:eastAsia="en-US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"/>
    <w:basedOn w:val="Normln"/>
    <w:next w:val="Normln"/>
    <w:link w:val="Nadpis1Char"/>
    <w:uiPriority w:val="99"/>
    <w:qFormat/>
    <w:rsid w:val="00F44B4D"/>
    <w:pPr>
      <w:keepNext/>
      <w:widowControl/>
      <w:numPr>
        <w:numId w:val="32"/>
      </w:numPr>
      <w:suppressAutoHyphens w:val="0"/>
      <w:spacing w:before="240" w:after="60" w:line="280" w:lineRule="exact"/>
      <w:outlineLvl w:val="0"/>
    </w:pPr>
    <w:rPr>
      <w:rFonts w:ascii="Arial" w:eastAsia="Times New Roman" w:hAnsi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"/>
    <w:basedOn w:val="Normln"/>
    <w:next w:val="Normln"/>
    <w:link w:val="Nadpis2Char"/>
    <w:uiPriority w:val="99"/>
    <w:qFormat/>
    <w:rsid w:val="00F44B4D"/>
    <w:pPr>
      <w:keepNext/>
      <w:widowControl/>
      <w:numPr>
        <w:ilvl w:val="1"/>
        <w:numId w:val="32"/>
      </w:numPr>
      <w:suppressAutoHyphens w:val="0"/>
      <w:spacing w:before="240" w:after="60" w:line="280" w:lineRule="exact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val="cs-CZ" w:eastAsia="cs-CZ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"/>
    <w:basedOn w:val="Normln"/>
    <w:next w:val="Normln"/>
    <w:link w:val="Nadpis3Char"/>
    <w:uiPriority w:val="99"/>
    <w:qFormat/>
    <w:rsid w:val="00F44B4D"/>
    <w:pPr>
      <w:keepNext/>
      <w:widowControl/>
      <w:numPr>
        <w:ilvl w:val="2"/>
        <w:numId w:val="32"/>
      </w:numPr>
      <w:pBdr>
        <w:bottom w:val="single" w:sz="8" w:space="1" w:color="000066"/>
      </w:pBdr>
      <w:suppressAutoHyphens w:val="0"/>
      <w:spacing w:before="240" w:after="120" w:line="300" w:lineRule="exact"/>
      <w:outlineLvl w:val="2"/>
    </w:pPr>
    <w:rPr>
      <w:rFonts w:ascii="Frutiger LT Com 45 Light" w:eastAsia="Times New Roman" w:hAnsi="Frutiger LT Com 45 Light"/>
      <w:b/>
      <w:i/>
      <w:color w:val="000066"/>
      <w:kern w:val="0"/>
      <w:szCs w:val="20"/>
      <w:lang w:val="cs-CZ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"/>
    <w:basedOn w:val="Normln"/>
    <w:next w:val="Normln"/>
    <w:link w:val="Nadpis4Char"/>
    <w:uiPriority w:val="99"/>
    <w:qFormat/>
    <w:rsid w:val="00F44B4D"/>
    <w:pPr>
      <w:keepNext/>
      <w:widowControl/>
      <w:numPr>
        <w:ilvl w:val="3"/>
        <w:numId w:val="32"/>
      </w:numPr>
      <w:suppressAutoHyphens w:val="0"/>
      <w:spacing w:before="120" w:after="60" w:line="300" w:lineRule="exact"/>
      <w:outlineLvl w:val="3"/>
    </w:pPr>
    <w:rPr>
      <w:rFonts w:ascii="Frutiger LT Com 45 Light" w:eastAsia="Times New Roman" w:hAnsi="Frutiger LT Com 45 Light"/>
      <w:b/>
      <w:i/>
      <w:color w:val="000066"/>
      <w:kern w:val="0"/>
      <w:szCs w:val="20"/>
      <w:u w:val="single"/>
      <w:lang w:val="cs-CZ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F44B4D"/>
    <w:pPr>
      <w:keepNext/>
      <w:widowControl/>
      <w:numPr>
        <w:ilvl w:val="4"/>
        <w:numId w:val="32"/>
      </w:numPr>
      <w:suppressAutoHyphens w:val="0"/>
      <w:spacing w:before="120" w:after="60" w:line="300" w:lineRule="exact"/>
      <w:outlineLvl w:val="4"/>
    </w:pPr>
    <w:rPr>
      <w:rFonts w:ascii="Frutiger LT Com 45 Light" w:eastAsia="Times New Roman" w:hAnsi="Frutiger LT Com 45 Light"/>
      <w:b/>
      <w:i/>
      <w:color w:val="000066"/>
      <w:kern w:val="0"/>
      <w:szCs w:val="20"/>
      <w:lang w:val="cs-CZ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F44B4D"/>
    <w:pPr>
      <w:keepNext/>
      <w:widowControl/>
      <w:numPr>
        <w:ilvl w:val="5"/>
        <w:numId w:val="32"/>
      </w:numPr>
      <w:suppressAutoHyphens w:val="0"/>
      <w:spacing w:before="120" w:after="60" w:line="300" w:lineRule="exact"/>
      <w:outlineLvl w:val="5"/>
    </w:pPr>
    <w:rPr>
      <w:rFonts w:ascii="Frutiger LT Com 45 Light" w:eastAsia="Times New Roman" w:hAnsi="Frutiger LT Com 45 Light"/>
      <w:i/>
      <w:color w:val="000066"/>
      <w:kern w:val="0"/>
      <w:szCs w:val="20"/>
      <w:lang w:val="cs-CZ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F44B4D"/>
    <w:pPr>
      <w:widowControl/>
      <w:numPr>
        <w:ilvl w:val="6"/>
        <w:numId w:val="32"/>
      </w:numPr>
      <w:suppressAutoHyphens w:val="0"/>
      <w:spacing w:before="240" w:after="60" w:line="300" w:lineRule="exact"/>
      <w:jc w:val="both"/>
      <w:outlineLvl w:val="6"/>
    </w:pPr>
    <w:rPr>
      <w:rFonts w:ascii="Frutiger LT Com 45 Light" w:eastAsia="Times New Roman" w:hAnsi="Frutiger LT Com 45 Light"/>
      <w:color w:val="000066"/>
      <w:kern w:val="0"/>
      <w:sz w:val="20"/>
      <w:szCs w:val="20"/>
      <w:lang w:val="cs-CZ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F44B4D"/>
    <w:pPr>
      <w:widowControl/>
      <w:numPr>
        <w:ilvl w:val="7"/>
        <w:numId w:val="32"/>
      </w:numPr>
      <w:suppressAutoHyphens w:val="0"/>
      <w:spacing w:before="240" w:after="60" w:line="300" w:lineRule="exact"/>
      <w:jc w:val="both"/>
      <w:outlineLvl w:val="7"/>
    </w:pPr>
    <w:rPr>
      <w:rFonts w:ascii="Frutiger LT Com 45 Light" w:eastAsia="Times New Roman" w:hAnsi="Frutiger LT Com 45 Light"/>
      <w:i/>
      <w:color w:val="000066"/>
      <w:kern w:val="0"/>
      <w:sz w:val="20"/>
      <w:szCs w:val="20"/>
      <w:lang w:val="cs-CZ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F44B4D"/>
    <w:pPr>
      <w:widowControl/>
      <w:numPr>
        <w:ilvl w:val="8"/>
        <w:numId w:val="32"/>
      </w:numPr>
      <w:suppressAutoHyphens w:val="0"/>
      <w:spacing w:before="240" w:after="60" w:line="300" w:lineRule="exact"/>
      <w:jc w:val="both"/>
      <w:outlineLvl w:val="8"/>
    </w:pPr>
    <w:rPr>
      <w:rFonts w:ascii="Frutiger LT Com 45 Light" w:eastAsia="Times New Roman" w:hAnsi="Frutiger LT Com 45 Light"/>
      <w:b/>
      <w:i/>
      <w:color w:val="000066"/>
      <w:kern w:val="0"/>
      <w:sz w:val="18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9z1">
    <w:name w:val="WW8Num9z1"/>
    <w:rPr>
      <w:rFonts w:ascii="Symbol" w:hAnsi="Symbol"/>
    </w:rPr>
  </w:style>
  <w:style w:type="character" w:customStyle="1" w:styleId="WW8Num13z1">
    <w:name w:val="WW8Num13z1"/>
    <w:rPr>
      <w:rFonts w:ascii="Symbol" w:hAnsi="Symbol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Andale Sans UI" w:hAnsi="Arial" w:cs="Andale Sans UI"/>
      <w:sz w:val="28"/>
      <w:szCs w:val="28"/>
    </w:rPr>
  </w:style>
  <w:style w:type="paragraph" w:styleId="Seznam">
    <w:name w:val="List"/>
    <w:basedOn w:val="Zkladntext"/>
    <w:semiHidden/>
    <w:rPr>
      <w:rFonts w:cs="Andale Sans UI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ndale Sans UI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ndale Sans UI"/>
    </w:rPr>
  </w:style>
  <w:style w:type="paragraph" w:customStyle="1" w:styleId="Prosttext1">
    <w:name w:val="Prostý text1"/>
    <w:basedOn w:val="Normln"/>
    <w:pPr>
      <w:spacing w:line="100" w:lineRule="atLeast"/>
    </w:pPr>
    <w:rPr>
      <w:rFonts w:ascii="Consolas" w:hAnsi="Consolas"/>
      <w:sz w:val="21"/>
      <w:szCs w:val="21"/>
    </w:rPr>
  </w:style>
  <w:style w:type="character" w:styleId="Odkaznakoment">
    <w:name w:val="annotation reference"/>
    <w:uiPriority w:val="99"/>
    <w:unhideWhenUsed/>
    <w:rsid w:val="003747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1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37471E"/>
    <w:rPr>
      <w:rFonts w:eastAsia="Geneva"/>
      <w:kern w:val="1"/>
      <w:lang w:val="e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471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7471E"/>
    <w:rPr>
      <w:rFonts w:eastAsia="Geneva"/>
      <w:b/>
      <w:bCs/>
      <w:kern w:val="1"/>
      <w:lang w:val="en"/>
    </w:rPr>
  </w:style>
  <w:style w:type="paragraph" w:styleId="Revize">
    <w:name w:val="Revision"/>
    <w:hidden/>
    <w:uiPriority w:val="99"/>
    <w:semiHidden/>
    <w:rsid w:val="0037471E"/>
    <w:rPr>
      <w:rFonts w:eastAsia="Geneva"/>
      <w:kern w:val="1"/>
      <w:sz w:val="24"/>
      <w:szCs w:val="24"/>
      <w:lang w:val="en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47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7471E"/>
    <w:rPr>
      <w:rFonts w:ascii="Tahoma" w:eastAsia="Geneva" w:hAnsi="Tahoma" w:cs="Tahoma"/>
      <w:kern w:val="1"/>
      <w:sz w:val="16"/>
      <w:szCs w:val="16"/>
      <w:lang w:val="en"/>
    </w:rPr>
  </w:style>
  <w:style w:type="paragraph" w:customStyle="1" w:styleId="RLTextlnkuslovan">
    <w:name w:val="RL Text článku číslovaný"/>
    <w:basedOn w:val="Normln"/>
    <w:link w:val="RLTextlnkuslovanChar"/>
    <w:qFormat/>
    <w:rsid w:val="00642D12"/>
    <w:pPr>
      <w:widowControl/>
      <w:numPr>
        <w:ilvl w:val="1"/>
        <w:numId w:val="21"/>
      </w:numPr>
      <w:suppressAutoHyphens w:val="0"/>
      <w:spacing w:after="120" w:line="280" w:lineRule="exact"/>
      <w:jc w:val="both"/>
    </w:pPr>
    <w:rPr>
      <w:rFonts w:ascii="Calibri" w:eastAsia="Times New Roman" w:hAnsi="Calibri"/>
      <w:kern w:val="0"/>
      <w:sz w:val="22"/>
      <w:lang w:val="cs-CZ" w:eastAsia="cs-CZ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642D12"/>
    <w:pPr>
      <w:keepNext/>
      <w:widowControl/>
      <w:numPr>
        <w:numId w:val="21"/>
      </w:numPr>
      <w:spacing w:before="360" w:after="120" w:line="280" w:lineRule="exact"/>
      <w:jc w:val="both"/>
      <w:outlineLvl w:val="0"/>
    </w:pPr>
    <w:rPr>
      <w:rFonts w:ascii="Calibri" w:eastAsia="Times New Roman" w:hAnsi="Calibri"/>
      <w:b/>
      <w:kern w:val="0"/>
      <w:sz w:val="22"/>
      <w:lang w:val="cs-CZ"/>
    </w:rPr>
  </w:style>
  <w:style w:type="character" w:styleId="Hypertextovodkaz">
    <w:name w:val="Hyperlink"/>
    <w:uiPriority w:val="99"/>
    <w:qFormat/>
    <w:rsid w:val="00642D12"/>
    <w:rPr>
      <w:color w:val="0000FF"/>
      <w:u w:val="single"/>
    </w:rPr>
  </w:style>
  <w:style w:type="character" w:customStyle="1" w:styleId="RLTextlnkuslovanChar">
    <w:name w:val="RL Text článku číslovaný Char"/>
    <w:link w:val="RLTextlnkuslovan"/>
    <w:rsid w:val="00642D12"/>
    <w:rPr>
      <w:rFonts w:ascii="Calibri" w:hAnsi="Calibri"/>
      <w:sz w:val="22"/>
      <w:szCs w:val="24"/>
    </w:rPr>
  </w:style>
  <w:style w:type="paragraph" w:styleId="Zhlav">
    <w:name w:val="header"/>
    <w:basedOn w:val="Normln"/>
    <w:link w:val="ZhlavChar"/>
    <w:unhideWhenUsed/>
    <w:rsid w:val="00B0084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0084D"/>
    <w:rPr>
      <w:rFonts w:eastAsia="Geneva"/>
      <w:kern w:val="1"/>
      <w:sz w:val="24"/>
      <w:szCs w:val="24"/>
      <w:lang w:val="en"/>
    </w:rPr>
  </w:style>
  <w:style w:type="paragraph" w:styleId="Zpat">
    <w:name w:val="footer"/>
    <w:basedOn w:val="Normln"/>
    <w:link w:val="ZpatChar"/>
    <w:uiPriority w:val="99"/>
    <w:unhideWhenUsed/>
    <w:rsid w:val="00B0084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084D"/>
    <w:rPr>
      <w:rFonts w:eastAsia="Geneva"/>
      <w:kern w:val="1"/>
      <w:sz w:val="24"/>
      <w:szCs w:val="24"/>
      <w:lang w:val="en"/>
    </w:rPr>
  </w:style>
  <w:style w:type="paragraph" w:customStyle="1" w:styleId="RLProhlensmluvnchstran">
    <w:name w:val="RL Prohlášení smluvních stran"/>
    <w:basedOn w:val="Normln"/>
    <w:link w:val="RLProhlensmluvnchstranChar"/>
    <w:rsid w:val="007D2C97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b/>
      <w:kern w:val="0"/>
      <w:sz w:val="22"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7D2C97"/>
    <w:rPr>
      <w:rFonts w:ascii="Calibri" w:hAnsi="Calibri"/>
      <w:b/>
      <w:sz w:val="22"/>
      <w:szCs w:val="24"/>
      <w:lang w:val="x-none" w:eastAsia="x-none"/>
    </w:rPr>
  </w:style>
  <w:style w:type="paragraph" w:customStyle="1" w:styleId="StylRLNormlntextplohyTimesNewRoman12b">
    <w:name w:val="Styl RL Normální text přílohy + Times New Roman 12 b."/>
    <w:basedOn w:val="Normln"/>
    <w:rsid w:val="007D2C97"/>
    <w:pPr>
      <w:widowControl/>
      <w:suppressAutoHyphens w:val="0"/>
      <w:spacing w:after="120" w:line="320" w:lineRule="atLeast"/>
      <w:jc w:val="both"/>
    </w:pPr>
    <w:rPr>
      <w:rFonts w:ascii="Garamond" w:eastAsia="Times New Roman" w:hAnsi="Garamond"/>
      <w:kern w:val="0"/>
      <w:lang w:val="cs-CZ" w:eastAsia="cs-CZ"/>
    </w:rPr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Char"/>
    <w:link w:val="Nadpis1"/>
    <w:uiPriority w:val="99"/>
    <w:rsid w:val="00F44B4D"/>
    <w:rPr>
      <w:rFonts w:ascii="Arial" w:hAnsi="Arial"/>
      <w:b/>
      <w:bCs/>
      <w:kern w:val="32"/>
      <w:sz w:val="32"/>
      <w:szCs w:val="32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link w:val="Nadpis2"/>
    <w:uiPriority w:val="99"/>
    <w:rsid w:val="00F44B4D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link w:val="Nadpis3"/>
    <w:uiPriority w:val="99"/>
    <w:rsid w:val="00F44B4D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link w:val="Nadpis4"/>
    <w:uiPriority w:val="99"/>
    <w:rsid w:val="00F44B4D"/>
    <w:rPr>
      <w:rFonts w:ascii="Frutiger LT Com 45 Light" w:hAnsi="Frutiger LT Com 45 Light"/>
      <w:b/>
      <w:i/>
      <w:color w:val="000066"/>
      <w:sz w:val="24"/>
      <w:u w:val="single"/>
      <w:lang w:eastAsia="en-US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link w:val="Nadpis5"/>
    <w:uiPriority w:val="99"/>
    <w:rsid w:val="00F44B4D"/>
    <w:rPr>
      <w:rFonts w:ascii="Frutiger LT Com 45 Light" w:hAnsi="Frutiger LT Com 45 Light"/>
      <w:b/>
      <w:i/>
      <w:color w:val="000066"/>
      <w:sz w:val="24"/>
      <w:lang w:eastAsia="en-US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link w:val="Nadpis6"/>
    <w:uiPriority w:val="99"/>
    <w:rsid w:val="00F44B4D"/>
    <w:rPr>
      <w:rFonts w:ascii="Frutiger LT Com 45 Light" w:hAnsi="Frutiger LT Com 45 Light"/>
      <w:i/>
      <w:color w:val="000066"/>
      <w:sz w:val="24"/>
      <w:lang w:eastAsia="en-US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link w:val="Nadpis7"/>
    <w:uiPriority w:val="99"/>
    <w:rsid w:val="00F44B4D"/>
    <w:rPr>
      <w:rFonts w:ascii="Frutiger LT Com 45 Light" w:hAnsi="Frutiger LT Com 45 Light"/>
      <w:color w:val="000066"/>
      <w:lang w:eastAsia="en-US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link w:val="Nadpis8"/>
    <w:uiPriority w:val="99"/>
    <w:rsid w:val="00F44B4D"/>
    <w:rPr>
      <w:rFonts w:ascii="Frutiger LT Com 45 Light" w:hAnsi="Frutiger LT Com 45 Light"/>
      <w:i/>
      <w:color w:val="000066"/>
      <w:lang w:eastAsia="en-US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link w:val="Nadpis9"/>
    <w:uiPriority w:val="99"/>
    <w:rsid w:val="00F44B4D"/>
    <w:rPr>
      <w:rFonts w:ascii="Frutiger LT Com 45 Light" w:hAnsi="Frutiger LT Com 45 Light"/>
      <w:b/>
      <w:i/>
      <w:color w:val="000066"/>
      <w:sz w:val="18"/>
      <w:lang w:eastAsia="en-US"/>
    </w:rPr>
  </w:style>
  <w:style w:type="paragraph" w:customStyle="1" w:styleId="Nornlntext">
    <w:name w:val="Nornální text"/>
    <w:basedOn w:val="Normln"/>
    <w:link w:val="NornlntextChar"/>
    <w:qFormat/>
    <w:rsid w:val="00574E53"/>
    <w:pPr>
      <w:suppressAutoHyphens w:val="0"/>
      <w:autoSpaceDE w:val="0"/>
      <w:autoSpaceDN w:val="0"/>
      <w:adjustRightInd w:val="0"/>
      <w:spacing w:before="200"/>
      <w:jc w:val="both"/>
    </w:pPr>
    <w:rPr>
      <w:rFonts w:ascii="Times" w:eastAsia="Times New Roman" w:hAnsi="Times" w:cs="Times"/>
      <w:color w:val="000000"/>
      <w:kern w:val="0"/>
      <w:sz w:val="20"/>
      <w:szCs w:val="20"/>
      <w:lang w:val="cs-CZ" w:eastAsia="cs-CZ"/>
    </w:rPr>
  </w:style>
  <w:style w:type="character" w:customStyle="1" w:styleId="NornlntextChar">
    <w:name w:val="Nornální text Char"/>
    <w:link w:val="Nornlntext"/>
    <w:rsid w:val="00574E53"/>
    <w:rPr>
      <w:rFonts w:ascii="Times" w:hAnsi="Times" w:cs="Times"/>
      <w:color w:val="000000"/>
    </w:rPr>
  </w:style>
  <w:style w:type="character" w:customStyle="1" w:styleId="RLlneksmlouvyCharChar">
    <w:name w:val="RL Článek smlouvy Char Char"/>
    <w:link w:val="RLlneksmlouvy"/>
    <w:rsid w:val="00B60DC9"/>
    <w:rPr>
      <w:rFonts w:ascii="Calibri" w:hAnsi="Calibri"/>
      <w:b/>
      <w:sz w:val="22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401E6F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b/>
      <w:snapToGrid w:val="0"/>
      <w:kern w:val="0"/>
      <w:sz w:val="22"/>
      <w:szCs w:val="22"/>
      <w:lang w:val="cs-CZ" w:eastAsia="cs-CZ"/>
    </w:rPr>
  </w:style>
  <w:style w:type="character" w:customStyle="1" w:styleId="doplnuchazeChar">
    <w:name w:val="doplní uchazeč Char"/>
    <w:link w:val="doplnuchaze"/>
    <w:rsid w:val="00401E6F"/>
    <w:rPr>
      <w:rFonts w:ascii="Calibri" w:hAnsi="Calibri"/>
      <w:b/>
      <w:snapToGrid w:val="0"/>
      <w:sz w:val="22"/>
      <w:szCs w:val="22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401E6F"/>
    <w:pPr>
      <w:widowControl/>
      <w:suppressAutoHyphens w:val="0"/>
      <w:spacing w:before="60" w:after="360"/>
      <w:jc w:val="center"/>
    </w:pPr>
    <w:rPr>
      <w:rFonts w:ascii="Arial" w:eastAsia="Times New Roman" w:hAnsi="Arial"/>
      <w:i/>
      <w:kern w:val="0"/>
      <w:sz w:val="16"/>
      <w:szCs w:val="20"/>
      <w:lang w:val="cs-CZ"/>
    </w:rPr>
  </w:style>
  <w:style w:type="character" w:customStyle="1" w:styleId="Bodytext">
    <w:name w:val="Body text_"/>
    <w:link w:val="Zkladntext1"/>
    <w:rsid w:val="001C4C60"/>
    <w:rPr>
      <w:rFonts w:ascii="Arial" w:eastAsia="Arial" w:hAnsi="Arial" w:cs="Arial"/>
      <w:spacing w:val="8"/>
      <w:shd w:val="clear" w:color="auto" w:fill="FFFFFF"/>
    </w:rPr>
  </w:style>
  <w:style w:type="paragraph" w:customStyle="1" w:styleId="Zkladntext1">
    <w:name w:val="Základní text1"/>
    <w:basedOn w:val="Normln"/>
    <w:link w:val="Bodytext"/>
    <w:rsid w:val="001C4C60"/>
    <w:pPr>
      <w:shd w:val="clear" w:color="auto" w:fill="FFFFFF"/>
      <w:suppressAutoHyphens w:val="0"/>
      <w:spacing w:before="300" w:line="295" w:lineRule="exact"/>
    </w:pPr>
    <w:rPr>
      <w:rFonts w:ascii="Arial" w:eastAsia="Arial" w:hAnsi="Arial" w:cs="Arial"/>
      <w:spacing w:val="8"/>
      <w:kern w:val="0"/>
      <w:sz w:val="20"/>
      <w:szCs w:val="20"/>
      <w:lang w:val="cs-CZ" w:eastAsia="cs-CZ"/>
    </w:rPr>
  </w:style>
  <w:style w:type="character" w:customStyle="1" w:styleId="Bodytext2">
    <w:name w:val="Body text (2)_"/>
    <w:link w:val="Bodytext20"/>
    <w:rsid w:val="001C4C60"/>
    <w:rPr>
      <w:rFonts w:ascii="Arial" w:eastAsia="Arial" w:hAnsi="Arial" w:cs="Arial"/>
      <w:spacing w:val="9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1C4C60"/>
    <w:pPr>
      <w:shd w:val="clear" w:color="auto" w:fill="FFFFFF"/>
      <w:suppressAutoHyphens w:val="0"/>
      <w:spacing w:line="0" w:lineRule="atLeast"/>
    </w:pPr>
    <w:rPr>
      <w:rFonts w:ascii="Arial" w:eastAsia="Arial" w:hAnsi="Arial" w:cs="Arial"/>
      <w:spacing w:val="9"/>
      <w:kern w:val="0"/>
      <w:sz w:val="15"/>
      <w:szCs w:val="15"/>
      <w:lang w:val="cs-CZ" w:eastAsia="cs-CZ"/>
    </w:rPr>
  </w:style>
  <w:style w:type="paragraph" w:customStyle="1" w:styleId="Odstavecseseznamem1">
    <w:name w:val="Odstavec se seznamem1"/>
    <w:basedOn w:val="Normln"/>
    <w:qFormat/>
    <w:rsid w:val="0089445A"/>
    <w:pPr>
      <w:widowControl/>
      <w:ind w:left="720"/>
    </w:pPr>
    <w:rPr>
      <w:rFonts w:ascii="Calibri" w:eastAsia="Times New Roman" w:hAnsi="Calibri" w:cs="Calibri"/>
      <w:kern w:val="0"/>
      <w:lang w:val="en-US" w:bidi="en-US"/>
    </w:rPr>
  </w:style>
  <w:style w:type="character" w:customStyle="1" w:styleId="ZkladntextChar">
    <w:name w:val="Základní text Char"/>
    <w:link w:val="Zkladntext"/>
    <w:uiPriority w:val="99"/>
    <w:rsid w:val="00DA3ADB"/>
    <w:rPr>
      <w:rFonts w:eastAsia="Geneva"/>
      <w:kern w:val="1"/>
      <w:sz w:val="24"/>
      <w:szCs w:val="24"/>
      <w:lang w:val="en"/>
    </w:rPr>
  </w:style>
  <w:style w:type="paragraph" w:customStyle="1" w:styleId="RLdajeosmluvnstran">
    <w:name w:val="RL  údaje o smluvní straně"/>
    <w:basedOn w:val="Normln"/>
    <w:uiPriority w:val="99"/>
    <w:rsid w:val="000B4094"/>
    <w:pPr>
      <w:widowControl/>
      <w:suppressAutoHyphens w:val="0"/>
      <w:spacing w:after="120" w:line="280" w:lineRule="exact"/>
      <w:jc w:val="center"/>
    </w:pPr>
    <w:rPr>
      <w:rFonts w:ascii="Calibri" w:eastAsia="Times New Roman" w:hAnsi="Calibri"/>
      <w:kern w:val="0"/>
      <w:sz w:val="22"/>
      <w:lang w:val="cs-CZ"/>
    </w:rPr>
  </w:style>
  <w:style w:type="paragraph" w:customStyle="1" w:styleId="Odstavecseseznamem2">
    <w:name w:val="Odstavec se seznamem2"/>
    <w:basedOn w:val="Normln"/>
    <w:qFormat/>
    <w:rsid w:val="00B61099"/>
    <w:pPr>
      <w:widowControl/>
      <w:ind w:left="720"/>
    </w:pPr>
    <w:rPr>
      <w:rFonts w:ascii="Calibri" w:eastAsia="Times New Roman" w:hAnsi="Calibri" w:cs="Calibri"/>
      <w:kern w:val="0"/>
      <w:lang w:val="en-US" w:bidi="en-US"/>
    </w:rPr>
  </w:style>
  <w:style w:type="paragraph" w:styleId="Odstavecseseznamem">
    <w:name w:val="List Paragraph"/>
    <w:aliases w:val="Odstavec se seznamem a odrážkou,1 úroveň Odstavec se seznamem"/>
    <w:basedOn w:val="Normln"/>
    <w:link w:val="OdstavecseseznamemChar"/>
    <w:uiPriority w:val="34"/>
    <w:qFormat/>
    <w:rsid w:val="00C2772C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66B4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66B4F"/>
    <w:rPr>
      <w:rFonts w:eastAsia="Geneva"/>
      <w:kern w:val="1"/>
      <w:sz w:val="24"/>
      <w:szCs w:val="24"/>
      <w:lang w:val="en" w:eastAsia="en-US"/>
    </w:rPr>
  </w:style>
  <w:style w:type="paragraph" w:customStyle="1" w:styleId="Smluvnstrana">
    <w:name w:val="Smluvní strana"/>
    <w:basedOn w:val="Normln"/>
    <w:rsid w:val="00266B4F"/>
    <w:pPr>
      <w:widowControl/>
      <w:numPr>
        <w:numId w:val="73"/>
      </w:numPr>
      <w:suppressAutoHyphens w:val="0"/>
      <w:overflowPunct w:val="0"/>
      <w:autoSpaceDE w:val="0"/>
      <w:autoSpaceDN w:val="0"/>
      <w:adjustRightInd w:val="0"/>
      <w:spacing w:after="120" w:line="280" w:lineRule="atLeast"/>
      <w:ind w:left="0" w:firstLine="0"/>
      <w:jc w:val="both"/>
      <w:textAlignment w:val="baseline"/>
    </w:pPr>
    <w:rPr>
      <w:rFonts w:ascii="Garamond" w:eastAsia="Times New Roman" w:hAnsi="Garamond"/>
      <w:b/>
      <w:kern w:val="0"/>
      <w:sz w:val="28"/>
      <w:szCs w:val="20"/>
      <w:lang w:val="cs-CZ" w:eastAsia="cs-CZ"/>
    </w:rPr>
  </w:style>
  <w:style w:type="character" w:customStyle="1" w:styleId="OdstavecseseznamemChar">
    <w:name w:val="Odstavec se seznamem Char"/>
    <w:aliases w:val="Odstavec se seznamem a odrážkou Char,1 úroveň Odstavec se seznamem Char"/>
    <w:link w:val="Odstavecseseznamem"/>
    <w:uiPriority w:val="34"/>
    <w:locked/>
    <w:rsid w:val="00266B4F"/>
    <w:rPr>
      <w:rFonts w:eastAsia="Geneva"/>
      <w:kern w:val="1"/>
      <w:sz w:val="24"/>
      <w:szCs w:val="24"/>
      <w:lang w:val="en" w:eastAsia="en-US"/>
    </w:rPr>
  </w:style>
  <w:style w:type="character" w:customStyle="1" w:styleId="FB3Char">
    <w:name w:val="FB3 Char"/>
    <w:link w:val="FB3"/>
    <w:locked/>
    <w:rsid w:val="00084716"/>
    <w:rPr>
      <w:rFonts w:ascii="Georgia" w:hAnsi="Georgia"/>
      <w:b/>
      <w:bCs/>
      <w:lang w:val="x-none" w:eastAsia="x-none"/>
    </w:rPr>
  </w:style>
  <w:style w:type="paragraph" w:customStyle="1" w:styleId="FB3">
    <w:name w:val="FB3"/>
    <w:basedOn w:val="Nadpis2"/>
    <w:link w:val="FB3Char"/>
    <w:qFormat/>
    <w:rsid w:val="00084716"/>
    <w:pPr>
      <w:keepNext w:val="0"/>
      <w:numPr>
        <w:ilvl w:val="0"/>
        <w:numId w:val="0"/>
      </w:numPr>
      <w:spacing w:before="120" w:after="120" w:line="288" w:lineRule="auto"/>
    </w:pPr>
    <w:rPr>
      <w:rFonts w:ascii="Georgia" w:hAnsi="Georgia"/>
      <w:i w:val="0"/>
      <w:iCs w:val="0"/>
      <w:sz w:val="20"/>
      <w:szCs w:val="20"/>
      <w:lang w:val="x-none" w:eastAsia="x-none"/>
    </w:rPr>
  </w:style>
  <w:style w:type="paragraph" w:customStyle="1" w:styleId="StylStylNormlnSmlouva11bTun">
    <w:name w:val="Styl Styl Normální.Smlouva + 11 b. Tučné +"/>
    <w:basedOn w:val="Normln"/>
    <w:link w:val="StylStylNormlnSmlouva11bTunChar"/>
    <w:autoRedefine/>
    <w:rsid w:val="006B0477"/>
    <w:pPr>
      <w:suppressAutoHyphens w:val="0"/>
      <w:jc w:val="both"/>
    </w:pPr>
    <w:rPr>
      <w:rFonts w:ascii="Tahoma" w:eastAsia="Times New Roman" w:hAnsi="Tahoma" w:cs="Tahoma"/>
      <w:kern w:val="0"/>
      <w:sz w:val="18"/>
      <w:szCs w:val="18"/>
      <w:lang w:val="cs-CZ" w:eastAsia="cs-CZ"/>
    </w:rPr>
  </w:style>
  <w:style w:type="character" w:customStyle="1" w:styleId="StylStylNormlnSmlouva11bTunChar">
    <w:name w:val="Styl Styl Normální.Smlouva + 11 b. Tučné + Char"/>
    <w:basedOn w:val="Standardnpsmoodstavce"/>
    <w:link w:val="StylStylNormlnSmlouva11bTun"/>
    <w:rsid w:val="006B0477"/>
    <w:rPr>
      <w:rFonts w:ascii="Tahoma" w:hAnsi="Tahoma" w:cs="Tahoma"/>
      <w:sz w:val="18"/>
      <w:szCs w:val="18"/>
    </w:rPr>
  </w:style>
  <w:style w:type="paragraph" w:customStyle="1" w:styleId="odrky">
    <w:name w:val="odrážky"/>
    <w:basedOn w:val="Normln"/>
    <w:link w:val="odrkyChar"/>
    <w:uiPriority w:val="99"/>
    <w:rsid w:val="006B0477"/>
    <w:pPr>
      <w:widowControl/>
      <w:numPr>
        <w:numId w:val="80"/>
      </w:numPr>
      <w:suppressAutoHyphens w:val="0"/>
    </w:pPr>
    <w:rPr>
      <w:rFonts w:eastAsia="Times New Roman"/>
      <w:kern w:val="0"/>
      <w:sz w:val="20"/>
      <w:szCs w:val="20"/>
      <w:lang w:val="en-GB" w:eastAsia="x-none"/>
    </w:rPr>
  </w:style>
  <w:style w:type="character" w:customStyle="1" w:styleId="Styl11b">
    <w:name w:val="Styl 11 b."/>
    <w:uiPriority w:val="99"/>
    <w:rsid w:val="006B0477"/>
    <w:rPr>
      <w:rFonts w:ascii="Tahoma" w:hAnsi="Tahoma"/>
      <w:sz w:val="20"/>
    </w:rPr>
  </w:style>
  <w:style w:type="character" w:customStyle="1" w:styleId="Styl11bTun">
    <w:name w:val="Styl 11 b. Tučné"/>
    <w:rsid w:val="006B0477"/>
    <w:rPr>
      <w:rFonts w:ascii="Tahoma" w:hAnsi="Tahoma"/>
      <w:b/>
      <w:bCs/>
      <w:sz w:val="20"/>
    </w:rPr>
  </w:style>
  <w:style w:type="character" w:customStyle="1" w:styleId="Styl11bKurzva">
    <w:name w:val="Styl 11 b. Kurzíva"/>
    <w:rsid w:val="006B0477"/>
    <w:rPr>
      <w:rFonts w:ascii="Tahoma" w:hAnsi="Tahoma"/>
      <w:i/>
      <w:iCs/>
      <w:sz w:val="20"/>
    </w:rPr>
  </w:style>
  <w:style w:type="character" w:customStyle="1" w:styleId="odrkyChar">
    <w:name w:val="odrážky Char"/>
    <w:link w:val="odrky"/>
    <w:uiPriority w:val="99"/>
    <w:rsid w:val="006B0477"/>
    <w:rPr>
      <w:lang w:val="en-GB" w:eastAsia="x-none"/>
    </w:rPr>
  </w:style>
  <w:style w:type="paragraph" w:customStyle="1" w:styleId="Nadpis30">
    <w:name w:val="Nadpis3"/>
    <w:basedOn w:val="Normln"/>
    <w:link w:val="Nadpis3Char0"/>
    <w:uiPriority w:val="99"/>
    <w:qFormat/>
    <w:rsid w:val="006B0477"/>
    <w:pPr>
      <w:widowControl/>
      <w:suppressAutoHyphens w:val="0"/>
      <w:ind w:left="1224" w:hanging="504"/>
    </w:pPr>
    <w:rPr>
      <w:rFonts w:ascii="Tahoma" w:eastAsia="Times New Roman" w:hAnsi="Tahoma" w:cs="Tahoma"/>
      <w:i/>
      <w:kern w:val="0"/>
      <w:sz w:val="18"/>
      <w:szCs w:val="18"/>
      <w:lang w:val="cs-CZ" w:eastAsia="cs-CZ"/>
    </w:rPr>
  </w:style>
  <w:style w:type="character" w:customStyle="1" w:styleId="Nadpis3Char0">
    <w:name w:val="Nadpis3 Char"/>
    <w:basedOn w:val="Standardnpsmoodstavce"/>
    <w:link w:val="Nadpis30"/>
    <w:uiPriority w:val="99"/>
    <w:rsid w:val="006B0477"/>
    <w:rPr>
      <w:rFonts w:ascii="Tahoma" w:hAnsi="Tahoma" w:cs="Tahoma"/>
      <w:i/>
      <w:sz w:val="18"/>
      <w:szCs w:val="18"/>
    </w:rPr>
  </w:style>
  <w:style w:type="table" w:styleId="Mkatabulky">
    <w:name w:val="Table Grid"/>
    <w:basedOn w:val="Normlntabulka"/>
    <w:uiPriority w:val="59"/>
    <w:rsid w:val="00763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94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arddrivebenchmark.net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cpubenchmark.ne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ndroidbenchmark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EB31D6CF8B743BC265806A7D7A26E" ma:contentTypeVersion="17" ma:contentTypeDescription="Create a new document." ma:contentTypeScope="" ma:versionID="f03add718e03d776b103be9374e354d9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Source xmlns="4085a4f5-5f40-4143-b221-75ee5dde648a">ROWAN LEGAL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document</English_x0020_Title>
    <Document_x0020_State xmlns="5e6c6c5c-474c-4ef7-b7d6-59a0e77cc256">Draft</Document_x0020_State>
    <Category1 xmlns="5e6c6c5c-474c-4ef7-b7d6-59a0e77cc256">Contract/Agreement</Category1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A3F48-55E2-4A89-BB8A-2FF757C0290F}"/>
</file>

<file path=customXml/itemProps2.xml><?xml version="1.0" encoding="utf-8"?>
<ds:datastoreItem xmlns:ds="http://schemas.openxmlformats.org/officeDocument/2006/customXml" ds:itemID="{FB74A897-8BAA-42BD-8225-4D6342BAACFF}"/>
</file>

<file path=customXml/itemProps3.xml><?xml version="1.0" encoding="utf-8"?>
<ds:datastoreItem xmlns:ds="http://schemas.openxmlformats.org/officeDocument/2006/customXml" ds:itemID="{8BE3477B-DC35-4B93-9C35-B085855A72A0}"/>
</file>

<file path=customXml/itemProps4.xml><?xml version="1.0" encoding="utf-8"?>
<ds:datastoreItem xmlns:ds="http://schemas.openxmlformats.org/officeDocument/2006/customXml" ds:itemID="{E83A34AC-3E1E-4893-9AE4-C9F53FF45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91</Pages>
  <Words>21269</Words>
  <Characters>125493</Characters>
  <Application>Microsoft Office Word</Application>
  <DocSecurity>0</DocSecurity>
  <Lines>1045</Lines>
  <Paragraphs>292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ROWAN LEGAL</Company>
  <LinksUpToDate>false</LinksUpToDate>
  <CharactersWithSpaces>146470</CharactersWithSpaces>
  <SharedDoc>false</SharedDoc>
  <HLinks>
    <vt:vector size="6" baseType="variant">
      <vt:variant>
        <vt:i4>4194388</vt:i4>
      </vt:variant>
      <vt:variant>
        <vt:i4>0</vt:i4>
      </vt:variant>
      <vt:variant>
        <vt:i4>0</vt:i4>
      </vt:variant>
      <vt:variant>
        <vt:i4>5</vt:i4>
      </vt:variant>
      <vt:variant>
        <vt:lpwstr>http://www.cpubenchmark.net/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Josef Donat</dc:creator>
  <cp:lastModifiedBy>ROWANLEGAL - Mgr. Bohuslav Lichnovský</cp:lastModifiedBy>
  <cp:revision>483</cp:revision>
  <dcterms:created xsi:type="dcterms:W3CDTF">2014-09-12T10:51:00Z</dcterms:created>
  <dcterms:modified xsi:type="dcterms:W3CDTF">2014-10-16T12:29:00Z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0x010100596EB31D6CF8B743BC265806A7D7A26E</vt:lpwstr>
  </property>
</Properties>
</file>